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808D7" w14:textId="77777777" w:rsidR="00CF2613" w:rsidRPr="006C4E25" w:rsidRDefault="00112E5C" w:rsidP="006C4E25">
      <w:pPr>
        <w:pStyle w:val="Hlavika"/>
        <w:jc w:val="center"/>
        <w:rPr>
          <w:rFonts w:ascii="Arial" w:hAnsi="Arial" w:cs="Arial"/>
          <w:sz w:val="20"/>
          <w:szCs w:val="20"/>
        </w:rPr>
      </w:pPr>
      <w:r w:rsidRPr="006C4E25">
        <w:rPr>
          <w:rFonts w:ascii="Arial" w:hAnsi="Arial" w:cs="Arial"/>
          <w:noProof/>
          <w:sz w:val="20"/>
          <w:szCs w:val="20"/>
        </w:rPr>
        <w:drawing>
          <wp:inline distT="0" distB="0" distL="0" distR="0" wp14:anchorId="2B28C710" wp14:editId="56696FC0">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8"/>
                    </pic:cNvPr>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21187828" w14:textId="77777777" w:rsidR="00660311" w:rsidRPr="006C4E25" w:rsidRDefault="00660311" w:rsidP="006C4E25">
      <w:pPr>
        <w:pStyle w:val="Zkladntext3"/>
        <w:ind w:left="-709" w:right="-455"/>
        <w:rPr>
          <w:rFonts w:ascii="Arial" w:hAnsi="Arial" w:cs="Arial"/>
          <w:color w:val="auto"/>
          <w:sz w:val="28"/>
          <w:szCs w:val="28"/>
        </w:rPr>
      </w:pPr>
      <w:r w:rsidRPr="006C4E25">
        <w:rPr>
          <w:rFonts w:ascii="Arial" w:hAnsi="Arial" w:cs="Arial"/>
          <w:color w:val="auto"/>
          <w:sz w:val="28"/>
          <w:szCs w:val="28"/>
        </w:rPr>
        <w:t>ZADÁVANIE NADLIMITNEJ ZÁKAZKY</w:t>
      </w:r>
    </w:p>
    <w:p w14:paraId="42C6661B" w14:textId="77777777" w:rsidR="00660311" w:rsidRPr="006C4E25" w:rsidRDefault="00660311" w:rsidP="006C4E25">
      <w:pPr>
        <w:pStyle w:val="Zkladntext3"/>
        <w:ind w:left="-709" w:right="112"/>
        <w:jc w:val="left"/>
        <w:rPr>
          <w:rFonts w:ascii="Arial" w:hAnsi="Arial" w:cs="Arial"/>
          <w:b/>
          <w:color w:val="auto"/>
        </w:rPr>
      </w:pPr>
    </w:p>
    <w:p w14:paraId="5047EFE7" w14:textId="77777777" w:rsidR="00660311" w:rsidRPr="006C4E25" w:rsidRDefault="00660311" w:rsidP="006C4E25">
      <w:pPr>
        <w:pStyle w:val="Zkladntext3"/>
        <w:ind w:right="112"/>
        <w:rPr>
          <w:rFonts w:ascii="Arial" w:hAnsi="Arial" w:cs="Arial"/>
          <w:color w:val="auto"/>
        </w:rPr>
      </w:pPr>
      <w:r w:rsidRPr="006C4E25">
        <w:rPr>
          <w:rFonts w:ascii="Arial" w:hAnsi="Arial" w:cs="Arial"/>
          <w:color w:val="auto"/>
        </w:rPr>
        <w:t xml:space="preserve">verejnou súťažou podľa § 66 ods. 7 písm. b) zákona č. 343/2015 Z. z. </w:t>
      </w:r>
    </w:p>
    <w:p w14:paraId="72CB3F71" w14:textId="77777777" w:rsidR="00660311" w:rsidRPr="006C4E25" w:rsidRDefault="00660311" w:rsidP="006C4E25">
      <w:pPr>
        <w:pStyle w:val="Zkladntext3"/>
        <w:ind w:right="112"/>
        <w:rPr>
          <w:rFonts w:ascii="Arial" w:hAnsi="Arial" w:cs="Arial"/>
          <w:color w:val="auto"/>
        </w:rPr>
      </w:pPr>
      <w:r w:rsidRPr="006C4E25">
        <w:rPr>
          <w:rFonts w:ascii="Arial" w:hAnsi="Arial" w:cs="Arial"/>
          <w:color w:val="auto"/>
        </w:rPr>
        <w:t>o verejnom obstarávaní a o zmene a doplnení niektorých zákonov v znení neskorších predpisov</w:t>
      </w:r>
    </w:p>
    <w:p w14:paraId="5D29940E" w14:textId="77777777" w:rsidR="00097504" w:rsidRPr="006C4E25" w:rsidRDefault="00097504" w:rsidP="006C4E25">
      <w:pPr>
        <w:pStyle w:val="Zkladntext3"/>
        <w:ind w:left="-709" w:right="-455"/>
        <w:rPr>
          <w:rFonts w:ascii="Arial" w:hAnsi="Arial" w:cs="Arial"/>
          <w:b/>
          <w:color w:val="auto"/>
        </w:rPr>
      </w:pPr>
    </w:p>
    <w:p w14:paraId="1F21B29E" w14:textId="1E49DD6F" w:rsidR="00F57015" w:rsidRPr="006C4E25" w:rsidRDefault="00F57015" w:rsidP="006C4E25">
      <w:pPr>
        <w:pStyle w:val="Zkladntext3"/>
        <w:ind w:left="-709" w:right="-455"/>
        <w:rPr>
          <w:rFonts w:ascii="Arial" w:hAnsi="Arial" w:cs="Arial"/>
          <w:b/>
          <w:color w:val="auto"/>
        </w:rPr>
      </w:pPr>
    </w:p>
    <w:p w14:paraId="12C0BB93" w14:textId="06E8BE7D" w:rsidR="00660311" w:rsidRPr="006C4E25" w:rsidRDefault="00660311" w:rsidP="006C4E25">
      <w:pPr>
        <w:pStyle w:val="Zkladntext3"/>
        <w:ind w:left="-709" w:right="-455"/>
        <w:rPr>
          <w:rFonts w:ascii="Arial" w:hAnsi="Arial" w:cs="Arial"/>
          <w:b/>
          <w:color w:val="auto"/>
        </w:rPr>
      </w:pPr>
    </w:p>
    <w:p w14:paraId="58DD7CC1" w14:textId="77777777" w:rsidR="00660311" w:rsidRPr="006C4E25" w:rsidRDefault="00660311" w:rsidP="006C4E25">
      <w:pPr>
        <w:pStyle w:val="Zkladntext3"/>
        <w:ind w:left="-709" w:right="-455"/>
        <w:rPr>
          <w:rFonts w:ascii="Arial" w:hAnsi="Arial" w:cs="Arial"/>
          <w:b/>
          <w:color w:val="auto"/>
        </w:rPr>
      </w:pPr>
    </w:p>
    <w:p w14:paraId="6ACE2B2A" w14:textId="49A45098" w:rsidR="00097504" w:rsidRPr="006C4E25" w:rsidRDefault="00097504" w:rsidP="006C4E25">
      <w:pPr>
        <w:pStyle w:val="Zkladntext3"/>
        <w:ind w:right="-29"/>
        <w:rPr>
          <w:rFonts w:ascii="Arial" w:hAnsi="Arial" w:cs="Arial"/>
          <w:b/>
          <w:color w:val="auto"/>
          <w:sz w:val="28"/>
          <w:szCs w:val="28"/>
        </w:rPr>
      </w:pPr>
      <w:r w:rsidRPr="006C4E25">
        <w:rPr>
          <w:rFonts w:ascii="Arial" w:hAnsi="Arial" w:cs="Arial"/>
          <w:b/>
          <w:color w:val="auto"/>
          <w:sz w:val="28"/>
          <w:szCs w:val="28"/>
        </w:rPr>
        <w:t>SÚŤAŽNÉ  PODKLADY</w:t>
      </w:r>
    </w:p>
    <w:p w14:paraId="3FB4B15C" w14:textId="77777777" w:rsidR="000C299C" w:rsidRPr="006C4E25" w:rsidRDefault="000C299C" w:rsidP="006C4E25">
      <w:pPr>
        <w:pStyle w:val="Zkladntext3"/>
        <w:ind w:right="-29"/>
        <w:rPr>
          <w:rFonts w:ascii="Arial" w:hAnsi="Arial" w:cs="Arial"/>
          <w:b/>
          <w:color w:val="auto"/>
          <w:sz w:val="28"/>
          <w:szCs w:val="28"/>
        </w:rPr>
      </w:pPr>
    </w:p>
    <w:p w14:paraId="025AED50" w14:textId="32205AE0" w:rsidR="00D576B4" w:rsidRPr="006C4E25" w:rsidRDefault="00D576B4" w:rsidP="006C4E25">
      <w:pPr>
        <w:pStyle w:val="Zkladntext3"/>
        <w:ind w:right="-455"/>
        <w:jc w:val="left"/>
        <w:rPr>
          <w:rFonts w:ascii="Arial" w:hAnsi="Arial" w:cs="Arial"/>
          <w:color w:val="auto"/>
        </w:rPr>
      </w:pPr>
    </w:p>
    <w:p w14:paraId="1E4B137A" w14:textId="77777777" w:rsidR="00660311" w:rsidRPr="006C4E25" w:rsidRDefault="00660311" w:rsidP="006C4E25">
      <w:pPr>
        <w:pStyle w:val="Zkladntext3"/>
        <w:ind w:right="-455"/>
        <w:jc w:val="left"/>
        <w:rPr>
          <w:rFonts w:ascii="Arial" w:hAnsi="Arial" w:cs="Arial"/>
          <w:color w:val="auto"/>
        </w:rPr>
      </w:pPr>
    </w:p>
    <w:p w14:paraId="6028490C" w14:textId="4691FA6E" w:rsidR="00660311" w:rsidRPr="006C4E25" w:rsidRDefault="00660311" w:rsidP="006C4E25">
      <w:pPr>
        <w:jc w:val="center"/>
        <w:rPr>
          <w:rFonts w:ascii="Arial" w:hAnsi="Arial" w:cs="Arial"/>
          <w:sz w:val="20"/>
          <w:szCs w:val="20"/>
        </w:rPr>
      </w:pPr>
      <w:r w:rsidRPr="006C4E25">
        <w:rPr>
          <w:rStyle w:val="Nadpis1Char"/>
          <w:rFonts w:ascii="Arial" w:hAnsi="Arial" w:cs="Arial"/>
          <w:sz w:val="20"/>
          <w:szCs w:val="20"/>
        </w:rPr>
        <w:t>PREDMET ZÁKAZKY</w:t>
      </w:r>
      <w:r w:rsidRPr="006C4E25">
        <w:rPr>
          <w:rFonts w:ascii="Arial" w:hAnsi="Arial" w:cs="Arial"/>
          <w:sz w:val="20"/>
          <w:szCs w:val="20"/>
        </w:rPr>
        <w:t>:</w:t>
      </w:r>
    </w:p>
    <w:p w14:paraId="07AEDCB7" w14:textId="77777777" w:rsidR="00365002" w:rsidRPr="006C4E25" w:rsidRDefault="00365002" w:rsidP="006C4E25">
      <w:pPr>
        <w:pStyle w:val="Zkladntext3"/>
        <w:rPr>
          <w:rFonts w:ascii="Arial" w:hAnsi="Arial" w:cs="Arial"/>
          <w:b/>
          <w:color w:val="auto"/>
        </w:rPr>
      </w:pPr>
    </w:p>
    <w:p w14:paraId="6A79C253" w14:textId="01521E2F" w:rsidR="00940228" w:rsidRPr="00A030F1" w:rsidRDefault="00660311" w:rsidP="00940228">
      <w:pPr>
        <w:jc w:val="center"/>
        <w:rPr>
          <w:rFonts w:ascii="Arial" w:hAnsi="Arial" w:cs="Arial"/>
          <w:b/>
          <w:sz w:val="20"/>
          <w:szCs w:val="20"/>
        </w:rPr>
      </w:pPr>
      <w:r w:rsidRPr="00A030F1">
        <w:rPr>
          <w:rFonts w:ascii="Arial" w:hAnsi="Arial" w:cs="Arial"/>
          <w:b/>
          <w:sz w:val="20"/>
          <w:szCs w:val="20"/>
        </w:rPr>
        <w:t>„</w:t>
      </w:r>
      <w:bookmarkStart w:id="0" w:name="_Hlk197518740"/>
      <w:r w:rsidR="00940228" w:rsidRPr="00A030F1">
        <w:rPr>
          <w:rFonts w:ascii="Arial" w:hAnsi="Arial" w:cs="Arial"/>
          <w:b/>
          <w:sz w:val="20"/>
          <w:szCs w:val="20"/>
        </w:rPr>
        <w:t xml:space="preserve">Vypracovanie Stavebného zámeru (SZ), dokumentácie stavebného zámeru verejnej              </w:t>
      </w:r>
    </w:p>
    <w:p w14:paraId="5C20D5D3" w14:textId="77777777" w:rsidR="00940228" w:rsidRPr="00A030F1" w:rsidRDefault="00940228" w:rsidP="00940228">
      <w:pPr>
        <w:jc w:val="center"/>
        <w:rPr>
          <w:rFonts w:ascii="Arial" w:hAnsi="Arial" w:cs="Arial"/>
          <w:b/>
          <w:sz w:val="20"/>
          <w:szCs w:val="20"/>
        </w:rPr>
      </w:pPr>
      <w:r w:rsidRPr="00A030F1">
        <w:rPr>
          <w:rFonts w:ascii="Arial" w:hAnsi="Arial" w:cs="Arial"/>
          <w:b/>
          <w:sz w:val="20"/>
          <w:szCs w:val="20"/>
        </w:rPr>
        <w:t>práce (DSZ) a oznámenia o zmene navrhovanej činnosti 8a po vypracovaní SZ</w:t>
      </w:r>
    </w:p>
    <w:p w14:paraId="3D44D36D" w14:textId="72B7DA2A" w:rsidR="00B8339E" w:rsidRPr="006C4E25" w:rsidRDefault="00940228" w:rsidP="00940228">
      <w:pPr>
        <w:jc w:val="center"/>
        <w:rPr>
          <w:rFonts w:ascii="Arial" w:hAnsi="Arial" w:cs="Arial"/>
          <w:b/>
          <w:sz w:val="20"/>
          <w:szCs w:val="20"/>
        </w:rPr>
      </w:pPr>
      <w:r w:rsidRPr="00A030F1">
        <w:rPr>
          <w:rFonts w:ascii="Arial" w:hAnsi="Arial" w:cs="Arial"/>
          <w:b/>
          <w:sz w:val="20"/>
          <w:szCs w:val="20"/>
        </w:rPr>
        <w:t xml:space="preserve"> (8a po SZ) stavby Diaľnica D2, križovatka Studienka</w:t>
      </w:r>
      <w:bookmarkEnd w:id="0"/>
      <w:r w:rsidR="00E72E42" w:rsidRPr="00A030F1">
        <w:rPr>
          <w:rFonts w:ascii="Arial" w:hAnsi="Arial" w:cs="Arial"/>
          <w:b/>
          <w:sz w:val="20"/>
          <w:szCs w:val="20"/>
        </w:rPr>
        <w:t>"</w:t>
      </w:r>
    </w:p>
    <w:p w14:paraId="013F4FBC" w14:textId="77777777" w:rsidR="00B538C0" w:rsidRPr="006C4E25" w:rsidRDefault="00B538C0" w:rsidP="006C4E25">
      <w:pPr>
        <w:autoSpaceDE w:val="0"/>
        <w:autoSpaceDN w:val="0"/>
        <w:adjustRightInd w:val="0"/>
        <w:ind w:left="-709" w:right="-454"/>
        <w:rPr>
          <w:rFonts w:ascii="Arial" w:hAnsi="Arial" w:cs="Arial"/>
          <w:sz w:val="20"/>
          <w:szCs w:val="20"/>
          <w:lang w:eastAsia="cs-CZ"/>
        </w:rPr>
      </w:pPr>
    </w:p>
    <w:p w14:paraId="74E28655" w14:textId="3EA188E1" w:rsidR="00F57015" w:rsidRPr="006C4E25" w:rsidRDefault="00F57015" w:rsidP="006C4E25">
      <w:pPr>
        <w:autoSpaceDE w:val="0"/>
        <w:autoSpaceDN w:val="0"/>
        <w:adjustRightInd w:val="0"/>
        <w:ind w:left="-709" w:right="-454"/>
        <w:rPr>
          <w:rFonts w:ascii="Arial" w:hAnsi="Arial" w:cs="Arial"/>
          <w:sz w:val="20"/>
          <w:szCs w:val="20"/>
          <w:lang w:eastAsia="cs-CZ"/>
        </w:rPr>
      </w:pPr>
    </w:p>
    <w:p w14:paraId="560D0899" w14:textId="77777777" w:rsidR="00991D00" w:rsidRPr="006C4E25" w:rsidRDefault="00991D00" w:rsidP="006C4E25">
      <w:pPr>
        <w:autoSpaceDE w:val="0"/>
        <w:autoSpaceDN w:val="0"/>
        <w:adjustRightInd w:val="0"/>
        <w:ind w:left="-709" w:right="-454"/>
        <w:rPr>
          <w:rFonts w:ascii="Arial" w:hAnsi="Arial" w:cs="Arial"/>
          <w:sz w:val="20"/>
          <w:szCs w:val="20"/>
          <w:lang w:eastAsia="cs-CZ"/>
        </w:rPr>
      </w:pPr>
    </w:p>
    <w:p w14:paraId="7D4A5593" w14:textId="27C1D9B2" w:rsidR="00660311" w:rsidRPr="006C4E25" w:rsidRDefault="00660311" w:rsidP="006C4E25">
      <w:pPr>
        <w:autoSpaceDE w:val="0"/>
        <w:autoSpaceDN w:val="0"/>
        <w:adjustRightInd w:val="0"/>
        <w:ind w:left="-709" w:right="-454"/>
        <w:rPr>
          <w:rFonts w:ascii="Arial" w:hAnsi="Arial" w:cs="Arial"/>
          <w:sz w:val="20"/>
          <w:szCs w:val="20"/>
          <w:lang w:eastAsia="cs-CZ"/>
        </w:rPr>
      </w:pPr>
    </w:p>
    <w:p w14:paraId="52C94DB7" w14:textId="0FB74D56" w:rsidR="00660311" w:rsidRPr="006C4E25" w:rsidRDefault="00660311" w:rsidP="006C4E25">
      <w:pPr>
        <w:autoSpaceDE w:val="0"/>
        <w:autoSpaceDN w:val="0"/>
        <w:adjustRightInd w:val="0"/>
        <w:ind w:left="-709" w:right="-454"/>
        <w:rPr>
          <w:rFonts w:ascii="Arial" w:hAnsi="Arial" w:cs="Arial"/>
          <w:sz w:val="20"/>
          <w:szCs w:val="20"/>
          <w:lang w:eastAsia="cs-CZ"/>
        </w:rPr>
      </w:pPr>
    </w:p>
    <w:p w14:paraId="061E8648" w14:textId="77777777" w:rsidR="00660311" w:rsidRPr="006C4E25" w:rsidRDefault="00660311" w:rsidP="006C4E25">
      <w:pPr>
        <w:autoSpaceDE w:val="0"/>
        <w:autoSpaceDN w:val="0"/>
        <w:adjustRightInd w:val="0"/>
        <w:ind w:left="-709" w:right="-454"/>
        <w:rPr>
          <w:rFonts w:ascii="Arial" w:hAnsi="Arial" w:cs="Arial"/>
          <w:sz w:val="20"/>
          <w:szCs w:val="20"/>
          <w:lang w:eastAsia="cs-CZ"/>
        </w:rPr>
      </w:pPr>
    </w:p>
    <w:p w14:paraId="2661D0CF" w14:textId="77777777" w:rsidR="00B109B1" w:rsidRPr="006C4E25" w:rsidRDefault="00660311" w:rsidP="006C4E25">
      <w:pPr>
        <w:jc w:val="center"/>
        <w:rPr>
          <w:rFonts w:ascii="Arial" w:hAnsi="Arial" w:cs="Arial"/>
          <w:b/>
          <w:sz w:val="20"/>
          <w:szCs w:val="20"/>
        </w:rPr>
      </w:pPr>
      <w:r w:rsidRPr="006C4E25">
        <w:rPr>
          <w:rFonts w:ascii="Arial" w:hAnsi="Arial" w:cs="Arial"/>
          <w:sz w:val="20"/>
          <w:szCs w:val="20"/>
        </w:rPr>
        <w:t xml:space="preserve">DRUH ZÁKAZKY: </w:t>
      </w:r>
      <w:r w:rsidR="00B109B1" w:rsidRPr="006C4E25">
        <w:rPr>
          <w:rFonts w:ascii="Arial" w:hAnsi="Arial" w:cs="Arial"/>
          <w:sz w:val="20"/>
          <w:szCs w:val="20"/>
        </w:rPr>
        <w:t>POSKYTNUTIE SLUŽBY</w:t>
      </w:r>
    </w:p>
    <w:p w14:paraId="3B1C294A" w14:textId="3A7B470F" w:rsidR="00660311" w:rsidRPr="006C4E25" w:rsidRDefault="00660311" w:rsidP="006C4E25">
      <w:pPr>
        <w:jc w:val="center"/>
        <w:rPr>
          <w:rFonts w:ascii="Arial" w:hAnsi="Arial" w:cs="Arial"/>
          <w:sz w:val="20"/>
          <w:szCs w:val="20"/>
        </w:rPr>
      </w:pPr>
    </w:p>
    <w:p w14:paraId="31485D12" w14:textId="77777777" w:rsidR="00F57015" w:rsidRPr="006C4E25" w:rsidRDefault="00F57015" w:rsidP="006C4E25">
      <w:pPr>
        <w:autoSpaceDE w:val="0"/>
        <w:autoSpaceDN w:val="0"/>
        <w:adjustRightInd w:val="0"/>
        <w:ind w:left="-709" w:right="-454"/>
        <w:rPr>
          <w:rFonts w:ascii="Arial" w:hAnsi="Arial" w:cs="Arial"/>
          <w:sz w:val="20"/>
          <w:szCs w:val="20"/>
          <w:lang w:eastAsia="cs-CZ"/>
        </w:rPr>
      </w:pPr>
    </w:p>
    <w:p w14:paraId="40B573E4" w14:textId="77777777" w:rsidR="00F57015" w:rsidRPr="006C4E25" w:rsidRDefault="00F57015" w:rsidP="006C4E25">
      <w:pPr>
        <w:autoSpaceDE w:val="0"/>
        <w:autoSpaceDN w:val="0"/>
        <w:adjustRightInd w:val="0"/>
        <w:ind w:left="-709" w:right="-454"/>
        <w:rPr>
          <w:rFonts w:ascii="Arial" w:hAnsi="Arial" w:cs="Arial"/>
          <w:sz w:val="20"/>
          <w:szCs w:val="20"/>
          <w:lang w:eastAsia="cs-CZ"/>
        </w:rPr>
      </w:pPr>
    </w:p>
    <w:p w14:paraId="0C2BD842" w14:textId="77777777" w:rsidR="00F57015" w:rsidRPr="006C4E25" w:rsidRDefault="00F57015" w:rsidP="006C4E25">
      <w:pPr>
        <w:autoSpaceDE w:val="0"/>
        <w:autoSpaceDN w:val="0"/>
        <w:adjustRightInd w:val="0"/>
        <w:ind w:left="-709" w:right="-454"/>
        <w:rPr>
          <w:rFonts w:ascii="Arial" w:hAnsi="Arial" w:cs="Arial"/>
          <w:sz w:val="20"/>
          <w:szCs w:val="20"/>
          <w:lang w:eastAsia="cs-CZ"/>
        </w:rPr>
      </w:pPr>
    </w:p>
    <w:p w14:paraId="4FF5FDC1" w14:textId="2B14A331" w:rsidR="00660311" w:rsidRPr="006C4E25" w:rsidRDefault="00660311" w:rsidP="006C4E25">
      <w:pPr>
        <w:autoSpaceDE w:val="0"/>
        <w:autoSpaceDN w:val="0"/>
        <w:adjustRightInd w:val="0"/>
        <w:ind w:left="-709" w:right="-454"/>
        <w:rPr>
          <w:rFonts w:ascii="Arial" w:hAnsi="Arial" w:cs="Arial"/>
          <w:sz w:val="20"/>
          <w:szCs w:val="20"/>
          <w:lang w:eastAsia="cs-CZ"/>
        </w:rPr>
      </w:pPr>
    </w:p>
    <w:p w14:paraId="51C54C9E" w14:textId="77777777" w:rsidR="00660311" w:rsidRPr="006C4E25" w:rsidRDefault="00660311" w:rsidP="006C4E25">
      <w:pPr>
        <w:autoSpaceDE w:val="0"/>
        <w:autoSpaceDN w:val="0"/>
        <w:adjustRightInd w:val="0"/>
        <w:ind w:left="-709" w:right="-454"/>
        <w:rPr>
          <w:rFonts w:ascii="Arial" w:hAnsi="Arial" w:cs="Arial"/>
          <w:sz w:val="20"/>
          <w:szCs w:val="20"/>
          <w:lang w:eastAsia="cs-CZ"/>
        </w:rPr>
      </w:pPr>
    </w:p>
    <w:p w14:paraId="635F32C4" w14:textId="77777777" w:rsidR="00F57015" w:rsidRPr="006C4E25" w:rsidRDefault="00F57015" w:rsidP="006C4E25">
      <w:pPr>
        <w:autoSpaceDE w:val="0"/>
        <w:autoSpaceDN w:val="0"/>
        <w:adjustRightInd w:val="0"/>
        <w:ind w:left="-709" w:right="-454"/>
        <w:rPr>
          <w:rFonts w:ascii="Arial" w:hAnsi="Arial" w:cs="Arial"/>
          <w:sz w:val="20"/>
          <w:szCs w:val="20"/>
          <w:lang w:eastAsia="cs-CZ"/>
        </w:rPr>
      </w:pPr>
    </w:p>
    <w:p w14:paraId="562B7001" w14:textId="77777777" w:rsidR="00F57015" w:rsidRPr="006C4E25" w:rsidRDefault="00F57015" w:rsidP="006C4E25">
      <w:pPr>
        <w:autoSpaceDE w:val="0"/>
        <w:autoSpaceDN w:val="0"/>
        <w:adjustRightInd w:val="0"/>
        <w:ind w:left="-709" w:right="-454"/>
        <w:rPr>
          <w:rFonts w:ascii="Arial" w:hAnsi="Arial" w:cs="Arial"/>
          <w:sz w:val="20"/>
          <w:szCs w:val="20"/>
          <w:lang w:eastAsia="cs-CZ"/>
        </w:rPr>
      </w:pPr>
    </w:p>
    <w:p w14:paraId="5B74B84B" w14:textId="77777777" w:rsidR="00F57015" w:rsidRPr="006C4E25" w:rsidRDefault="00F57015" w:rsidP="006C4E25">
      <w:pPr>
        <w:autoSpaceDE w:val="0"/>
        <w:autoSpaceDN w:val="0"/>
        <w:adjustRightInd w:val="0"/>
        <w:ind w:left="-709" w:right="-454"/>
        <w:rPr>
          <w:rFonts w:ascii="Arial" w:hAnsi="Arial" w:cs="Arial"/>
          <w:sz w:val="20"/>
          <w:szCs w:val="20"/>
          <w:lang w:eastAsia="cs-CZ"/>
        </w:rPr>
      </w:pPr>
    </w:p>
    <w:p w14:paraId="3C457F0B" w14:textId="77777777" w:rsidR="00F57015" w:rsidRPr="006C4E25" w:rsidRDefault="00F57015" w:rsidP="006C4E25">
      <w:pPr>
        <w:autoSpaceDE w:val="0"/>
        <w:autoSpaceDN w:val="0"/>
        <w:adjustRightInd w:val="0"/>
        <w:ind w:left="-709" w:right="-454"/>
        <w:rPr>
          <w:rFonts w:ascii="Arial" w:hAnsi="Arial" w:cs="Arial"/>
          <w:sz w:val="20"/>
          <w:szCs w:val="20"/>
          <w:lang w:eastAsia="cs-CZ"/>
        </w:rPr>
      </w:pPr>
    </w:p>
    <w:p w14:paraId="7098A036" w14:textId="77777777" w:rsidR="00660311" w:rsidRPr="006C4E25" w:rsidRDefault="00660311" w:rsidP="006C4E25">
      <w:pPr>
        <w:autoSpaceDE w:val="0"/>
        <w:autoSpaceDN w:val="0"/>
        <w:adjustRightInd w:val="0"/>
        <w:ind w:left="-709" w:right="-454"/>
        <w:rPr>
          <w:rFonts w:ascii="Arial" w:hAnsi="Arial" w:cs="Arial"/>
          <w:sz w:val="20"/>
          <w:szCs w:val="20"/>
          <w:lang w:eastAsia="cs-CZ"/>
        </w:rPr>
      </w:pPr>
    </w:p>
    <w:p w14:paraId="51278E01" w14:textId="53E86ACB" w:rsidR="00D576B4" w:rsidRPr="006C4E25" w:rsidRDefault="00660311" w:rsidP="006C4E25">
      <w:pPr>
        <w:autoSpaceDE w:val="0"/>
        <w:autoSpaceDN w:val="0"/>
        <w:adjustRightInd w:val="0"/>
        <w:ind w:right="-454"/>
        <w:rPr>
          <w:rFonts w:ascii="Arial" w:hAnsi="Arial" w:cs="Arial"/>
          <w:b/>
          <w:sz w:val="20"/>
          <w:szCs w:val="20"/>
          <w:lang w:eastAsia="cs-CZ"/>
        </w:rPr>
      </w:pPr>
      <w:r w:rsidRPr="006C4E25">
        <w:rPr>
          <w:rFonts w:ascii="Arial" w:hAnsi="Arial" w:cs="Arial"/>
          <w:b/>
          <w:sz w:val="20"/>
          <w:szCs w:val="20"/>
          <w:lang w:eastAsia="cs-CZ"/>
        </w:rPr>
        <w:t xml:space="preserve">          </w:t>
      </w:r>
    </w:p>
    <w:p w14:paraId="1655DA05" w14:textId="7699B759" w:rsidR="00315730" w:rsidRPr="006C4E25" w:rsidRDefault="00315730" w:rsidP="006C4E25">
      <w:pPr>
        <w:autoSpaceDE w:val="0"/>
        <w:autoSpaceDN w:val="0"/>
        <w:adjustRightInd w:val="0"/>
        <w:ind w:right="-454"/>
        <w:rPr>
          <w:rFonts w:ascii="Arial" w:hAnsi="Arial" w:cs="Arial"/>
          <w:b/>
          <w:caps/>
          <w:sz w:val="20"/>
          <w:szCs w:val="20"/>
        </w:rPr>
      </w:pPr>
    </w:p>
    <w:p w14:paraId="021BC0C1" w14:textId="77777777" w:rsidR="00315730" w:rsidRPr="006C4E25" w:rsidRDefault="00315730" w:rsidP="006C4E25">
      <w:pPr>
        <w:autoSpaceDE w:val="0"/>
        <w:autoSpaceDN w:val="0"/>
        <w:adjustRightInd w:val="0"/>
        <w:ind w:right="-454"/>
        <w:rPr>
          <w:rFonts w:ascii="Arial" w:hAnsi="Arial" w:cs="Arial"/>
          <w:b/>
          <w:caps/>
          <w:sz w:val="20"/>
          <w:szCs w:val="20"/>
        </w:rPr>
      </w:pPr>
    </w:p>
    <w:p w14:paraId="757FA15D" w14:textId="77777777" w:rsidR="00D576B4" w:rsidRPr="006C4E25" w:rsidRDefault="00D576B4" w:rsidP="006C4E25">
      <w:pPr>
        <w:autoSpaceDE w:val="0"/>
        <w:autoSpaceDN w:val="0"/>
        <w:adjustRightInd w:val="0"/>
        <w:rPr>
          <w:rFonts w:ascii="Arial" w:hAnsi="Arial" w:cs="Arial"/>
          <w:sz w:val="20"/>
          <w:szCs w:val="20"/>
          <w:lang w:eastAsia="cs-CZ"/>
        </w:rPr>
      </w:pPr>
    </w:p>
    <w:p w14:paraId="3C5E674B" w14:textId="77777777" w:rsidR="006B5B95" w:rsidRPr="006C4E25" w:rsidRDefault="006B5B95" w:rsidP="006C4E25">
      <w:pPr>
        <w:autoSpaceDE w:val="0"/>
        <w:autoSpaceDN w:val="0"/>
        <w:adjustRightInd w:val="0"/>
        <w:rPr>
          <w:rFonts w:ascii="Arial" w:hAnsi="Arial" w:cs="Arial"/>
          <w:sz w:val="20"/>
          <w:szCs w:val="20"/>
          <w:lang w:eastAsia="cs-CZ"/>
        </w:rPr>
      </w:pPr>
    </w:p>
    <w:p w14:paraId="0CAD817D" w14:textId="4943E7E3" w:rsidR="007D11DC" w:rsidRPr="006C4E25" w:rsidRDefault="007D11DC" w:rsidP="006C4E25">
      <w:pPr>
        <w:autoSpaceDE w:val="0"/>
        <w:autoSpaceDN w:val="0"/>
        <w:adjustRightInd w:val="0"/>
        <w:rPr>
          <w:rFonts w:ascii="Arial" w:hAnsi="Arial" w:cs="Arial"/>
          <w:smallCaps/>
          <w:sz w:val="20"/>
          <w:szCs w:val="20"/>
        </w:rPr>
      </w:pPr>
    </w:p>
    <w:p w14:paraId="4D23B9F1" w14:textId="6EA14184" w:rsidR="00654EA1" w:rsidRPr="006C4E25" w:rsidRDefault="00654EA1" w:rsidP="006C4E25">
      <w:pPr>
        <w:autoSpaceDE w:val="0"/>
        <w:autoSpaceDN w:val="0"/>
        <w:adjustRightInd w:val="0"/>
        <w:rPr>
          <w:rFonts w:ascii="Arial" w:hAnsi="Arial" w:cs="Arial"/>
          <w:smallCaps/>
          <w:sz w:val="20"/>
          <w:szCs w:val="20"/>
        </w:rPr>
      </w:pPr>
    </w:p>
    <w:p w14:paraId="3B5B6588" w14:textId="3C52E08F" w:rsidR="00654EA1" w:rsidRPr="006C4E25" w:rsidRDefault="00654EA1" w:rsidP="006C4E25">
      <w:pPr>
        <w:autoSpaceDE w:val="0"/>
        <w:autoSpaceDN w:val="0"/>
        <w:adjustRightInd w:val="0"/>
        <w:rPr>
          <w:rFonts w:ascii="Arial" w:hAnsi="Arial" w:cs="Arial"/>
          <w:smallCaps/>
          <w:sz w:val="20"/>
          <w:szCs w:val="20"/>
        </w:rPr>
      </w:pPr>
    </w:p>
    <w:p w14:paraId="527D92BC" w14:textId="77777777" w:rsidR="00654EA1" w:rsidRPr="006C4E25" w:rsidRDefault="00654EA1" w:rsidP="006C4E25">
      <w:pPr>
        <w:autoSpaceDE w:val="0"/>
        <w:autoSpaceDN w:val="0"/>
        <w:adjustRightInd w:val="0"/>
        <w:rPr>
          <w:rFonts w:ascii="Arial" w:hAnsi="Arial" w:cs="Arial"/>
          <w:smallCaps/>
          <w:sz w:val="20"/>
          <w:szCs w:val="20"/>
        </w:rPr>
      </w:pPr>
    </w:p>
    <w:p w14:paraId="774D58B2" w14:textId="77777777" w:rsidR="0057325F" w:rsidRPr="006C4E25" w:rsidRDefault="0057325F" w:rsidP="006C4E25">
      <w:pPr>
        <w:autoSpaceDE w:val="0"/>
        <w:autoSpaceDN w:val="0"/>
        <w:adjustRightInd w:val="0"/>
        <w:rPr>
          <w:rFonts w:ascii="Arial" w:hAnsi="Arial" w:cs="Arial"/>
          <w:smallCaps/>
          <w:sz w:val="20"/>
          <w:szCs w:val="20"/>
        </w:rPr>
      </w:pPr>
    </w:p>
    <w:p w14:paraId="6D509F05" w14:textId="77777777" w:rsidR="007D11DC" w:rsidRPr="006C4E25" w:rsidRDefault="007D11DC" w:rsidP="006C4E25">
      <w:pPr>
        <w:autoSpaceDE w:val="0"/>
        <w:autoSpaceDN w:val="0"/>
        <w:adjustRightInd w:val="0"/>
        <w:rPr>
          <w:rFonts w:ascii="Arial" w:hAnsi="Arial" w:cs="Arial"/>
          <w:smallCaps/>
          <w:sz w:val="20"/>
          <w:szCs w:val="20"/>
        </w:rPr>
      </w:pPr>
    </w:p>
    <w:p w14:paraId="46858FA6" w14:textId="01F9426D" w:rsidR="00B109B1" w:rsidRPr="006C4E25" w:rsidRDefault="0083184F" w:rsidP="006C4E25">
      <w:pPr>
        <w:jc w:val="center"/>
        <w:rPr>
          <w:rFonts w:ascii="Arial" w:hAnsi="Arial" w:cs="Arial"/>
          <w:sz w:val="20"/>
          <w:szCs w:val="20"/>
          <w:lang w:eastAsia="cs-CZ"/>
        </w:rPr>
      </w:pPr>
      <w:r w:rsidRPr="006C4E25">
        <w:rPr>
          <w:rFonts w:ascii="Arial" w:hAnsi="Arial" w:cs="Arial"/>
          <w:sz w:val="20"/>
          <w:szCs w:val="20"/>
          <w:lang w:eastAsia="cs-CZ"/>
        </w:rPr>
        <w:t>Bratislava,</w:t>
      </w:r>
      <w:r w:rsidR="003D491A" w:rsidRPr="006C4E25">
        <w:rPr>
          <w:rFonts w:ascii="Arial" w:hAnsi="Arial" w:cs="Arial"/>
          <w:sz w:val="20"/>
          <w:szCs w:val="20"/>
          <w:lang w:eastAsia="cs-CZ"/>
        </w:rPr>
        <w:t xml:space="preserve"> </w:t>
      </w:r>
      <w:r w:rsidR="009E1C1C" w:rsidRPr="006C4E25">
        <w:rPr>
          <w:rFonts w:ascii="Arial" w:hAnsi="Arial" w:cs="Arial"/>
          <w:sz w:val="20"/>
          <w:szCs w:val="20"/>
          <w:lang w:eastAsia="cs-CZ"/>
        </w:rPr>
        <w:t>0</w:t>
      </w:r>
      <w:r w:rsidR="000C299C" w:rsidRPr="006C4E25">
        <w:rPr>
          <w:rFonts w:ascii="Arial" w:hAnsi="Arial" w:cs="Arial"/>
          <w:sz w:val="20"/>
          <w:szCs w:val="20"/>
          <w:highlight w:val="yellow"/>
          <w:lang w:eastAsia="cs-CZ"/>
        </w:rPr>
        <w:t>x</w:t>
      </w:r>
      <w:r w:rsidR="009F4910" w:rsidRPr="006C4E25">
        <w:rPr>
          <w:rFonts w:ascii="Arial" w:hAnsi="Arial" w:cs="Arial"/>
          <w:sz w:val="20"/>
          <w:szCs w:val="20"/>
          <w:lang w:eastAsia="cs-CZ"/>
        </w:rPr>
        <w:t>/</w:t>
      </w:r>
      <w:r w:rsidR="006201FE" w:rsidRPr="006C4E25">
        <w:rPr>
          <w:rFonts w:ascii="Arial" w:hAnsi="Arial" w:cs="Arial"/>
          <w:sz w:val="20"/>
          <w:szCs w:val="20"/>
          <w:lang w:eastAsia="cs-CZ"/>
        </w:rPr>
        <w:t>202</w:t>
      </w:r>
      <w:r w:rsidR="00E72E42" w:rsidRPr="006C4E25">
        <w:rPr>
          <w:rFonts w:ascii="Arial" w:hAnsi="Arial" w:cs="Arial"/>
          <w:sz w:val="20"/>
          <w:szCs w:val="20"/>
          <w:lang w:eastAsia="cs-CZ"/>
        </w:rPr>
        <w:t>5</w:t>
      </w:r>
      <w:r w:rsidR="007D11DC" w:rsidRPr="006C4E25">
        <w:rPr>
          <w:rFonts w:ascii="Arial" w:hAnsi="Arial" w:cs="Arial"/>
          <w:sz w:val="20"/>
          <w:szCs w:val="20"/>
          <w:lang w:eastAsia="cs-CZ"/>
        </w:rPr>
        <w:br w:type="page"/>
      </w:r>
    </w:p>
    <w:p w14:paraId="63D18E1C" w14:textId="77777777" w:rsidR="00A822FC" w:rsidRPr="006C4E25" w:rsidRDefault="00A822FC" w:rsidP="006C4E25">
      <w:pPr>
        <w:jc w:val="center"/>
        <w:rPr>
          <w:rFonts w:ascii="Arial" w:hAnsi="Arial" w:cs="Arial"/>
          <w:b/>
          <w:bCs/>
          <w:caps/>
          <w:sz w:val="20"/>
          <w:szCs w:val="20"/>
        </w:rPr>
      </w:pPr>
    </w:p>
    <w:p w14:paraId="27720902" w14:textId="13274011" w:rsidR="00B109B1" w:rsidRPr="006C4E25" w:rsidRDefault="00B109B1" w:rsidP="006C4E25">
      <w:pPr>
        <w:jc w:val="center"/>
        <w:rPr>
          <w:rFonts w:ascii="Arial" w:hAnsi="Arial" w:cs="Arial"/>
          <w:sz w:val="20"/>
          <w:szCs w:val="20"/>
          <w:lang w:eastAsia="cs-CZ"/>
        </w:rPr>
      </w:pPr>
      <w:r w:rsidRPr="006C4E25">
        <w:rPr>
          <w:rFonts w:ascii="Arial" w:hAnsi="Arial" w:cs="Arial"/>
          <w:b/>
          <w:bCs/>
          <w:caps/>
          <w:sz w:val="20"/>
          <w:szCs w:val="20"/>
        </w:rPr>
        <w:t>Obsah súťažných podkladov</w:t>
      </w:r>
    </w:p>
    <w:p w14:paraId="18D15541" w14:textId="3B807D7D" w:rsidR="00D87876" w:rsidRPr="006C4E25" w:rsidRDefault="00D87876" w:rsidP="006C4E25">
      <w:pPr>
        <w:tabs>
          <w:tab w:val="left" w:pos="1985"/>
        </w:tabs>
        <w:rPr>
          <w:rFonts w:ascii="Arial" w:hAnsi="Arial" w:cs="Arial"/>
          <w:caps/>
          <w:sz w:val="20"/>
          <w:szCs w:val="20"/>
        </w:rPr>
      </w:pPr>
    </w:p>
    <w:p w14:paraId="2D7B3DFA" w14:textId="5EA537BE" w:rsidR="00F024DF" w:rsidRPr="006C4E25" w:rsidRDefault="00F024DF" w:rsidP="006C4E25">
      <w:pPr>
        <w:tabs>
          <w:tab w:val="left" w:pos="3068"/>
          <w:tab w:val="right" w:leader="underscore" w:pos="9540"/>
        </w:tabs>
        <w:jc w:val="center"/>
        <w:rPr>
          <w:rFonts w:ascii="Arial" w:hAnsi="Arial" w:cs="Arial"/>
          <w:b/>
          <w:caps/>
          <w:color w:val="000000"/>
          <w:sz w:val="20"/>
          <w:szCs w:val="20"/>
        </w:rPr>
      </w:pPr>
      <w:bookmarkStart w:id="1" w:name="_Hlk157500395"/>
      <w:bookmarkStart w:id="2" w:name="_Hlk157491219"/>
      <w:r w:rsidRPr="006C4E25">
        <w:rPr>
          <w:rFonts w:ascii="Arial" w:hAnsi="Arial" w:cs="Arial"/>
          <w:b/>
          <w:caps/>
          <w:color w:val="000000"/>
          <w:sz w:val="20"/>
          <w:szCs w:val="20"/>
        </w:rPr>
        <w:t>ČasŤ A</w:t>
      </w:r>
      <w:r w:rsidR="00636394" w:rsidRPr="006C4E25">
        <w:rPr>
          <w:rFonts w:ascii="Arial" w:hAnsi="Arial" w:cs="Arial"/>
          <w:b/>
          <w:caps/>
          <w:color w:val="000000"/>
          <w:sz w:val="20"/>
          <w:szCs w:val="20"/>
        </w:rPr>
        <w:t>.</w:t>
      </w:r>
      <w:r w:rsidRPr="006C4E25">
        <w:rPr>
          <w:rFonts w:ascii="Arial" w:hAnsi="Arial" w:cs="Arial"/>
          <w:b/>
          <w:caps/>
          <w:color w:val="000000"/>
          <w:sz w:val="20"/>
          <w:szCs w:val="20"/>
        </w:rPr>
        <w:t xml:space="preserve">1 POKYNY PRE </w:t>
      </w:r>
      <w:r w:rsidR="00B55ABF" w:rsidRPr="006C4E25">
        <w:rPr>
          <w:rFonts w:ascii="Arial" w:hAnsi="Arial" w:cs="Arial"/>
          <w:b/>
          <w:caps/>
          <w:color w:val="000000"/>
          <w:sz w:val="20"/>
          <w:szCs w:val="20"/>
        </w:rPr>
        <w:t>záujemcov/</w:t>
      </w:r>
      <w:r w:rsidRPr="006C4E25">
        <w:rPr>
          <w:rFonts w:ascii="Arial" w:hAnsi="Arial" w:cs="Arial"/>
          <w:b/>
          <w:caps/>
          <w:color w:val="000000"/>
          <w:sz w:val="20"/>
          <w:szCs w:val="20"/>
        </w:rPr>
        <w:t>UCHÁDZAČOV</w:t>
      </w:r>
    </w:p>
    <w:p w14:paraId="0BEFF676" w14:textId="77777777" w:rsidR="00F024DF" w:rsidRPr="006C4E25" w:rsidRDefault="00F024DF" w:rsidP="006C4E25">
      <w:pPr>
        <w:rPr>
          <w:rFonts w:ascii="Arial" w:hAnsi="Arial" w:cs="Arial"/>
          <w:sz w:val="20"/>
          <w:szCs w:val="20"/>
        </w:rPr>
      </w:pPr>
    </w:p>
    <w:p w14:paraId="0FCEC8F7" w14:textId="77777777" w:rsidR="00F024DF" w:rsidRPr="006C4E25" w:rsidRDefault="00F024DF" w:rsidP="006C4E25">
      <w:pPr>
        <w:jc w:val="center"/>
        <w:rPr>
          <w:rFonts w:ascii="Arial" w:hAnsi="Arial" w:cs="Arial"/>
          <w:b/>
          <w:sz w:val="20"/>
          <w:szCs w:val="20"/>
        </w:rPr>
      </w:pPr>
      <w:r w:rsidRPr="006C4E25">
        <w:rPr>
          <w:rFonts w:ascii="Arial" w:hAnsi="Arial" w:cs="Arial"/>
          <w:b/>
          <w:sz w:val="20"/>
          <w:szCs w:val="20"/>
        </w:rPr>
        <w:t>Časť I.</w:t>
      </w:r>
    </w:p>
    <w:p w14:paraId="0B0052C6" w14:textId="1369CAAE" w:rsidR="00F024DF" w:rsidRPr="006C4E25" w:rsidRDefault="00F024DF" w:rsidP="006C4E25">
      <w:pPr>
        <w:jc w:val="center"/>
        <w:rPr>
          <w:rFonts w:ascii="Arial" w:hAnsi="Arial" w:cs="Arial"/>
          <w:b/>
          <w:sz w:val="20"/>
          <w:szCs w:val="20"/>
        </w:rPr>
      </w:pPr>
      <w:r w:rsidRPr="006C4E25">
        <w:rPr>
          <w:rFonts w:ascii="Arial" w:hAnsi="Arial" w:cs="Arial"/>
          <w:b/>
          <w:sz w:val="20"/>
          <w:szCs w:val="20"/>
        </w:rPr>
        <w:t>Všeobecné informácie</w:t>
      </w:r>
    </w:p>
    <w:p w14:paraId="4F4BC4A3" w14:textId="56430914" w:rsidR="00F024DF" w:rsidRPr="006C4E25" w:rsidRDefault="00D17885" w:rsidP="006C4E25">
      <w:pPr>
        <w:tabs>
          <w:tab w:val="left" w:pos="567"/>
        </w:tabs>
        <w:rPr>
          <w:rFonts w:ascii="Arial" w:hAnsi="Arial" w:cs="Arial"/>
          <w:sz w:val="20"/>
          <w:szCs w:val="20"/>
        </w:rPr>
      </w:pPr>
      <w:r w:rsidRPr="006C4E25">
        <w:rPr>
          <w:rFonts w:ascii="Arial" w:hAnsi="Arial" w:cs="Arial"/>
          <w:sz w:val="20"/>
          <w:szCs w:val="20"/>
        </w:rPr>
        <w:t>1.</w:t>
      </w:r>
      <w:r w:rsidRPr="006C4E25">
        <w:rPr>
          <w:rFonts w:ascii="Arial" w:hAnsi="Arial" w:cs="Arial"/>
          <w:sz w:val="20"/>
          <w:szCs w:val="20"/>
        </w:rPr>
        <w:tab/>
      </w:r>
      <w:r w:rsidR="00F024DF" w:rsidRPr="006C4E25">
        <w:rPr>
          <w:rFonts w:ascii="Arial" w:hAnsi="Arial" w:cs="Arial"/>
          <w:sz w:val="20"/>
          <w:szCs w:val="20"/>
        </w:rPr>
        <w:t>Identifikácia verejného obstarávateľa</w:t>
      </w:r>
    </w:p>
    <w:p w14:paraId="28C37DFA" w14:textId="3ADF5181" w:rsidR="00F024DF" w:rsidRPr="006C4E25" w:rsidRDefault="00717AEF" w:rsidP="006C4E25">
      <w:pPr>
        <w:tabs>
          <w:tab w:val="left" w:pos="567"/>
        </w:tabs>
        <w:rPr>
          <w:rFonts w:ascii="Arial" w:hAnsi="Arial" w:cs="Arial"/>
          <w:sz w:val="20"/>
          <w:szCs w:val="20"/>
        </w:rPr>
      </w:pPr>
      <w:r w:rsidRPr="006C4E25">
        <w:rPr>
          <w:rFonts w:ascii="Arial" w:hAnsi="Arial" w:cs="Arial"/>
          <w:sz w:val="20"/>
          <w:szCs w:val="20"/>
        </w:rPr>
        <w:t>2</w:t>
      </w:r>
      <w:r w:rsidR="00D17885" w:rsidRPr="006C4E25">
        <w:rPr>
          <w:rFonts w:ascii="Arial" w:hAnsi="Arial" w:cs="Arial"/>
          <w:sz w:val="20"/>
          <w:szCs w:val="20"/>
        </w:rPr>
        <w:t>.</w:t>
      </w:r>
      <w:r w:rsidR="00F024DF" w:rsidRPr="006C4E25">
        <w:rPr>
          <w:rFonts w:ascii="Arial" w:hAnsi="Arial" w:cs="Arial"/>
          <w:sz w:val="20"/>
          <w:szCs w:val="20"/>
        </w:rPr>
        <w:tab/>
        <w:t>Predmet zákazky</w:t>
      </w:r>
    </w:p>
    <w:p w14:paraId="6EC4B4B6" w14:textId="1F7EB009" w:rsidR="00F024DF" w:rsidRPr="006C4E25" w:rsidRDefault="00717AEF" w:rsidP="006C4E25">
      <w:pPr>
        <w:tabs>
          <w:tab w:val="left" w:pos="567"/>
        </w:tabs>
        <w:rPr>
          <w:rFonts w:ascii="Arial" w:hAnsi="Arial" w:cs="Arial"/>
          <w:sz w:val="20"/>
          <w:szCs w:val="20"/>
        </w:rPr>
      </w:pPr>
      <w:r w:rsidRPr="006C4E25">
        <w:rPr>
          <w:rFonts w:ascii="Arial" w:hAnsi="Arial" w:cs="Arial"/>
          <w:sz w:val="20"/>
          <w:szCs w:val="20"/>
        </w:rPr>
        <w:t>3</w:t>
      </w:r>
      <w:r w:rsidR="00F024DF" w:rsidRPr="006C4E25">
        <w:rPr>
          <w:rFonts w:ascii="Arial" w:hAnsi="Arial" w:cs="Arial"/>
          <w:sz w:val="20"/>
          <w:szCs w:val="20"/>
        </w:rPr>
        <w:t>.</w:t>
      </w:r>
      <w:r w:rsidR="00F024DF" w:rsidRPr="006C4E25">
        <w:rPr>
          <w:rFonts w:ascii="Arial" w:hAnsi="Arial" w:cs="Arial"/>
          <w:sz w:val="20"/>
          <w:szCs w:val="20"/>
        </w:rPr>
        <w:tab/>
        <w:t>Rozdelenie predmetu zákazky</w:t>
      </w:r>
    </w:p>
    <w:p w14:paraId="73FD2E70" w14:textId="77777777" w:rsidR="00717AEF" w:rsidRPr="006C4E25" w:rsidRDefault="00717AEF" w:rsidP="006C4E25">
      <w:pPr>
        <w:tabs>
          <w:tab w:val="left" w:pos="567"/>
        </w:tabs>
        <w:rPr>
          <w:rFonts w:ascii="Arial" w:hAnsi="Arial" w:cs="Arial"/>
          <w:sz w:val="20"/>
          <w:szCs w:val="20"/>
        </w:rPr>
      </w:pPr>
      <w:r w:rsidRPr="006C4E25">
        <w:rPr>
          <w:rFonts w:ascii="Arial" w:hAnsi="Arial" w:cs="Arial"/>
          <w:sz w:val="20"/>
          <w:szCs w:val="20"/>
        </w:rPr>
        <w:t>4.</w:t>
      </w:r>
      <w:r w:rsidRPr="006C4E25">
        <w:rPr>
          <w:rFonts w:ascii="Arial" w:hAnsi="Arial" w:cs="Arial"/>
          <w:sz w:val="20"/>
          <w:szCs w:val="20"/>
        </w:rPr>
        <w:tab/>
        <w:t>Variantné riešenie</w:t>
      </w:r>
    </w:p>
    <w:p w14:paraId="531618D8" w14:textId="593B1F3C" w:rsidR="00717AEF" w:rsidRPr="006C4E25" w:rsidRDefault="00717AEF" w:rsidP="006C4E25">
      <w:pPr>
        <w:tabs>
          <w:tab w:val="left" w:pos="567"/>
        </w:tabs>
        <w:rPr>
          <w:rFonts w:ascii="Arial" w:hAnsi="Arial" w:cs="Arial"/>
          <w:sz w:val="20"/>
          <w:szCs w:val="20"/>
        </w:rPr>
      </w:pPr>
      <w:r w:rsidRPr="006C4E25">
        <w:rPr>
          <w:rFonts w:ascii="Arial" w:hAnsi="Arial" w:cs="Arial"/>
          <w:sz w:val="20"/>
          <w:szCs w:val="20"/>
        </w:rPr>
        <w:t>5.</w:t>
      </w:r>
      <w:r w:rsidRPr="006C4E25">
        <w:rPr>
          <w:rFonts w:ascii="Arial" w:hAnsi="Arial" w:cs="Arial"/>
          <w:sz w:val="20"/>
          <w:szCs w:val="20"/>
        </w:rPr>
        <w:tab/>
        <w:t>Miesto a termín plnenia predmetu zákazky</w:t>
      </w:r>
    </w:p>
    <w:p w14:paraId="0B55A29B" w14:textId="075AE4BC" w:rsidR="00F024DF" w:rsidRPr="006C4E25" w:rsidRDefault="00717AEF" w:rsidP="006C4E25">
      <w:pPr>
        <w:tabs>
          <w:tab w:val="left" w:pos="567"/>
        </w:tabs>
        <w:rPr>
          <w:rFonts w:ascii="Arial" w:hAnsi="Arial" w:cs="Arial"/>
          <w:sz w:val="20"/>
          <w:szCs w:val="20"/>
        </w:rPr>
      </w:pPr>
      <w:r w:rsidRPr="006C4E25">
        <w:rPr>
          <w:rFonts w:ascii="Arial" w:hAnsi="Arial" w:cs="Arial"/>
          <w:sz w:val="20"/>
          <w:szCs w:val="20"/>
        </w:rPr>
        <w:t>6</w:t>
      </w:r>
      <w:r w:rsidR="00F024DF" w:rsidRPr="006C4E25">
        <w:rPr>
          <w:rFonts w:ascii="Arial" w:hAnsi="Arial" w:cs="Arial"/>
          <w:sz w:val="20"/>
          <w:szCs w:val="20"/>
        </w:rPr>
        <w:t>.</w:t>
      </w:r>
      <w:r w:rsidR="00F024DF" w:rsidRPr="006C4E25">
        <w:rPr>
          <w:rFonts w:ascii="Arial" w:hAnsi="Arial" w:cs="Arial"/>
          <w:sz w:val="20"/>
          <w:szCs w:val="20"/>
        </w:rPr>
        <w:tab/>
        <w:t>Zdroj finančných prostriedkov</w:t>
      </w:r>
    </w:p>
    <w:p w14:paraId="6F4BCAC7" w14:textId="0BDE871D" w:rsidR="00F024DF" w:rsidRPr="006C4E25" w:rsidRDefault="00717AEF" w:rsidP="006C4E25">
      <w:pPr>
        <w:tabs>
          <w:tab w:val="left" w:pos="567"/>
        </w:tabs>
        <w:rPr>
          <w:rFonts w:ascii="Arial" w:hAnsi="Arial" w:cs="Arial"/>
          <w:sz w:val="20"/>
          <w:szCs w:val="20"/>
        </w:rPr>
      </w:pPr>
      <w:r w:rsidRPr="006C4E25">
        <w:rPr>
          <w:rFonts w:ascii="Arial" w:hAnsi="Arial" w:cs="Arial"/>
          <w:sz w:val="20"/>
          <w:szCs w:val="20"/>
        </w:rPr>
        <w:t>7</w:t>
      </w:r>
      <w:r w:rsidR="00F024DF" w:rsidRPr="006C4E25">
        <w:rPr>
          <w:rFonts w:ascii="Arial" w:hAnsi="Arial" w:cs="Arial"/>
          <w:sz w:val="20"/>
          <w:szCs w:val="20"/>
        </w:rPr>
        <w:t>.</w:t>
      </w:r>
      <w:r w:rsidR="00F024DF" w:rsidRPr="006C4E25">
        <w:rPr>
          <w:rFonts w:ascii="Arial" w:hAnsi="Arial" w:cs="Arial"/>
          <w:sz w:val="20"/>
          <w:szCs w:val="20"/>
        </w:rPr>
        <w:tab/>
        <w:t xml:space="preserve">Typ </w:t>
      </w:r>
      <w:r w:rsidR="000727CF" w:rsidRPr="006C4E25">
        <w:rPr>
          <w:rFonts w:ascii="Arial" w:hAnsi="Arial" w:cs="Arial"/>
          <w:sz w:val="20"/>
          <w:szCs w:val="20"/>
        </w:rPr>
        <w:t>Zmluv</w:t>
      </w:r>
      <w:r w:rsidR="00E33778" w:rsidRPr="006C4E25">
        <w:rPr>
          <w:rFonts w:ascii="Arial" w:hAnsi="Arial" w:cs="Arial"/>
          <w:sz w:val="20"/>
          <w:szCs w:val="20"/>
        </w:rPr>
        <w:t>y</w:t>
      </w:r>
    </w:p>
    <w:p w14:paraId="5C798FCA" w14:textId="20C47E4A" w:rsidR="00F024DF" w:rsidRPr="006C4E25" w:rsidRDefault="00717AEF" w:rsidP="006C4E25">
      <w:pPr>
        <w:tabs>
          <w:tab w:val="left" w:pos="567"/>
        </w:tabs>
        <w:rPr>
          <w:rFonts w:ascii="Arial" w:hAnsi="Arial" w:cs="Arial"/>
          <w:sz w:val="20"/>
          <w:szCs w:val="20"/>
        </w:rPr>
      </w:pPr>
      <w:r w:rsidRPr="006C4E25">
        <w:rPr>
          <w:rFonts w:ascii="Arial" w:hAnsi="Arial" w:cs="Arial"/>
          <w:sz w:val="20"/>
          <w:szCs w:val="20"/>
        </w:rPr>
        <w:t>8</w:t>
      </w:r>
      <w:r w:rsidR="00F024DF" w:rsidRPr="006C4E25">
        <w:rPr>
          <w:rFonts w:ascii="Arial" w:hAnsi="Arial" w:cs="Arial"/>
          <w:sz w:val="20"/>
          <w:szCs w:val="20"/>
        </w:rPr>
        <w:t>.</w:t>
      </w:r>
      <w:r w:rsidR="00F024DF" w:rsidRPr="006C4E25">
        <w:rPr>
          <w:rFonts w:ascii="Arial" w:hAnsi="Arial" w:cs="Arial"/>
          <w:sz w:val="20"/>
          <w:szCs w:val="20"/>
        </w:rPr>
        <w:tab/>
      </w:r>
      <w:r w:rsidR="00D52B0D" w:rsidRPr="006C4E25">
        <w:rPr>
          <w:rFonts w:ascii="Arial" w:hAnsi="Arial" w:cs="Arial"/>
          <w:sz w:val="20"/>
          <w:szCs w:val="20"/>
        </w:rPr>
        <w:t>Lehota viazanosti pon</w:t>
      </w:r>
      <w:r w:rsidR="00B915B0">
        <w:rPr>
          <w:rFonts w:ascii="Arial" w:hAnsi="Arial" w:cs="Arial"/>
          <w:sz w:val="20"/>
          <w:szCs w:val="20"/>
        </w:rPr>
        <w:t>úk</w:t>
      </w:r>
    </w:p>
    <w:p w14:paraId="4CC66DEE" w14:textId="77777777" w:rsidR="00717AEF" w:rsidRPr="006C4E25" w:rsidRDefault="00717AEF" w:rsidP="006C4E25">
      <w:pPr>
        <w:tabs>
          <w:tab w:val="left" w:pos="567"/>
        </w:tabs>
        <w:rPr>
          <w:rFonts w:ascii="Arial" w:hAnsi="Arial" w:cs="Arial"/>
          <w:sz w:val="20"/>
          <w:szCs w:val="20"/>
        </w:rPr>
      </w:pPr>
    </w:p>
    <w:p w14:paraId="1073BB1F" w14:textId="4776BDBF" w:rsidR="00F024DF" w:rsidRPr="006C4E25" w:rsidRDefault="00F024DF" w:rsidP="006C4E25">
      <w:pPr>
        <w:jc w:val="center"/>
        <w:rPr>
          <w:rFonts w:ascii="Arial" w:hAnsi="Arial" w:cs="Arial"/>
          <w:b/>
          <w:sz w:val="20"/>
          <w:szCs w:val="20"/>
        </w:rPr>
      </w:pPr>
      <w:r w:rsidRPr="006C4E25">
        <w:rPr>
          <w:rFonts w:ascii="Arial" w:hAnsi="Arial" w:cs="Arial"/>
          <w:b/>
          <w:sz w:val="20"/>
          <w:szCs w:val="20"/>
        </w:rPr>
        <w:t>Časť II.</w:t>
      </w:r>
    </w:p>
    <w:p w14:paraId="42DE5C0B" w14:textId="77777777" w:rsidR="00F024DF" w:rsidRPr="006C4E25" w:rsidRDefault="00F024DF" w:rsidP="006C4E25">
      <w:pPr>
        <w:jc w:val="center"/>
        <w:rPr>
          <w:rFonts w:ascii="Arial" w:hAnsi="Arial" w:cs="Arial"/>
          <w:b/>
          <w:sz w:val="20"/>
          <w:szCs w:val="20"/>
        </w:rPr>
      </w:pPr>
      <w:r w:rsidRPr="006C4E25">
        <w:rPr>
          <w:rFonts w:ascii="Arial" w:hAnsi="Arial" w:cs="Arial"/>
          <w:b/>
          <w:sz w:val="20"/>
          <w:szCs w:val="20"/>
        </w:rPr>
        <w:t>Komunikácia a vysvetľovanie</w:t>
      </w:r>
    </w:p>
    <w:p w14:paraId="677DEC48" w14:textId="1091F1D0" w:rsidR="00F024DF" w:rsidRPr="006C4E25" w:rsidRDefault="00717AEF" w:rsidP="006C4E25">
      <w:pPr>
        <w:tabs>
          <w:tab w:val="left" w:pos="567"/>
        </w:tabs>
        <w:rPr>
          <w:rFonts w:ascii="Arial" w:hAnsi="Arial" w:cs="Arial"/>
          <w:sz w:val="20"/>
          <w:szCs w:val="20"/>
        </w:rPr>
      </w:pPr>
      <w:r w:rsidRPr="006C4E25">
        <w:rPr>
          <w:rFonts w:ascii="Arial" w:hAnsi="Arial" w:cs="Arial"/>
          <w:sz w:val="20"/>
          <w:szCs w:val="20"/>
        </w:rPr>
        <w:t>9</w:t>
      </w:r>
      <w:r w:rsidR="00F024DF" w:rsidRPr="006C4E25">
        <w:rPr>
          <w:rFonts w:ascii="Arial" w:hAnsi="Arial" w:cs="Arial"/>
          <w:sz w:val="20"/>
          <w:szCs w:val="20"/>
        </w:rPr>
        <w:t>.</w:t>
      </w:r>
      <w:r w:rsidR="00F024DF" w:rsidRPr="006C4E25">
        <w:rPr>
          <w:rFonts w:ascii="Arial" w:hAnsi="Arial" w:cs="Arial"/>
          <w:sz w:val="20"/>
          <w:szCs w:val="20"/>
        </w:rPr>
        <w:tab/>
        <w:t>Komunikácia medzi verejným obstarávateľom a</w:t>
      </w:r>
      <w:r w:rsidR="00361A2C" w:rsidRPr="006C4E25">
        <w:rPr>
          <w:rFonts w:ascii="Arial" w:hAnsi="Arial" w:cs="Arial"/>
          <w:sz w:val="20"/>
          <w:szCs w:val="20"/>
        </w:rPr>
        <w:t> </w:t>
      </w:r>
      <w:r w:rsidR="00F024DF" w:rsidRPr="006C4E25">
        <w:rPr>
          <w:rFonts w:ascii="Arial" w:hAnsi="Arial" w:cs="Arial"/>
          <w:sz w:val="20"/>
          <w:szCs w:val="20"/>
        </w:rPr>
        <w:t>záujemcami/uchádzačmi</w:t>
      </w:r>
    </w:p>
    <w:p w14:paraId="64DE81A3" w14:textId="0BE3C118" w:rsidR="00F024DF" w:rsidRPr="006C4E25" w:rsidRDefault="00A95E29" w:rsidP="006C4E25">
      <w:pPr>
        <w:tabs>
          <w:tab w:val="left" w:pos="567"/>
        </w:tabs>
        <w:rPr>
          <w:rFonts w:ascii="Arial" w:hAnsi="Arial" w:cs="Arial"/>
          <w:sz w:val="20"/>
          <w:szCs w:val="20"/>
        </w:rPr>
      </w:pPr>
      <w:r w:rsidRPr="006C4E25">
        <w:rPr>
          <w:rFonts w:ascii="Arial" w:hAnsi="Arial" w:cs="Arial"/>
          <w:sz w:val="20"/>
          <w:szCs w:val="20"/>
        </w:rPr>
        <w:t>1</w:t>
      </w:r>
      <w:r w:rsidR="00717AEF" w:rsidRPr="006C4E25">
        <w:rPr>
          <w:rFonts w:ascii="Arial" w:hAnsi="Arial" w:cs="Arial"/>
          <w:sz w:val="20"/>
          <w:szCs w:val="20"/>
        </w:rPr>
        <w:t>0</w:t>
      </w:r>
      <w:r w:rsidR="00F024DF" w:rsidRPr="006C4E25">
        <w:rPr>
          <w:rFonts w:ascii="Arial" w:hAnsi="Arial" w:cs="Arial"/>
          <w:sz w:val="20"/>
          <w:szCs w:val="20"/>
        </w:rPr>
        <w:t>.</w:t>
      </w:r>
      <w:r w:rsidR="00F024DF" w:rsidRPr="006C4E25">
        <w:rPr>
          <w:rFonts w:ascii="Arial" w:hAnsi="Arial" w:cs="Arial"/>
          <w:sz w:val="20"/>
          <w:szCs w:val="20"/>
        </w:rPr>
        <w:tab/>
      </w:r>
      <w:r w:rsidR="00ED28EC" w:rsidRPr="006C4E25">
        <w:rPr>
          <w:rFonts w:ascii="Arial" w:hAnsi="Arial" w:cs="Arial"/>
          <w:sz w:val="20"/>
          <w:szCs w:val="20"/>
        </w:rPr>
        <w:t>Vysvetlenie informácií</w:t>
      </w:r>
    </w:p>
    <w:p w14:paraId="4720313E" w14:textId="1321DB26" w:rsidR="00F024DF" w:rsidRPr="006C4E25" w:rsidRDefault="00A95E29" w:rsidP="006C4E25">
      <w:pPr>
        <w:tabs>
          <w:tab w:val="left" w:pos="567"/>
        </w:tabs>
        <w:rPr>
          <w:rFonts w:ascii="Arial" w:hAnsi="Arial" w:cs="Arial"/>
          <w:sz w:val="20"/>
          <w:szCs w:val="20"/>
        </w:rPr>
      </w:pPr>
      <w:r w:rsidRPr="006C4E25">
        <w:rPr>
          <w:rFonts w:ascii="Arial" w:hAnsi="Arial" w:cs="Arial"/>
          <w:sz w:val="20"/>
          <w:szCs w:val="20"/>
        </w:rPr>
        <w:t>1</w:t>
      </w:r>
      <w:r w:rsidR="00717AEF" w:rsidRPr="006C4E25">
        <w:rPr>
          <w:rFonts w:ascii="Arial" w:hAnsi="Arial" w:cs="Arial"/>
          <w:sz w:val="20"/>
          <w:szCs w:val="20"/>
        </w:rPr>
        <w:t>1</w:t>
      </w:r>
      <w:r w:rsidR="00F024DF" w:rsidRPr="006C4E25">
        <w:rPr>
          <w:rFonts w:ascii="Arial" w:hAnsi="Arial" w:cs="Arial"/>
          <w:sz w:val="20"/>
          <w:szCs w:val="20"/>
        </w:rPr>
        <w:t>.</w:t>
      </w:r>
      <w:r w:rsidR="00F024DF" w:rsidRPr="006C4E25">
        <w:rPr>
          <w:rFonts w:ascii="Arial" w:hAnsi="Arial" w:cs="Arial"/>
          <w:sz w:val="20"/>
          <w:szCs w:val="20"/>
        </w:rPr>
        <w:tab/>
        <w:t xml:space="preserve">Obhliadka miesta plnenia </w:t>
      </w:r>
      <w:r w:rsidR="00B55ABF" w:rsidRPr="006C4E25">
        <w:rPr>
          <w:rFonts w:ascii="Arial" w:hAnsi="Arial" w:cs="Arial"/>
          <w:sz w:val="20"/>
          <w:szCs w:val="20"/>
        </w:rPr>
        <w:t>predmetu zákazky</w:t>
      </w:r>
      <w:r w:rsidR="00F024DF" w:rsidRPr="006C4E25">
        <w:rPr>
          <w:rFonts w:ascii="Arial" w:hAnsi="Arial" w:cs="Arial"/>
          <w:sz w:val="20"/>
          <w:szCs w:val="20"/>
        </w:rPr>
        <w:t xml:space="preserve"> </w:t>
      </w:r>
    </w:p>
    <w:p w14:paraId="390DE7FF" w14:textId="77777777" w:rsidR="00F024DF" w:rsidRPr="006C4E25" w:rsidRDefault="00F024DF" w:rsidP="006C4E25">
      <w:pPr>
        <w:rPr>
          <w:rFonts w:ascii="Arial" w:hAnsi="Arial" w:cs="Arial"/>
          <w:sz w:val="20"/>
          <w:szCs w:val="20"/>
        </w:rPr>
      </w:pPr>
    </w:p>
    <w:p w14:paraId="6589FE9F" w14:textId="77777777" w:rsidR="00F024DF" w:rsidRPr="006C4E25" w:rsidRDefault="00F024DF" w:rsidP="006C4E25">
      <w:pPr>
        <w:jc w:val="center"/>
        <w:rPr>
          <w:rFonts w:ascii="Arial" w:hAnsi="Arial" w:cs="Arial"/>
          <w:b/>
          <w:sz w:val="20"/>
          <w:szCs w:val="20"/>
        </w:rPr>
      </w:pPr>
      <w:bookmarkStart w:id="3" w:name="_Hlk157499770"/>
      <w:r w:rsidRPr="006C4E25">
        <w:rPr>
          <w:rFonts w:ascii="Arial" w:hAnsi="Arial" w:cs="Arial"/>
          <w:b/>
          <w:sz w:val="20"/>
          <w:szCs w:val="20"/>
        </w:rPr>
        <w:t>Časť III.</w:t>
      </w:r>
    </w:p>
    <w:p w14:paraId="50685A0E" w14:textId="77777777" w:rsidR="00717AEF" w:rsidRPr="006C4E25" w:rsidRDefault="00F024DF" w:rsidP="006C4E25">
      <w:pPr>
        <w:jc w:val="center"/>
        <w:rPr>
          <w:rFonts w:ascii="Arial" w:hAnsi="Arial" w:cs="Arial"/>
          <w:b/>
          <w:sz w:val="20"/>
          <w:szCs w:val="20"/>
        </w:rPr>
      </w:pPr>
      <w:r w:rsidRPr="006C4E25">
        <w:rPr>
          <w:rFonts w:ascii="Arial" w:hAnsi="Arial" w:cs="Arial"/>
          <w:b/>
          <w:sz w:val="20"/>
          <w:szCs w:val="20"/>
        </w:rPr>
        <w:t>Príprava ponuky</w:t>
      </w:r>
    </w:p>
    <w:p w14:paraId="580738C5" w14:textId="028A37E2" w:rsidR="00717AEF" w:rsidRPr="006C4E25" w:rsidRDefault="00717AEF" w:rsidP="006C4E25">
      <w:pPr>
        <w:rPr>
          <w:rFonts w:ascii="Arial" w:hAnsi="Arial" w:cs="Arial"/>
          <w:b/>
          <w:sz w:val="20"/>
          <w:szCs w:val="20"/>
        </w:rPr>
      </w:pPr>
      <w:r w:rsidRPr="006C4E25">
        <w:rPr>
          <w:rFonts w:ascii="Arial" w:hAnsi="Arial" w:cs="Arial"/>
          <w:sz w:val="20"/>
          <w:szCs w:val="20"/>
        </w:rPr>
        <w:t>12.</w:t>
      </w:r>
      <w:r w:rsidRPr="006C4E25">
        <w:rPr>
          <w:rFonts w:ascii="Arial" w:hAnsi="Arial" w:cs="Arial"/>
          <w:sz w:val="20"/>
          <w:szCs w:val="20"/>
        </w:rPr>
        <w:tab/>
      </w:r>
      <w:r w:rsidRPr="006C4E25">
        <w:rPr>
          <w:rFonts w:ascii="Arial" w:hAnsi="Arial" w:cs="Arial"/>
          <w:sz w:val="20"/>
          <w:szCs w:val="20"/>
        </w:rPr>
        <w:tab/>
        <w:t>Forma a spôsob predkladania ponuky</w:t>
      </w:r>
    </w:p>
    <w:bookmarkEnd w:id="3"/>
    <w:p w14:paraId="07677113" w14:textId="39722F98" w:rsidR="00F024DF" w:rsidRPr="006C4E25" w:rsidRDefault="00A95E29" w:rsidP="006C4E25">
      <w:pPr>
        <w:tabs>
          <w:tab w:val="left" w:pos="567"/>
        </w:tabs>
        <w:rPr>
          <w:rFonts w:ascii="Arial" w:hAnsi="Arial" w:cs="Arial"/>
          <w:sz w:val="20"/>
          <w:szCs w:val="20"/>
        </w:rPr>
      </w:pPr>
      <w:r w:rsidRPr="006C4E25">
        <w:rPr>
          <w:rFonts w:ascii="Arial" w:hAnsi="Arial" w:cs="Arial"/>
          <w:sz w:val="20"/>
          <w:szCs w:val="20"/>
        </w:rPr>
        <w:t>1</w:t>
      </w:r>
      <w:r w:rsidR="00717AEF" w:rsidRPr="006C4E25">
        <w:rPr>
          <w:rFonts w:ascii="Arial" w:hAnsi="Arial" w:cs="Arial"/>
          <w:sz w:val="20"/>
          <w:szCs w:val="20"/>
        </w:rPr>
        <w:t>3</w:t>
      </w:r>
      <w:r w:rsidR="00F024DF" w:rsidRPr="006C4E25">
        <w:rPr>
          <w:rFonts w:ascii="Arial" w:hAnsi="Arial" w:cs="Arial"/>
          <w:sz w:val="20"/>
          <w:szCs w:val="20"/>
        </w:rPr>
        <w:t>.</w:t>
      </w:r>
      <w:r w:rsidR="00F024DF" w:rsidRPr="006C4E25">
        <w:rPr>
          <w:rFonts w:ascii="Arial" w:hAnsi="Arial" w:cs="Arial"/>
          <w:sz w:val="20"/>
          <w:szCs w:val="20"/>
        </w:rPr>
        <w:tab/>
        <w:t>Jazyk ponuky</w:t>
      </w:r>
    </w:p>
    <w:p w14:paraId="14B19B9E" w14:textId="63168412" w:rsidR="00717AEF" w:rsidRPr="006C4E25" w:rsidRDefault="00717AEF" w:rsidP="006C4E25">
      <w:pPr>
        <w:tabs>
          <w:tab w:val="left" w:pos="567"/>
        </w:tabs>
        <w:rPr>
          <w:rFonts w:ascii="Arial" w:hAnsi="Arial" w:cs="Arial"/>
          <w:sz w:val="20"/>
          <w:szCs w:val="20"/>
        </w:rPr>
      </w:pPr>
      <w:r w:rsidRPr="006C4E25">
        <w:rPr>
          <w:rFonts w:ascii="Arial" w:hAnsi="Arial" w:cs="Arial"/>
          <w:sz w:val="20"/>
          <w:szCs w:val="20"/>
        </w:rPr>
        <w:t>14.</w:t>
      </w:r>
      <w:r w:rsidRPr="006C4E25">
        <w:rPr>
          <w:rFonts w:ascii="Arial" w:hAnsi="Arial" w:cs="Arial"/>
          <w:sz w:val="20"/>
          <w:szCs w:val="20"/>
        </w:rPr>
        <w:tab/>
        <w:t>Mena a ceny uvádzané v ponuke</w:t>
      </w:r>
    </w:p>
    <w:p w14:paraId="27011708" w14:textId="693AA1BD" w:rsidR="00717AEF" w:rsidRPr="006C4E25" w:rsidRDefault="00717AEF" w:rsidP="006C4E25">
      <w:pPr>
        <w:tabs>
          <w:tab w:val="left" w:pos="567"/>
        </w:tabs>
        <w:rPr>
          <w:rFonts w:ascii="Arial" w:hAnsi="Arial" w:cs="Arial"/>
          <w:sz w:val="20"/>
          <w:szCs w:val="20"/>
        </w:rPr>
      </w:pPr>
      <w:r w:rsidRPr="006C4E25">
        <w:rPr>
          <w:rFonts w:ascii="Arial" w:hAnsi="Arial" w:cs="Arial"/>
          <w:sz w:val="20"/>
          <w:szCs w:val="20"/>
        </w:rPr>
        <w:t>15.</w:t>
      </w:r>
      <w:r w:rsidRPr="006C4E25">
        <w:rPr>
          <w:rFonts w:ascii="Arial" w:hAnsi="Arial" w:cs="Arial"/>
          <w:sz w:val="20"/>
          <w:szCs w:val="20"/>
        </w:rPr>
        <w:tab/>
        <w:t>Zábezpeka</w:t>
      </w:r>
    </w:p>
    <w:p w14:paraId="26699D93" w14:textId="378A0BD1" w:rsidR="00F024DF" w:rsidRPr="006C4E25" w:rsidRDefault="00F024DF" w:rsidP="006C4E25">
      <w:pPr>
        <w:tabs>
          <w:tab w:val="left" w:pos="567"/>
        </w:tabs>
        <w:rPr>
          <w:rFonts w:ascii="Arial" w:hAnsi="Arial" w:cs="Arial"/>
          <w:sz w:val="20"/>
          <w:szCs w:val="20"/>
        </w:rPr>
      </w:pPr>
      <w:r w:rsidRPr="006C4E25">
        <w:rPr>
          <w:rFonts w:ascii="Arial" w:hAnsi="Arial" w:cs="Arial"/>
          <w:sz w:val="20"/>
          <w:szCs w:val="20"/>
        </w:rPr>
        <w:t>1</w:t>
      </w:r>
      <w:r w:rsidR="00717AEF" w:rsidRPr="006C4E25">
        <w:rPr>
          <w:rFonts w:ascii="Arial" w:hAnsi="Arial" w:cs="Arial"/>
          <w:sz w:val="20"/>
          <w:szCs w:val="20"/>
        </w:rPr>
        <w:t>6</w:t>
      </w:r>
      <w:r w:rsidRPr="006C4E25">
        <w:rPr>
          <w:rFonts w:ascii="Arial" w:hAnsi="Arial" w:cs="Arial"/>
          <w:sz w:val="20"/>
          <w:szCs w:val="20"/>
        </w:rPr>
        <w:t>.</w:t>
      </w:r>
      <w:r w:rsidRPr="006C4E25">
        <w:rPr>
          <w:rFonts w:ascii="Arial" w:hAnsi="Arial" w:cs="Arial"/>
          <w:sz w:val="20"/>
          <w:szCs w:val="20"/>
        </w:rPr>
        <w:tab/>
        <w:t>Obsah ponuky</w:t>
      </w:r>
    </w:p>
    <w:p w14:paraId="45B58DD9" w14:textId="71381564" w:rsidR="00F024DF" w:rsidRPr="006C4E25" w:rsidRDefault="00717AEF" w:rsidP="006C4E25">
      <w:pPr>
        <w:tabs>
          <w:tab w:val="left" w:pos="567"/>
        </w:tabs>
        <w:rPr>
          <w:rFonts w:ascii="Arial" w:hAnsi="Arial" w:cs="Arial"/>
          <w:sz w:val="20"/>
          <w:szCs w:val="20"/>
        </w:rPr>
      </w:pPr>
      <w:r w:rsidRPr="006C4E25">
        <w:rPr>
          <w:rFonts w:ascii="Arial" w:hAnsi="Arial" w:cs="Arial"/>
          <w:sz w:val="20"/>
          <w:szCs w:val="20"/>
        </w:rPr>
        <w:t>17.</w:t>
      </w:r>
      <w:r w:rsidRPr="006C4E25">
        <w:rPr>
          <w:rFonts w:ascii="Arial" w:hAnsi="Arial" w:cs="Arial"/>
          <w:sz w:val="20"/>
          <w:szCs w:val="20"/>
        </w:rPr>
        <w:tab/>
        <w:t>Náklady na prípravu ponuky</w:t>
      </w:r>
    </w:p>
    <w:p w14:paraId="117CD055" w14:textId="77777777" w:rsidR="00717AEF" w:rsidRPr="006C4E25" w:rsidRDefault="00717AEF" w:rsidP="006C4E25">
      <w:pPr>
        <w:jc w:val="center"/>
        <w:rPr>
          <w:rFonts w:ascii="Arial" w:hAnsi="Arial" w:cs="Arial"/>
          <w:b/>
          <w:sz w:val="20"/>
          <w:szCs w:val="20"/>
        </w:rPr>
      </w:pPr>
    </w:p>
    <w:p w14:paraId="610FAA8D" w14:textId="0F9991D8" w:rsidR="00F024DF" w:rsidRPr="006C4E25" w:rsidRDefault="00F024DF" w:rsidP="006C4E25">
      <w:pPr>
        <w:jc w:val="center"/>
        <w:rPr>
          <w:rFonts w:ascii="Arial" w:hAnsi="Arial" w:cs="Arial"/>
          <w:b/>
          <w:sz w:val="20"/>
          <w:szCs w:val="20"/>
        </w:rPr>
      </w:pPr>
      <w:r w:rsidRPr="006C4E25">
        <w:rPr>
          <w:rFonts w:ascii="Arial" w:hAnsi="Arial" w:cs="Arial"/>
          <w:b/>
          <w:sz w:val="20"/>
          <w:szCs w:val="20"/>
        </w:rPr>
        <w:t>Časť IV.</w:t>
      </w:r>
    </w:p>
    <w:p w14:paraId="310ED291" w14:textId="74778302" w:rsidR="00F024DF" w:rsidRPr="006C4E25" w:rsidRDefault="00F024DF" w:rsidP="006C4E25">
      <w:pPr>
        <w:jc w:val="center"/>
        <w:rPr>
          <w:rFonts w:ascii="Arial" w:hAnsi="Arial" w:cs="Arial"/>
          <w:b/>
          <w:sz w:val="20"/>
          <w:szCs w:val="20"/>
        </w:rPr>
      </w:pPr>
      <w:r w:rsidRPr="006C4E25">
        <w:rPr>
          <w:rFonts w:ascii="Arial" w:hAnsi="Arial" w:cs="Arial"/>
          <w:b/>
          <w:sz w:val="20"/>
          <w:szCs w:val="20"/>
        </w:rPr>
        <w:t>Predkladanie ponúk</w:t>
      </w:r>
    </w:p>
    <w:p w14:paraId="20B0DB5F" w14:textId="4DD10002" w:rsidR="00DF440E" w:rsidRPr="006C4E25" w:rsidRDefault="00717AEF" w:rsidP="006C4E25">
      <w:pPr>
        <w:tabs>
          <w:tab w:val="left" w:pos="567"/>
        </w:tabs>
        <w:rPr>
          <w:rFonts w:ascii="Arial" w:hAnsi="Arial" w:cs="Arial"/>
          <w:sz w:val="20"/>
          <w:szCs w:val="20"/>
        </w:rPr>
      </w:pPr>
      <w:r w:rsidRPr="006C4E25">
        <w:rPr>
          <w:rFonts w:ascii="Arial" w:hAnsi="Arial" w:cs="Arial"/>
          <w:sz w:val="20"/>
          <w:szCs w:val="20"/>
        </w:rPr>
        <w:t>18</w:t>
      </w:r>
      <w:r w:rsidR="00DF440E" w:rsidRPr="006C4E25">
        <w:rPr>
          <w:rFonts w:ascii="Arial" w:hAnsi="Arial" w:cs="Arial"/>
          <w:sz w:val="20"/>
          <w:szCs w:val="20"/>
        </w:rPr>
        <w:t>.</w:t>
      </w:r>
      <w:r w:rsidR="00DF440E" w:rsidRPr="006C4E25">
        <w:rPr>
          <w:rFonts w:ascii="Arial" w:hAnsi="Arial" w:cs="Arial"/>
          <w:sz w:val="20"/>
          <w:szCs w:val="20"/>
        </w:rPr>
        <w:tab/>
      </w:r>
      <w:r w:rsidR="00A42818" w:rsidRPr="006C4E25">
        <w:rPr>
          <w:rFonts w:ascii="Arial" w:hAnsi="Arial" w:cs="Arial"/>
          <w:sz w:val="20"/>
          <w:szCs w:val="20"/>
        </w:rPr>
        <w:t>Predloženie ponuky</w:t>
      </w:r>
    </w:p>
    <w:p w14:paraId="3BDC850F" w14:textId="6048C12E" w:rsidR="00F024DF" w:rsidRPr="006C4E25" w:rsidRDefault="00717AEF" w:rsidP="006C4E25">
      <w:pPr>
        <w:tabs>
          <w:tab w:val="left" w:pos="567"/>
        </w:tabs>
        <w:rPr>
          <w:rFonts w:ascii="Arial" w:hAnsi="Arial" w:cs="Arial"/>
          <w:sz w:val="20"/>
          <w:szCs w:val="20"/>
        </w:rPr>
      </w:pPr>
      <w:r w:rsidRPr="006C4E25">
        <w:rPr>
          <w:rFonts w:ascii="Arial" w:hAnsi="Arial" w:cs="Arial"/>
          <w:sz w:val="20"/>
          <w:szCs w:val="20"/>
        </w:rPr>
        <w:t>19</w:t>
      </w:r>
      <w:r w:rsidR="00F024DF" w:rsidRPr="006C4E25">
        <w:rPr>
          <w:rFonts w:ascii="Arial" w:hAnsi="Arial" w:cs="Arial"/>
          <w:sz w:val="20"/>
          <w:szCs w:val="20"/>
        </w:rPr>
        <w:t>.</w:t>
      </w:r>
      <w:r w:rsidR="00F024DF" w:rsidRPr="006C4E25">
        <w:rPr>
          <w:rFonts w:ascii="Arial" w:hAnsi="Arial" w:cs="Arial"/>
          <w:sz w:val="20"/>
          <w:szCs w:val="20"/>
        </w:rPr>
        <w:tab/>
      </w:r>
      <w:r w:rsidR="00EE4CF6" w:rsidRPr="006C4E25">
        <w:rPr>
          <w:rFonts w:ascii="Arial" w:hAnsi="Arial" w:cs="Arial"/>
          <w:sz w:val="20"/>
          <w:szCs w:val="20"/>
        </w:rPr>
        <w:t>Registrácia a autentifikácia uchádzača</w:t>
      </w:r>
    </w:p>
    <w:p w14:paraId="6227DEEC" w14:textId="603B54AF" w:rsidR="00717AEF" w:rsidRPr="006C4E25" w:rsidRDefault="00717AEF" w:rsidP="006C4E25">
      <w:pPr>
        <w:tabs>
          <w:tab w:val="left" w:pos="567"/>
        </w:tabs>
        <w:rPr>
          <w:rFonts w:ascii="Arial" w:hAnsi="Arial" w:cs="Arial"/>
          <w:sz w:val="20"/>
          <w:szCs w:val="20"/>
        </w:rPr>
      </w:pPr>
      <w:r w:rsidRPr="006C4E25">
        <w:rPr>
          <w:rFonts w:ascii="Arial" w:hAnsi="Arial" w:cs="Arial"/>
          <w:sz w:val="20"/>
          <w:szCs w:val="20"/>
        </w:rPr>
        <w:t>20</w:t>
      </w:r>
      <w:r w:rsidRPr="006C4E25">
        <w:rPr>
          <w:rFonts w:ascii="Arial" w:hAnsi="Arial" w:cs="Arial"/>
          <w:sz w:val="20"/>
          <w:szCs w:val="20"/>
        </w:rPr>
        <w:tab/>
        <w:t>Lehota na predkladanie pon</w:t>
      </w:r>
      <w:r w:rsidR="00962F09" w:rsidRPr="006C4E25">
        <w:rPr>
          <w:rFonts w:ascii="Arial" w:hAnsi="Arial" w:cs="Arial"/>
          <w:sz w:val="20"/>
          <w:szCs w:val="20"/>
        </w:rPr>
        <w:t>úk</w:t>
      </w:r>
    </w:p>
    <w:p w14:paraId="15E9571C" w14:textId="2D1B2303" w:rsidR="00F024DF" w:rsidRPr="006C4E25" w:rsidRDefault="00F024DF" w:rsidP="006C4E25">
      <w:pPr>
        <w:tabs>
          <w:tab w:val="left" w:pos="567"/>
        </w:tabs>
        <w:rPr>
          <w:rFonts w:ascii="Arial" w:hAnsi="Arial" w:cs="Arial"/>
          <w:sz w:val="20"/>
          <w:szCs w:val="20"/>
        </w:rPr>
      </w:pPr>
      <w:r w:rsidRPr="006C4E25">
        <w:rPr>
          <w:rFonts w:ascii="Arial" w:hAnsi="Arial" w:cs="Arial"/>
          <w:sz w:val="20"/>
          <w:szCs w:val="20"/>
        </w:rPr>
        <w:t>2</w:t>
      </w:r>
      <w:r w:rsidR="00717AEF" w:rsidRPr="006C4E25">
        <w:rPr>
          <w:rFonts w:ascii="Arial" w:hAnsi="Arial" w:cs="Arial"/>
          <w:sz w:val="20"/>
          <w:szCs w:val="20"/>
        </w:rPr>
        <w:t>1</w:t>
      </w:r>
      <w:r w:rsidRPr="006C4E25">
        <w:rPr>
          <w:rFonts w:ascii="Arial" w:hAnsi="Arial" w:cs="Arial"/>
          <w:sz w:val="20"/>
          <w:szCs w:val="20"/>
        </w:rPr>
        <w:t>.</w:t>
      </w:r>
      <w:r w:rsidRPr="006C4E25">
        <w:rPr>
          <w:rFonts w:ascii="Arial" w:hAnsi="Arial" w:cs="Arial"/>
          <w:sz w:val="20"/>
          <w:szCs w:val="20"/>
        </w:rPr>
        <w:tab/>
        <w:t>Doplnenie, zmena a</w:t>
      </w:r>
      <w:r w:rsidR="00DF440E" w:rsidRPr="006C4E25">
        <w:rPr>
          <w:rFonts w:ascii="Arial" w:hAnsi="Arial" w:cs="Arial"/>
          <w:sz w:val="20"/>
          <w:szCs w:val="20"/>
        </w:rPr>
        <w:t> </w:t>
      </w:r>
      <w:r w:rsidR="00AB55AB" w:rsidRPr="006C4E25">
        <w:rPr>
          <w:rFonts w:ascii="Arial" w:hAnsi="Arial" w:cs="Arial"/>
          <w:sz w:val="20"/>
          <w:szCs w:val="20"/>
        </w:rPr>
        <w:t>odvolanie</w:t>
      </w:r>
      <w:r w:rsidRPr="006C4E25">
        <w:rPr>
          <w:rFonts w:ascii="Arial" w:hAnsi="Arial" w:cs="Arial"/>
          <w:sz w:val="20"/>
          <w:szCs w:val="20"/>
        </w:rPr>
        <w:t xml:space="preserve"> ponuky</w:t>
      </w:r>
      <w:r w:rsidRPr="006C4E25">
        <w:rPr>
          <w:rFonts w:ascii="Arial" w:hAnsi="Arial" w:cs="Arial"/>
          <w:sz w:val="20"/>
          <w:szCs w:val="20"/>
        </w:rPr>
        <w:tab/>
      </w:r>
    </w:p>
    <w:p w14:paraId="33BF8BAA" w14:textId="77777777" w:rsidR="00F024DF" w:rsidRPr="006C4E25" w:rsidRDefault="00F024DF" w:rsidP="006C4E25">
      <w:pPr>
        <w:rPr>
          <w:rFonts w:ascii="Arial" w:hAnsi="Arial" w:cs="Arial"/>
          <w:sz w:val="20"/>
          <w:szCs w:val="20"/>
        </w:rPr>
      </w:pPr>
    </w:p>
    <w:p w14:paraId="565DBEF7" w14:textId="77777777" w:rsidR="00F024DF" w:rsidRPr="006C4E25" w:rsidRDefault="00F024DF" w:rsidP="006C4E25">
      <w:pPr>
        <w:jc w:val="center"/>
        <w:rPr>
          <w:rFonts w:ascii="Arial" w:hAnsi="Arial" w:cs="Arial"/>
          <w:b/>
          <w:sz w:val="20"/>
          <w:szCs w:val="20"/>
        </w:rPr>
      </w:pPr>
      <w:r w:rsidRPr="006C4E25">
        <w:rPr>
          <w:rFonts w:ascii="Arial" w:hAnsi="Arial" w:cs="Arial"/>
          <w:b/>
          <w:sz w:val="20"/>
          <w:szCs w:val="20"/>
        </w:rPr>
        <w:t>Časť V.</w:t>
      </w:r>
    </w:p>
    <w:p w14:paraId="6573EB23" w14:textId="51B7A058" w:rsidR="00F024DF" w:rsidRPr="006C4E25" w:rsidRDefault="00F024DF" w:rsidP="006C4E25">
      <w:pPr>
        <w:jc w:val="center"/>
        <w:rPr>
          <w:rFonts w:ascii="Arial" w:hAnsi="Arial" w:cs="Arial"/>
          <w:b/>
          <w:sz w:val="20"/>
          <w:szCs w:val="20"/>
        </w:rPr>
      </w:pPr>
      <w:r w:rsidRPr="006C4E25">
        <w:rPr>
          <w:rFonts w:ascii="Arial" w:hAnsi="Arial" w:cs="Arial"/>
          <w:b/>
          <w:sz w:val="20"/>
          <w:szCs w:val="20"/>
        </w:rPr>
        <w:t>Otváranie a vyhodnotenie ponúk</w:t>
      </w:r>
    </w:p>
    <w:p w14:paraId="67FEA069" w14:textId="4A1D1984" w:rsidR="00B55ABF" w:rsidRPr="006C4E25" w:rsidRDefault="00F024DF" w:rsidP="006C4E25">
      <w:pPr>
        <w:tabs>
          <w:tab w:val="left" w:pos="567"/>
        </w:tabs>
        <w:rPr>
          <w:rFonts w:ascii="Arial" w:hAnsi="Arial" w:cs="Arial"/>
          <w:sz w:val="20"/>
          <w:szCs w:val="20"/>
        </w:rPr>
      </w:pPr>
      <w:r w:rsidRPr="006C4E25">
        <w:rPr>
          <w:rFonts w:ascii="Arial" w:hAnsi="Arial" w:cs="Arial"/>
          <w:sz w:val="20"/>
          <w:szCs w:val="20"/>
        </w:rPr>
        <w:t>2</w:t>
      </w:r>
      <w:r w:rsidR="00717AEF" w:rsidRPr="006C4E25">
        <w:rPr>
          <w:rFonts w:ascii="Arial" w:hAnsi="Arial" w:cs="Arial"/>
          <w:sz w:val="20"/>
          <w:szCs w:val="20"/>
        </w:rPr>
        <w:t>2</w:t>
      </w:r>
      <w:r w:rsidRPr="006C4E25">
        <w:rPr>
          <w:rFonts w:ascii="Arial" w:hAnsi="Arial" w:cs="Arial"/>
          <w:sz w:val="20"/>
          <w:szCs w:val="20"/>
        </w:rPr>
        <w:t>.</w:t>
      </w:r>
      <w:r w:rsidRPr="006C4E25">
        <w:rPr>
          <w:rFonts w:ascii="Arial" w:hAnsi="Arial" w:cs="Arial"/>
          <w:sz w:val="20"/>
          <w:szCs w:val="20"/>
        </w:rPr>
        <w:tab/>
        <w:t>Otváranie ponúk</w:t>
      </w:r>
      <w:r w:rsidR="00BF188E" w:rsidRPr="006C4E25">
        <w:rPr>
          <w:rFonts w:ascii="Arial" w:hAnsi="Arial" w:cs="Arial"/>
          <w:sz w:val="20"/>
          <w:szCs w:val="20"/>
        </w:rPr>
        <w:t xml:space="preserve"> </w:t>
      </w:r>
      <w:r w:rsidR="00B55ABF" w:rsidRPr="006C4E25">
        <w:rPr>
          <w:rFonts w:ascii="Arial" w:hAnsi="Arial" w:cs="Arial"/>
          <w:sz w:val="20"/>
          <w:szCs w:val="20"/>
        </w:rPr>
        <w:t>(on-line sprístupnenie)</w:t>
      </w:r>
    </w:p>
    <w:p w14:paraId="328ACB77" w14:textId="3B594E5D" w:rsidR="003D491A" w:rsidRPr="006C4E25" w:rsidRDefault="003D491A" w:rsidP="006C4E25">
      <w:pPr>
        <w:tabs>
          <w:tab w:val="left" w:pos="567"/>
          <w:tab w:val="left" w:pos="1440"/>
        </w:tabs>
        <w:rPr>
          <w:rFonts w:ascii="Arial" w:hAnsi="Arial" w:cs="Arial"/>
          <w:sz w:val="20"/>
          <w:szCs w:val="20"/>
        </w:rPr>
      </w:pPr>
      <w:r w:rsidRPr="006C4E25">
        <w:rPr>
          <w:rFonts w:ascii="Arial" w:hAnsi="Arial" w:cs="Arial"/>
          <w:sz w:val="20"/>
          <w:szCs w:val="20"/>
        </w:rPr>
        <w:t>2</w:t>
      </w:r>
      <w:r w:rsidR="00717AEF" w:rsidRPr="006C4E25">
        <w:rPr>
          <w:rFonts w:ascii="Arial" w:hAnsi="Arial" w:cs="Arial"/>
          <w:sz w:val="20"/>
          <w:szCs w:val="20"/>
        </w:rPr>
        <w:t>3</w:t>
      </w:r>
      <w:r w:rsidRPr="006C4E25">
        <w:rPr>
          <w:rFonts w:ascii="Arial" w:hAnsi="Arial" w:cs="Arial"/>
          <w:sz w:val="20"/>
          <w:szCs w:val="20"/>
        </w:rPr>
        <w:t>.</w:t>
      </w:r>
      <w:r w:rsidRPr="006C4E25">
        <w:rPr>
          <w:rFonts w:ascii="Arial" w:hAnsi="Arial" w:cs="Arial"/>
          <w:sz w:val="20"/>
          <w:szCs w:val="20"/>
        </w:rPr>
        <w:tab/>
      </w:r>
      <w:r w:rsidR="004B0253" w:rsidRPr="006C4E25">
        <w:rPr>
          <w:rFonts w:ascii="Arial" w:hAnsi="Arial" w:cs="Arial"/>
          <w:sz w:val="20"/>
          <w:szCs w:val="20"/>
        </w:rPr>
        <w:t>Preskúmanie</w:t>
      </w:r>
      <w:r w:rsidRPr="006C4E25">
        <w:rPr>
          <w:rFonts w:ascii="Arial" w:hAnsi="Arial" w:cs="Arial"/>
          <w:sz w:val="20"/>
          <w:szCs w:val="20"/>
        </w:rPr>
        <w:t xml:space="preserve"> ponúk</w:t>
      </w:r>
    </w:p>
    <w:p w14:paraId="7B6D8877" w14:textId="15BED867" w:rsidR="00717AEF" w:rsidRPr="006C4E25" w:rsidRDefault="00717AEF" w:rsidP="006C4E25">
      <w:pPr>
        <w:tabs>
          <w:tab w:val="left" w:pos="567"/>
        </w:tabs>
        <w:rPr>
          <w:rFonts w:ascii="Arial" w:hAnsi="Arial" w:cs="Arial"/>
          <w:sz w:val="20"/>
          <w:szCs w:val="20"/>
        </w:rPr>
      </w:pPr>
      <w:r w:rsidRPr="006C4E25">
        <w:rPr>
          <w:rFonts w:ascii="Arial" w:hAnsi="Arial" w:cs="Arial"/>
          <w:sz w:val="20"/>
          <w:szCs w:val="20"/>
        </w:rPr>
        <w:t>24.</w:t>
      </w:r>
      <w:r w:rsidRPr="006C4E25">
        <w:rPr>
          <w:rFonts w:ascii="Arial" w:hAnsi="Arial" w:cs="Arial"/>
          <w:sz w:val="20"/>
          <w:szCs w:val="20"/>
        </w:rPr>
        <w:tab/>
        <w:t>Dôvernosť procesu verejného obstarávania</w:t>
      </w:r>
    </w:p>
    <w:p w14:paraId="5580A17D" w14:textId="42283D76" w:rsidR="00717AEF" w:rsidRPr="006C4E25" w:rsidRDefault="00717AEF" w:rsidP="006C4E25">
      <w:pPr>
        <w:tabs>
          <w:tab w:val="left" w:pos="567"/>
        </w:tabs>
        <w:rPr>
          <w:rFonts w:ascii="Arial" w:hAnsi="Arial" w:cs="Arial"/>
          <w:sz w:val="20"/>
          <w:szCs w:val="20"/>
        </w:rPr>
      </w:pPr>
      <w:r w:rsidRPr="006C4E25">
        <w:rPr>
          <w:rFonts w:ascii="Arial" w:hAnsi="Arial" w:cs="Arial"/>
          <w:sz w:val="20"/>
          <w:szCs w:val="20"/>
        </w:rPr>
        <w:t>25</w:t>
      </w:r>
      <w:r w:rsidRPr="006C4E25">
        <w:rPr>
          <w:rFonts w:ascii="Arial" w:hAnsi="Arial" w:cs="Arial"/>
          <w:sz w:val="20"/>
          <w:szCs w:val="20"/>
        </w:rPr>
        <w:tab/>
        <w:t>Vyhodnocovanie ponúk</w:t>
      </w:r>
    </w:p>
    <w:p w14:paraId="11AC61EF" w14:textId="35740032" w:rsidR="00387510" w:rsidRPr="006C4E25" w:rsidRDefault="00A95E29" w:rsidP="006C4E25">
      <w:pPr>
        <w:tabs>
          <w:tab w:val="left" w:pos="567"/>
        </w:tabs>
        <w:rPr>
          <w:rFonts w:ascii="Arial" w:hAnsi="Arial" w:cs="Arial"/>
          <w:sz w:val="20"/>
          <w:szCs w:val="20"/>
        </w:rPr>
      </w:pPr>
      <w:r w:rsidRPr="006C4E25">
        <w:rPr>
          <w:rFonts w:ascii="Arial" w:hAnsi="Arial" w:cs="Arial"/>
          <w:sz w:val="20"/>
          <w:szCs w:val="20"/>
        </w:rPr>
        <w:t>2</w:t>
      </w:r>
      <w:r w:rsidR="00717AEF" w:rsidRPr="006C4E25">
        <w:rPr>
          <w:rFonts w:ascii="Arial" w:hAnsi="Arial" w:cs="Arial"/>
          <w:sz w:val="20"/>
          <w:szCs w:val="20"/>
        </w:rPr>
        <w:t>6</w:t>
      </w:r>
      <w:r w:rsidR="00387510" w:rsidRPr="006C4E25">
        <w:rPr>
          <w:rFonts w:ascii="Arial" w:hAnsi="Arial" w:cs="Arial"/>
          <w:sz w:val="20"/>
          <w:szCs w:val="20"/>
        </w:rPr>
        <w:t>.</w:t>
      </w:r>
      <w:r w:rsidR="00387510" w:rsidRPr="006C4E25">
        <w:rPr>
          <w:rFonts w:ascii="Arial" w:hAnsi="Arial" w:cs="Arial"/>
          <w:sz w:val="20"/>
          <w:szCs w:val="20"/>
        </w:rPr>
        <w:tab/>
      </w:r>
      <w:r w:rsidR="00BA3F99" w:rsidRPr="006C4E25">
        <w:rPr>
          <w:rFonts w:ascii="Arial" w:hAnsi="Arial" w:cs="Arial"/>
          <w:sz w:val="20"/>
          <w:szCs w:val="20"/>
        </w:rPr>
        <w:t>Vyhodnotenie splnenia podmienok účasti uchádzačov</w:t>
      </w:r>
    </w:p>
    <w:p w14:paraId="3E383B75" w14:textId="4A7F8E82" w:rsidR="005D564B" w:rsidRPr="006C4E25" w:rsidRDefault="005D564B" w:rsidP="006C4E25">
      <w:pPr>
        <w:tabs>
          <w:tab w:val="left" w:pos="567"/>
        </w:tabs>
        <w:rPr>
          <w:rFonts w:ascii="Arial" w:hAnsi="Arial" w:cs="Arial"/>
          <w:sz w:val="20"/>
          <w:szCs w:val="20"/>
        </w:rPr>
      </w:pPr>
      <w:r w:rsidRPr="006C4E25">
        <w:rPr>
          <w:rFonts w:ascii="Arial" w:hAnsi="Arial" w:cs="Arial"/>
          <w:sz w:val="20"/>
          <w:szCs w:val="20"/>
        </w:rPr>
        <w:t>27.</w:t>
      </w:r>
      <w:r w:rsidRPr="006C4E25">
        <w:rPr>
          <w:rFonts w:ascii="Arial" w:hAnsi="Arial" w:cs="Arial"/>
          <w:sz w:val="20"/>
          <w:szCs w:val="20"/>
        </w:rPr>
        <w:tab/>
        <w:t>Využitie subdodávateľov</w:t>
      </w:r>
    </w:p>
    <w:p w14:paraId="431F88B0" w14:textId="607C84EC" w:rsidR="004B0253" w:rsidRPr="006C4E25" w:rsidRDefault="004B0253" w:rsidP="006C4E25">
      <w:pPr>
        <w:tabs>
          <w:tab w:val="left" w:pos="567"/>
        </w:tabs>
        <w:rPr>
          <w:rFonts w:ascii="Arial" w:hAnsi="Arial" w:cs="Arial"/>
          <w:sz w:val="20"/>
          <w:szCs w:val="20"/>
        </w:rPr>
      </w:pPr>
      <w:r w:rsidRPr="006C4E25">
        <w:rPr>
          <w:rFonts w:ascii="Arial" w:hAnsi="Arial" w:cs="Arial"/>
          <w:sz w:val="20"/>
          <w:szCs w:val="20"/>
        </w:rPr>
        <w:t>2</w:t>
      </w:r>
      <w:r w:rsidR="005D564B" w:rsidRPr="006C4E25">
        <w:rPr>
          <w:rFonts w:ascii="Arial" w:hAnsi="Arial" w:cs="Arial"/>
          <w:sz w:val="20"/>
          <w:szCs w:val="20"/>
        </w:rPr>
        <w:t>8</w:t>
      </w:r>
      <w:r w:rsidRPr="006C4E25">
        <w:rPr>
          <w:rFonts w:ascii="Arial" w:hAnsi="Arial" w:cs="Arial"/>
          <w:sz w:val="20"/>
          <w:szCs w:val="20"/>
        </w:rPr>
        <w:t>.</w:t>
      </w:r>
      <w:r w:rsidRPr="006C4E25">
        <w:rPr>
          <w:rFonts w:ascii="Arial" w:hAnsi="Arial" w:cs="Arial"/>
          <w:sz w:val="20"/>
          <w:szCs w:val="20"/>
        </w:rPr>
        <w:tab/>
        <w:t>Oprava chýb</w:t>
      </w:r>
    </w:p>
    <w:p w14:paraId="2350CEFC" w14:textId="77777777" w:rsidR="00F024DF" w:rsidRPr="006C4E25" w:rsidRDefault="00F024DF" w:rsidP="006C4E25">
      <w:pPr>
        <w:rPr>
          <w:rFonts w:ascii="Arial" w:hAnsi="Arial" w:cs="Arial"/>
          <w:sz w:val="20"/>
          <w:szCs w:val="20"/>
        </w:rPr>
      </w:pPr>
    </w:p>
    <w:p w14:paraId="6E215569" w14:textId="7F9549EB" w:rsidR="00F024DF" w:rsidRPr="006C4E25" w:rsidRDefault="00F024DF" w:rsidP="006C4E25">
      <w:pPr>
        <w:jc w:val="center"/>
        <w:rPr>
          <w:rFonts w:ascii="Arial" w:hAnsi="Arial" w:cs="Arial"/>
          <w:b/>
          <w:sz w:val="20"/>
          <w:szCs w:val="20"/>
        </w:rPr>
      </w:pPr>
      <w:r w:rsidRPr="006C4E25">
        <w:rPr>
          <w:rFonts w:ascii="Arial" w:hAnsi="Arial" w:cs="Arial"/>
          <w:b/>
          <w:sz w:val="20"/>
          <w:szCs w:val="20"/>
        </w:rPr>
        <w:t>Časť VI.</w:t>
      </w:r>
    </w:p>
    <w:p w14:paraId="0FD6A25F" w14:textId="1D41BA41" w:rsidR="00F024DF" w:rsidRPr="006C4E25" w:rsidRDefault="00F024DF" w:rsidP="006C4E25">
      <w:pPr>
        <w:jc w:val="center"/>
        <w:rPr>
          <w:rFonts w:ascii="Arial" w:hAnsi="Arial" w:cs="Arial"/>
          <w:b/>
          <w:sz w:val="20"/>
          <w:szCs w:val="20"/>
        </w:rPr>
      </w:pPr>
      <w:r w:rsidRPr="006C4E25">
        <w:rPr>
          <w:rFonts w:ascii="Arial" w:hAnsi="Arial" w:cs="Arial"/>
          <w:b/>
          <w:sz w:val="20"/>
          <w:szCs w:val="20"/>
        </w:rPr>
        <w:t xml:space="preserve">Prijatie ponuky </w:t>
      </w:r>
    </w:p>
    <w:p w14:paraId="381FC87D" w14:textId="29ECB5A7" w:rsidR="00F024DF" w:rsidRPr="006C4E25" w:rsidRDefault="00717AEF" w:rsidP="006C4E25">
      <w:pPr>
        <w:tabs>
          <w:tab w:val="left" w:pos="567"/>
        </w:tabs>
        <w:rPr>
          <w:rFonts w:ascii="Arial" w:hAnsi="Arial" w:cs="Arial"/>
          <w:sz w:val="20"/>
          <w:szCs w:val="20"/>
        </w:rPr>
      </w:pPr>
      <w:r w:rsidRPr="006C4E25">
        <w:rPr>
          <w:rFonts w:ascii="Arial" w:hAnsi="Arial" w:cs="Arial"/>
          <w:sz w:val="20"/>
          <w:szCs w:val="20"/>
        </w:rPr>
        <w:t>2</w:t>
      </w:r>
      <w:r w:rsidR="00080681" w:rsidRPr="006C4E25">
        <w:rPr>
          <w:rFonts w:ascii="Arial" w:hAnsi="Arial" w:cs="Arial"/>
          <w:sz w:val="20"/>
          <w:szCs w:val="20"/>
        </w:rPr>
        <w:t>9</w:t>
      </w:r>
      <w:r w:rsidR="00F024DF" w:rsidRPr="006C4E25">
        <w:rPr>
          <w:rFonts w:ascii="Arial" w:hAnsi="Arial" w:cs="Arial"/>
          <w:sz w:val="20"/>
          <w:szCs w:val="20"/>
        </w:rPr>
        <w:t>.</w:t>
      </w:r>
      <w:r w:rsidR="00F024DF" w:rsidRPr="006C4E25">
        <w:rPr>
          <w:rFonts w:ascii="Arial" w:hAnsi="Arial" w:cs="Arial"/>
          <w:sz w:val="20"/>
          <w:szCs w:val="20"/>
        </w:rPr>
        <w:tab/>
        <w:t>Informácia o výsledku vyhodnotenia ponúk</w:t>
      </w:r>
    </w:p>
    <w:p w14:paraId="365B432B" w14:textId="4E28538B" w:rsidR="00F024DF" w:rsidRPr="006C4E25" w:rsidRDefault="00080681" w:rsidP="006C4E25">
      <w:pPr>
        <w:tabs>
          <w:tab w:val="left" w:pos="567"/>
        </w:tabs>
        <w:rPr>
          <w:rFonts w:ascii="Arial" w:hAnsi="Arial" w:cs="Arial"/>
          <w:sz w:val="20"/>
          <w:szCs w:val="20"/>
        </w:rPr>
      </w:pPr>
      <w:r w:rsidRPr="006C4E25">
        <w:rPr>
          <w:rFonts w:ascii="Arial" w:hAnsi="Arial" w:cs="Arial"/>
          <w:sz w:val="20"/>
          <w:szCs w:val="20"/>
        </w:rPr>
        <w:t>30</w:t>
      </w:r>
      <w:r w:rsidR="00F024DF" w:rsidRPr="006C4E25">
        <w:rPr>
          <w:rFonts w:ascii="Arial" w:hAnsi="Arial" w:cs="Arial"/>
          <w:sz w:val="20"/>
          <w:szCs w:val="20"/>
        </w:rPr>
        <w:t>.</w:t>
      </w:r>
      <w:r w:rsidR="00F024DF" w:rsidRPr="006C4E25">
        <w:rPr>
          <w:rFonts w:ascii="Arial" w:hAnsi="Arial" w:cs="Arial"/>
          <w:sz w:val="20"/>
          <w:szCs w:val="20"/>
        </w:rPr>
        <w:tab/>
        <w:t>Uza</w:t>
      </w:r>
      <w:r w:rsidR="00B55ABF" w:rsidRPr="006C4E25">
        <w:rPr>
          <w:rFonts w:ascii="Arial" w:hAnsi="Arial" w:cs="Arial"/>
          <w:sz w:val="20"/>
          <w:szCs w:val="20"/>
        </w:rPr>
        <w:t>vret</w:t>
      </w:r>
      <w:r w:rsidR="00F024DF" w:rsidRPr="006C4E25">
        <w:rPr>
          <w:rFonts w:ascii="Arial" w:hAnsi="Arial" w:cs="Arial"/>
          <w:sz w:val="20"/>
          <w:szCs w:val="20"/>
        </w:rPr>
        <w:t xml:space="preserve">ie </w:t>
      </w:r>
      <w:r w:rsidR="005578E0" w:rsidRPr="006C4E25">
        <w:rPr>
          <w:rFonts w:ascii="Arial" w:hAnsi="Arial" w:cs="Arial"/>
          <w:sz w:val="20"/>
          <w:szCs w:val="20"/>
        </w:rPr>
        <w:t>Z</w:t>
      </w:r>
      <w:r w:rsidR="00E72E42" w:rsidRPr="006C4E25">
        <w:rPr>
          <w:rFonts w:ascii="Arial" w:hAnsi="Arial" w:cs="Arial"/>
          <w:sz w:val="20"/>
          <w:szCs w:val="20"/>
        </w:rPr>
        <w:t>mluvy</w:t>
      </w:r>
    </w:p>
    <w:p w14:paraId="0A18861A" w14:textId="6C42D78B" w:rsidR="00F024DF" w:rsidRPr="006C4E25" w:rsidRDefault="00A95E29" w:rsidP="006C4E25">
      <w:pPr>
        <w:tabs>
          <w:tab w:val="left" w:pos="567"/>
        </w:tabs>
        <w:rPr>
          <w:rFonts w:ascii="Arial" w:hAnsi="Arial" w:cs="Arial"/>
          <w:sz w:val="20"/>
          <w:szCs w:val="20"/>
        </w:rPr>
      </w:pPr>
      <w:r w:rsidRPr="006C4E25">
        <w:rPr>
          <w:rFonts w:ascii="Arial" w:hAnsi="Arial" w:cs="Arial"/>
          <w:sz w:val="20"/>
          <w:szCs w:val="20"/>
        </w:rPr>
        <w:t>3</w:t>
      </w:r>
      <w:r w:rsidR="00080681" w:rsidRPr="006C4E25">
        <w:rPr>
          <w:rFonts w:ascii="Arial" w:hAnsi="Arial" w:cs="Arial"/>
          <w:sz w:val="20"/>
          <w:szCs w:val="20"/>
        </w:rPr>
        <w:t>1</w:t>
      </w:r>
      <w:r w:rsidR="002F0175" w:rsidRPr="006C4E25">
        <w:rPr>
          <w:rFonts w:ascii="Arial" w:hAnsi="Arial" w:cs="Arial"/>
          <w:sz w:val="20"/>
          <w:szCs w:val="20"/>
        </w:rPr>
        <w:t xml:space="preserve">.     </w:t>
      </w:r>
      <w:r w:rsidR="00F024DF" w:rsidRPr="006C4E25">
        <w:rPr>
          <w:rFonts w:ascii="Arial" w:hAnsi="Arial" w:cs="Arial"/>
          <w:sz w:val="20"/>
          <w:szCs w:val="20"/>
        </w:rPr>
        <w:t xml:space="preserve">Zrušenie </w:t>
      </w:r>
      <w:r w:rsidR="00B55ABF" w:rsidRPr="006C4E25">
        <w:rPr>
          <w:rFonts w:ascii="Arial" w:hAnsi="Arial" w:cs="Arial"/>
          <w:sz w:val="20"/>
          <w:szCs w:val="20"/>
        </w:rPr>
        <w:t>verejného obstarávania</w:t>
      </w:r>
    </w:p>
    <w:p w14:paraId="19BFF8F1" w14:textId="4467CBFD" w:rsidR="004C3566" w:rsidRPr="006C4E25" w:rsidRDefault="004C3566" w:rsidP="006C4E25">
      <w:pPr>
        <w:jc w:val="center"/>
        <w:rPr>
          <w:rFonts w:ascii="Arial" w:hAnsi="Arial" w:cs="Arial"/>
          <w:sz w:val="20"/>
          <w:szCs w:val="20"/>
        </w:rPr>
      </w:pPr>
    </w:p>
    <w:p w14:paraId="5D097ACE" w14:textId="7945C260" w:rsidR="001D391C" w:rsidRPr="006C4E25" w:rsidRDefault="001D391C" w:rsidP="006C4E25">
      <w:pPr>
        <w:jc w:val="center"/>
        <w:rPr>
          <w:rFonts w:ascii="Arial" w:hAnsi="Arial" w:cs="Arial"/>
          <w:sz w:val="20"/>
          <w:szCs w:val="20"/>
        </w:rPr>
      </w:pPr>
    </w:p>
    <w:p w14:paraId="043EE6E6" w14:textId="3C350B7C" w:rsidR="00A822FC" w:rsidRPr="006C4E25" w:rsidRDefault="00A822FC" w:rsidP="006C4E25">
      <w:pPr>
        <w:jc w:val="center"/>
        <w:rPr>
          <w:rFonts w:ascii="Arial" w:hAnsi="Arial" w:cs="Arial"/>
          <w:sz w:val="20"/>
          <w:szCs w:val="20"/>
        </w:rPr>
      </w:pPr>
    </w:p>
    <w:p w14:paraId="5A066D83" w14:textId="5275EF97" w:rsidR="00A822FC" w:rsidRPr="006C4E25" w:rsidRDefault="00A822FC" w:rsidP="006C4E25">
      <w:pPr>
        <w:jc w:val="center"/>
        <w:rPr>
          <w:rFonts w:ascii="Arial" w:hAnsi="Arial" w:cs="Arial"/>
          <w:sz w:val="20"/>
          <w:szCs w:val="20"/>
        </w:rPr>
      </w:pPr>
    </w:p>
    <w:p w14:paraId="11756334" w14:textId="5F6B8939" w:rsidR="000C299C" w:rsidRPr="006C4E25" w:rsidRDefault="000C299C" w:rsidP="006C4E25">
      <w:pPr>
        <w:jc w:val="center"/>
        <w:rPr>
          <w:rFonts w:ascii="Arial" w:hAnsi="Arial" w:cs="Arial"/>
          <w:sz w:val="20"/>
          <w:szCs w:val="20"/>
        </w:rPr>
      </w:pPr>
    </w:p>
    <w:p w14:paraId="3B7C268D" w14:textId="77777777" w:rsidR="000C299C" w:rsidRPr="006C4E25" w:rsidRDefault="000C299C" w:rsidP="006C4E25">
      <w:pPr>
        <w:jc w:val="center"/>
        <w:rPr>
          <w:rFonts w:ascii="Arial" w:hAnsi="Arial" w:cs="Arial"/>
          <w:sz w:val="20"/>
          <w:szCs w:val="20"/>
        </w:rPr>
      </w:pPr>
    </w:p>
    <w:p w14:paraId="07FE59A8" w14:textId="43C22805" w:rsidR="00A822FC" w:rsidRPr="006C4E25" w:rsidRDefault="00A822FC" w:rsidP="006C4E25">
      <w:pPr>
        <w:jc w:val="center"/>
        <w:rPr>
          <w:rFonts w:ascii="Arial" w:hAnsi="Arial" w:cs="Arial"/>
          <w:sz w:val="20"/>
          <w:szCs w:val="20"/>
        </w:rPr>
      </w:pPr>
    </w:p>
    <w:p w14:paraId="0A86252E" w14:textId="574D15A0" w:rsidR="00A822FC" w:rsidRPr="006C4E25" w:rsidRDefault="00A822FC" w:rsidP="006C4E25">
      <w:pPr>
        <w:jc w:val="center"/>
        <w:rPr>
          <w:rFonts w:ascii="Arial" w:hAnsi="Arial" w:cs="Arial"/>
          <w:sz w:val="20"/>
          <w:szCs w:val="20"/>
        </w:rPr>
      </w:pPr>
    </w:p>
    <w:p w14:paraId="434372A4" w14:textId="0D91DD6A" w:rsidR="00A822FC" w:rsidRPr="006C4E25" w:rsidRDefault="00A822FC" w:rsidP="006C4E25">
      <w:pPr>
        <w:jc w:val="center"/>
        <w:rPr>
          <w:rFonts w:ascii="Arial" w:hAnsi="Arial" w:cs="Arial"/>
          <w:sz w:val="20"/>
          <w:szCs w:val="20"/>
        </w:rPr>
      </w:pPr>
    </w:p>
    <w:p w14:paraId="2FE7EB33" w14:textId="6F36C623" w:rsidR="00A822FC" w:rsidRPr="006C4E25" w:rsidRDefault="00A822FC" w:rsidP="006C4E25">
      <w:pPr>
        <w:jc w:val="center"/>
        <w:rPr>
          <w:rFonts w:ascii="Arial" w:hAnsi="Arial" w:cs="Arial"/>
          <w:sz w:val="20"/>
          <w:szCs w:val="20"/>
        </w:rPr>
      </w:pPr>
    </w:p>
    <w:p w14:paraId="235C18EA" w14:textId="1F348793" w:rsidR="00A822FC" w:rsidRPr="006C4E25" w:rsidRDefault="00A822FC" w:rsidP="006C4E25">
      <w:pPr>
        <w:jc w:val="center"/>
        <w:rPr>
          <w:rFonts w:ascii="Arial" w:hAnsi="Arial" w:cs="Arial"/>
          <w:sz w:val="20"/>
          <w:szCs w:val="20"/>
        </w:rPr>
      </w:pPr>
    </w:p>
    <w:p w14:paraId="3D41DF94" w14:textId="232B0E0E" w:rsidR="00A822FC" w:rsidRPr="006C4E25" w:rsidRDefault="00A822FC" w:rsidP="006C4E25">
      <w:pPr>
        <w:jc w:val="center"/>
        <w:rPr>
          <w:rFonts w:ascii="Arial" w:hAnsi="Arial" w:cs="Arial"/>
          <w:sz w:val="20"/>
          <w:szCs w:val="20"/>
        </w:rPr>
      </w:pPr>
    </w:p>
    <w:p w14:paraId="45C6E808" w14:textId="7AC0568A" w:rsidR="00A822FC" w:rsidRPr="006C4E25" w:rsidRDefault="00A822FC" w:rsidP="006C4E25">
      <w:pPr>
        <w:jc w:val="center"/>
        <w:rPr>
          <w:rFonts w:ascii="Arial" w:hAnsi="Arial" w:cs="Arial"/>
          <w:sz w:val="20"/>
          <w:szCs w:val="20"/>
        </w:rPr>
      </w:pPr>
    </w:p>
    <w:p w14:paraId="3FC4F1F5" w14:textId="77777777" w:rsidR="00A822FC" w:rsidRPr="006C4E25" w:rsidRDefault="00A822FC" w:rsidP="006C4E25">
      <w:pPr>
        <w:jc w:val="center"/>
        <w:rPr>
          <w:rFonts w:ascii="Arial" w:hAnsi="Arial" w:cs="Arial"/>
          <w:sz w:val="20"/>
          <w:szCs w:val="20"/>
        </w:rPr>
      </w:pPr>
    </w:p>
    <w:p w14:paraId="37C84483" w14:textId="75CF460C" w:rsidR="004C3566" w:rsidRPr="006C4E25" w:rsidRDefault="00B109B1" w:rsidP="006C4E25">
      <w:pPr>
        <w:tabs>
          <w:tab w:val="right" w:pos="9062"/>
        </w:tabs>
        <w:jc w:val="both"/>
        <w:rPr>
          <w:rFonts w:ascii="Arial" w:hAnsi="Arial" w:cs="Arial"/>
          <w:b/>
          <w:bCs/>
          <w:caps/>
          <w:noProof/>
          <w:sz w:val="20"/>
          <w:szCs w:val="20"/>
          <w:lang w:eastAsia="en-US"/>
        </w:rPr>
      </w:pPr>
      <w:bookmarkStart w:id="4" w:name="_Hlk179892265"/>
      <w:r w:rsidRPr="006C4E25">
        <w:rPr>
          <w:rFonts w:ascii="Arial" w:hAnsi="Arial" w:cs="Arial"/>
          <w:b/>
          <w:sz w:val="20"/>
          <w:szCs w:val="20"/>
        </w:rPr>
        <w:t>ČASŤ</w:t>
      </w:r>
      <w:bookmarkEnd w:id="4"/>
      <w:r w:rsidRPr="006C4E25">
        <w:rPr>
          <w:rFonts w:ascii="Arial" w:hAnsi="Arial" w:cs="Arial"/>
          <w:b/>
          <w:sz w:val="20"/>
          <w:szCs w:val="20"/>
        </w:rPr>
        <w:t xml:space="preserve"> </w:t>
      </w:r>
      <w:hyperlink w:anchor="_Toc461981438" w:history="1">
        <w:r w:rsidR="004C3566" w:rsidRPr="006C4E25">
          <w:rPr>
            <w:rFonts w:ascii="Arial" w:hAnsi="Arial" w:cs="Arial"/>
            <w:b/>
            <w:bCs/>
            <w:caps/>
            <w:noProof/>
            <w:sz w:val="20"/>
            <w:szCs w:val="20"/>
            <w:lang w:eastAsia="en-US"/>
          </w:rPr>
          <w:t>A.2 KritériÁ na vyhodnotenie ponúk a PRAVIDLÁ ich uplatnenia</w:t>
        </w:r>
      </w:hyperlink>
    </w:p>
    <w:p w14:paraId="33E3D54D" w14:textId="77777777" w:rsidR="00FC6401" w:rsidRPr="006C4E25" w:rsidRDefault="00FC6401" w:rsidP="006C4E25">
      <w:pPr>
        <w:tabs>
          <w:tab w:val="right" w:pos="9062"/>
        </w:tabs>
        <w:jc w:val="both"/>
        <w:rPr>
          <w:rFonts w:ascii="Arial" w:hAnsi="Arial" w:cs="Arial"/>
          <w:b/>
          <w:bCs/>
          <w:caps/>
          <w:noProof/>
          <w:sz w:val="20"/>
          <w:szCs w:val="20"/>
          <w:lang w:eastAsia="en-US"/>
        </w:rPr>
      </w:pPr>
    </w:p>
    <w:p w14:paraId="508E9417" w14:textId="77CFCC7F" w:rsidR="00FC6401" w:rsidRPr="006C4E25" w:rsidRDefault="00B109B1" w:rsidP="006C4E25">
      <w:pPr>
        <w:contextualSpacing/>
        <w:jc w:val="both"/>
        <w:rPr>
          <w:rFonts w:ascii="Arial" w:hAnsi="Arial" w:cs="Arial"/>
          <w:b/>
          <w:caps/>
          <w:sz w:val="20"/>
          <w:szCs w:val="20"/>
        </w:rPr>
      </w:pPr>
      <w:bookmarkStart w:id="5" w:name="_Hlk179895525"/>
      <w:r w:rsidRPr="006C4E25">
        <w:rPr>
          <w:rFonts w:ascii="Arial" w:hAnsi="Arial" w:cs="Arial"/>
          <w:b/>
          <w:sz w:val="20"/>
          <w:szCs w:val="20"/>
        </w:rPr>
        <w:t>ČASŤ</w:t>
      </w:r>
      <w:r w:rsidR="00962F09" w:rsidRPr="006C4E25">
        <w:rPr>
          <w:rFonts w:ascii="Arial" w:hAnsi="Arial" w:cs="Arial"/>
          <w:b/>
          <w:sz w:val="20"/>
          <w:szCs w:val="20"/>
          <w:lang w:eastAsia="en-US"/>
        </w:rPr>
        <w:t xml:space="preserve"> </w:t>
      </w:r>
      <w:r w:rsidR="005D564B" w:rsidRPr="006C4E25">
        <w:rPr>
          <w:rFonts w:ascii="Arial" w:hAnsi="Arial" w:cs="Arial"/>
          <w:b/>
          <w:sz w:val="20"/>
          <w:szCs w:val="20"/>
          <w:lang w:eastAsia="en-US"/>
        </w:rPr>
        <w:t>A.3</w:t>
      </w:r>
      <w:r w:rsidR="00FC6401" w:rsidRPr="006C4E25">
        <w:rPr>
          <w:rFonts w:ascii="Arial" w:hAnsi="Arial" w:cs="Arial"/>
          <w:b/>
          <w:sz w:val="20"/>
          <w:szCs w:val="20"/>
          <w:lang w:eastAsia="en-US"/>
        </w:rPr>
        <w:t xml:space="preserve"> </w:t>
      </w:r>
      <w:r w:rsidR="00FC6401" w:rsidRPr="006C4E25">
        <w:rPr>
          <w:rFonts w:ascii="Arial" w:hAnsi="Arial" w:cs="Arial"/>
          <w:b/>
          <w:caps/>
          <w:sz w:val="20"/>
          <w:szCs w:val="20"/>
        </w:rPr>
        <w:t>Podmienky účasti VO VEREJNOM OBSTARÁVANÍ týkajúce sa osobného postavenia, technickej spôsobilosti alebo odbornej spôsobilosti</w:t>
      </w:r>
    </w:p>
    <w:bookmarkEnd w:id="5"/>
    <w:p w14:paraId="4FB21071" w14:textId="77777777" w:rsidR="005D564B" w:rsidRPr="006C4E25" w:rsidRDefault="005D564B" w:rsidP="006C4E25">
      <w:pPr>
        <w:jc w:val="both"/>
        <w:rPr>
          <w:rFonts w:ascii="Arial" w:hAnsi="Arial" w:cs="Arial"/>
          <w:b/>
          <w:sz w:val="20"/>
          <w:szCs w:val="20"/>
          <w:lang w:eastAsia="en-US"/>
        </w:rPr>
      </w:pPr>
    </w:p>
    <w:p w14:paraId="2772C51B" w14:textId="22297E86" w:rsidR="004C3566" w:rsidRPr="006C4E25" w:rsidRDefault="00B109B1" w:rsidP="006C4E25">
      <w:pPr>
        <w:tabs>
          <w:tab w:val="right" w:pos="9062"/>
        </w:tabs>
        <w:jc w:val="both"/>
        <w:rPr>
          <w:rFonts w:ascii="Arial" w:hAnsi="Arial" w:cs="Arial"/>
          <w:b/>
          <w:bCs/>
          <w:caps/>
          <w:noProof/>
          <w:sz w:val="20"/>
          <w:szCs w:val="20"/>
          <w:lang w:eastAsia="en-US"/>
        </w:rPr>
      </w:pPr>
      <w:r w:rsidRPr="006C4E25">
        <w:rPr>
          <w:rFonts w:ascii="Arial" w:hAnsi="Arial" w:cs="Arial"/>
          <w:b/>
          <w:sz w:val="20"/>
          <w:szCs w:val="20"/>
        </w:rPr>
        <w:t>ČASŤ</w:t>
      </w:r>
      <w:r w:rsidRPr="006C4E25">
        <w:rPr>
          <w:rFonts w:ascii="Arial" w:hAnsi="Arial" w:cs="Arial"/>
          <w:sz w:val="20"/>
          <w:szCs w:val="20"/>
        </w:rPr>
        <w:t xml:space="preserve"> </w:t>
      </w:r>
      <w:hyperlink w:anchor="_Toc461981440" w:history="1">
        <w:r w:rsidR="004C3566" w:rsidRPr="006C4E25">
          <w:rPr>
            <w:rFonts w:ascii="Arial" w:hAnsi="Arial" w:cs="Arial"/>
            <w:b/>
            <w:bCs/>
            <w:caps/>
            <w:noProof/>
            <w:sz w:val="20"/>
            <w:szCs w:val="20"/>
            <w:lang w:eastAsia="en-US"/>
          </w:rPr>
          <w:t>B.1 OPIS PREDMETU ZÁKAZKY</w:t>
        </w:r>
      </w:hyperlink>
    </w:p>
    <w:p w14:paraId="79005B12" w14:textId="77777777" w:rsidR="004C3566" w:rsidRPr="006C4E25" w:rsidRDefault="004C3566" w:rsidP="006C4E25">
      <w:pPr>
        <w:jc w:val="both"/>
        <w:rPr>
          <w:rFonts w:ascii="Arial" w:hAnsi="Arial" w:cs="Arial"/>
          <w:b/>
          <w:sz w:val="20"/>
          <w:szCs w:val="20"/>
          <w:lang w:eastAsia="en-US"/>
        </w:rPr>
      </w:pPr>
    </w:p>
    <w:p w14:paraId="1DB2BF92" w14:textId="4CD1E8D8" w:rsidR="004C3566" w:rsidRPr="006C4E25" w:rsidRDefault="00B109B1" w:rsidP="006C4E25">
      <w:pPr>
        <w:tabs>
          <w:tab w:val="right" w:pos="9062"/>
        </w:tabs>
        <w:jc w:val="both"/>
        <w:rPr>
          <w:rFonts w:ascii="Arial" w:hAnsi="Arial" w:cs="Arial"/>
          <w:b/>
          <w:bCs/>
          <w:caps/>
          <w:noProof/>
          <w:sz w:val="20"/>
          <w:szCs w:val="20"/>
          <w:lang w:eastAsia="en-US"/>
        </w:rPr>
      </w:pPr>
      <w:r w:rsidRPr="006C4E25">
        <w:rPr>
          <w:rFonts w:ascii="Arial" w:hAnsi="Arial" w:cs="Arial"/>
          <w:b/>
          <w:sz w:val="20"/>
          <w:szCs w:val="20"/>
        </w:rPr>
        <w:t>ČASŤ</w:t>
      </w:r>
      <w:r w:rsidRPr="006C4E25">
        <w:rPr>
          <w:rFonts w:ascii="Arial" w:hAnsi="Arial" w:cs="Arial"/>
          <w:sz w:val="20"/>
          <w:szCs w:val="20"/>
        </w:rPr>
        <w:t xml:space="preserve"> </w:t>
      </w:r>
      <w:hyperlink w:anchor="_Toc461981441" w:history="1">
        <w:r w:rsidR="004C3566" w:rsidRPr="006C4E25">
          <w:rPr>
            <w:rFonts w:ascii="Arial" w:hAnsi="Arial" w:cs="Arial"/>
            <w:b/>
            <w:bCs/>
            <w:caps/>
            <w:noProof/>
            <w:sz w:val="20"/>
            <w:szCs w:val="20"/>
            <w:lang w:eastAsia="en-US"/>
          </w:rPr>
          <w:t>B.2 SPÔSOB URČENIA CENY</w:t>
        </w:r>
      </w:hyperlink>
    </w:p>
    <w:p w14:paraId="6D6C0B98" w14:textId="77777777" w:rsidR="004C3566" w:rsidRPr="006C4E25" w:rsidRDefault="004C3566" w:rsidP="006C4E25">
      <w:pPr>
        <w:jc w:val="both"/>
        <w:rPr>
          <w:rFonts w:ascii="Arial" w:hAnsi="Arial" w:cs="Arial"/>
          <w:b/>
          <w:sz w:val="20"/>
          <w:szCs w:val="20"/>
          <w:lang w:eastAsia="en-US"/>
        </w:rPr>
      </w:pPr>
    </w:p>
    <w:p w14:paraId="6505B1F7" w14:textId="4913BEC0" w:rsidR="004C3566" w:rsidRPr="006C4E25" w:rsidRDefault="00B109B1" w:rsidP="006C4E25">
      <w:pPr>
        <w:tabs>
          <w:tab w:val="right" w:pos="9062"/>
        </w:tabs>
        <w:jc w:val="both"/>
        <w:rPr>
          <w:rFonts w:ascii="Arial" w:hAnsi="Arial" w:cs="Arial"/>
          <w:b/>
          <w:bCs/>
          <w:caps/>
          <w:noProof/>
          <w:sz w:val="20"/>
          <w:szCs w:val="20"/>
          <w:lang w:eastAsia="en-US"/>
        </w:rPr>
      </w:pPr>
      <w:bookmarkStart w:id="6" w:name="_Hlk180401231"/>
      <w:r w:rsidRPr="006C4E25">
        <w:rPr>
          <w:rFonts w:ascii="Arial" w:hAnsi="Arial" w:cs="Arial"/>
          <w:b/>
          <w:sz w:val="20"/>
          <w:szCs w:val="20"/>
        </w:rPr>
        <w:t>ČASŤ</w:t>
      </w:r>
      <w:r w:rsidRPr="006C4E25">
        <w:rPr>
          <w:rFonts w:ascii="Arial" w:hAnsi="Arial" w:cs="Arial"/>
          <w:sz w:val="20"/>
          <w:szCs w:val="20"/>
        </w:rPr>
        <w:t xml:space="preserve"> </w:t>
      </w:r>
      <w:hyperlink w:anchor="_Toc461981442" w:history="1">
        <w:r w:rsidR="004C3566" w:rsidRPr="006C4E25">
          <w:rPr>
            <w:rFonts w:ascii="Arial" w:hAnsi="Arial" w:cs="Arial"/>
            <w:b/>
            <w:bCs/>
            <w:caps/>
            <w:noProof/>
            <w:sz w:val="20"/>
            <w:szCs w:val="20"/>
            <w:lang w:eastAsia="en-US"/>
          </w:rPr>
          <w:t>B.3 OBCHODNÉ PODMIENKY plnenia PREDMETU ZÁKAZKY</w:t>
        </w:r>
      </w:hyperlink>
    </w:p>
    <w:p w14:paraId="0A164379" w14:textId="77777777" w:rsidR="00A822FC" w:rsidRPr="006C4E25" w:rsidRDefault="00A822FC" w:rsidP="006C4E25">
      <w:pPr>
        <w:jc w:val="both"/>
        <w:rPr>
          <w:rFonts w:ascii="Arial" w:hAnsi="Arial" w:cs="Arial"/>
          <w:b/>
          <w:sz w:val="20"/>
          <w:szCs w:val="20"/>
          <w:lang w:eastAsia="en-US"/>
        </w:rPr>
      </w:pPr>
      <w:bookmarkStart w:id="7" w:name="_Hlk180405963"/>
      <w:bookmarkEnd w:id="6"/>
    </w:p>
    <w:p w14:paraId="1BFB9125" w14:textId="637B3E6A" w:rsidR="004C3566" w:rsidRPr="006C4E25" w:rsidRDefault="004C3566" w:rsidP="006C4E25">
      <w:pPr>
        <w:jc w:val="both"/>
        <w:rPr>
          <w:rFonts w:ascii="Arial" w:hAnsi="Arial" w:cs="Arial"/>
          <w:b/>
          <w:sz w:val="20"/>
          <w:szCs w:val="20"/>
          <w:lang w:eastAsia="en-US"/>
        </w:rPr>
      </w:pPr>
      <w:r w:rsidRPr="006C4E25">
        <w:rPr>
          <w:rFonts w:ascii="Arial" w:hAnsi="Arial" w:cs="Arial"/>
          <w:b/>
          <w:sz w:val="20"/>
          <w:szCs w:val="20"/>
          <w:lang w:eastAsia="en-US"/>
        </w:rPr>
        <w:t>PRÍLOHY</w:t>
      </w:r>
      <w:r w:rsidR="00B109B1" w:rsidRPr="006C4E25">
        <w:rPr>
          <w:rFonts w:ascii="Arial" w:hAnsi="Arial" w:cs="Arial"/>
          <w:b/>
          <w:sz w:val="20"/>
          <w:szCs w:val="20"/>
          <w:lang w:eastAsia="en-US"/>
        </w:rPr>
        <w:t>:</w:t>
      </w:r>
    </w:p>
    <w:p w14:paraId="165DBE8D" w14:textId="37E2E9C8" w:rsidR="00B824AD" w:rsidRPr="006C4E25" w:rsidRDefault="00B824AD" w:rsidP="006C4E25">
      <w:pPr>
        <w:jc w:val="both"/>
        <w:rPr>
          <w:rFonts w:ascii="Arial" w:hAnsi="Arial" w:cs="Arial"/>
          <w:b/>
          <w:sz w:val="20"/>
          <w:szCs w:val="20"/>
          <w:lang w:eastAsia="en-US"/>
        </w:rPr>
      </w:pPr>
      <w:bookmarkStart w:id="8" w:name="_Hlk179967284"/>
      <w:bookmarkStart w:id="9" w:name="_Hlk179895095"/>
      <w:r w:rsidRPr="006C4E25">
        <w:rPr>
          <w:rFonts w:ascii="Arial" w:hAnsi="Arial" w:cs="Arial"/>
          <w:b/>
          <w:sz w:val="20"/>
          <w:szCs w:val="20"/>
          <w:lang w:eastAsia="en-US"/>
        </w:rPr>
        <w:t>ČASŤ A.1 POKYNY PRE ZÁUJEMCOV/UCHÁDZAČOV</w:t>
      </w:r>
    </w:p>
    <w:p w14:paraId="079947EB" w14:textId="5E46ECF6" w:rsidR="004C3566" w:rsidRPr="006C4E25" w:rsidRDefault="004C3566" w:rsidP="006C4E25">
      <w:pPr>
        <w:tabs>
          <w:tab w:val="left" w:pos="1276"/>
          <w:tab w:val="left" w:pos="1701"/>
        </w:tabs>
        <w:jc w:val="both"/>
        <w:rPr>
          <w:rFonts w:ascii="Arial" w:eastAsia="Calibri" w:hAnsi="Arial" w:cs="Arial"/>
          <w:sz w:val="20"/>
          <w:szCs w:val="20"/>
        </w:rPr>
      </w:pPr>
      <w:bookmarkStart w:id="10" w:name="_Hlk188440833"/>
      <w:bookmarkEnd w:id="8"/>
      <w:r w:rsidRPr="006C4E25">
        <w:rPr>
          <w:rFonts w:ascii="Arial" w:eastAsia="Calibri" w:hAnsi="Arial" w:cs="Arial"/>
          <w:sz w:val="20"/>
          <w:szCs w:val="20"/>
        </w:rPr>
        <w:t>Príloha č. 1</w:t>
      </w:r>
      <w:r w:rsidRPr="006C4E25">
        <w:rPr>
          <w:rFonts w:ascii="Arial" w:eastAsia="Calibri" w:hAnsi="Arial" w:cs="Arial"/>
          <w:sz w:val="20"/>
          <w:szCs w:val="20"/>
        </w:rPr>
        <w:tab/>
        <w:t>-</w:t>
      </w:r>
      <w:r w:rsidR="00B109B1" w:rsidRPr="006C4E25">
        <w:rPr>
          <w:rFonts w:ascii="Arial" w:eastAsia="Calibri" w:hAnsi="Arial" w:cs="Arial"/>
          <w:sz w:val="20"/>
          <w:szCs w:val="20"/>
        </w:rPr>
        <w:tab/>
      </w:r>
      <w:r w:rsidR="004733D1" w:rsidRPr="006C4E25">
        <w:rPr>
          <w:rFonts w:ascii="Arial" w:eastAsia="Calibri" w:hAnsi="Arial" w:cs="Arial"/>
          <w:sz w:val="20"/>
          <w:szCs w:val="20"/>
        </w:rPr>
        <w:tab/>
      </w:r>
      <w:r w:rsidRPr="006C4E25">
        <w:rPr>
          <w:rFonts w:ascii="Arial" w:eastAsia="Calibri" w:hAnsi="Arial" w:cs="Arial"/>
          <w:sz w:val="20"/>
          <w:szCs w:val="20"/>
        </w:rPr>
        <w:t>Všeobecné informácie o uchádzačovi</w:t>
      </w:r>
    </w:p>
    <w:p w14:paraId="1E68B147" w14:textId="6E209803" w:rsidR="004C3566" w:rsidRPr="006C4E25" w:rsidRDefault="004C3566" w:rsidP="006C4E25">
      <w:pPr>
        <w:tabs>
          <w:tab w:val="left" w:pos="1276"/>
          <w:tab w:val="left" w:pos="1418"/>
        </w:tabs>
        <w:jc w:val="both"/>
        <w:rPr>
          <w:rFonts w:ascii="Arial" w:hAnsi="Arial" w:cs="Arial"/>
          <w:sz w:val="20"/>
          <w:szCs w:val="20"/>
          <w:lang w:eastAsia="en-US"/>
        </w:rPr>
      </w:pPr>
      <w:r w:rsidRPr="006C4E25">
        <w:rPr>
          <w:rFonts w:ascii="Arial" w:hAnsi="Arial" w:cs="Arial"/>
          <w:sz w:val="20"/>
          <w:szCs w:val="20"/>
          <w:lang w:eastAsia="en-US"/>
        </w:rPr>
        <w:t>Príloha č. 2</w:t>
      </w:r>
      <w:r w:rsidRPr="006C4E25">
        <w:rPr>
          <w:rFonts w:ascii="Arial" w:hAnsi="Arial" w:cs="Arial"/>
          <w:sz w:val="20"/>
          <w:szCs w:val="20"/>
          <w:lang w:eastAsia="en-US"/>
        </w:rPr>
        <w:tab/>
        <w:t>-</w:t>
      </w:r>
      <w:r w:rsidRPr="006C4E25">
        <w:rPr>
          <w:rFonts w:ascii="Arial" w:hAnsi="Arial" w:cs="Arial"/>
          <w:sz w:val="20"/>
          <w:szCs w:val="20"/>
          <w:lang w:eastAsia="en-US"/>
        </w:rPr>
        <w:tab/>
      </w:r>
      <w:r w:rsidR="00A844A9" w:rsidRPr="006C4E25">
        <w:rPr>
          <w:rFonts w:ascii="Arial" w:hAnsi="Arial" w:cs="Arial"/>
          <w:sz w:val="20"/>
          <w:szCs w:val="20"/>
          <w:lang w:eastAsia="en-US"/>
        </w:rPr>
        <w:tab/>
      </w:r>
      <w:r w:rsidR="00A844A9" w:rsidRPr="006C4E25">
        <w:rPr>
          <w:rFonts w:ascii="Arial" w:hAnsi="Arial" w:cs="Arial"/>
          <w:sz w:val="20"/>
          <w:szCs w:val="20"/>
          <w:lang w:eastAsia="en-US"/>
        </w:rPr>
        <w:tab/>
      </w:r>
      <w:r w:rsidR="00B109B1" w:rsidRPr="006C4E25">
        <w:rPr>
          <w:rFonts w:ascii="Arial" w:hAnsi="Arial" w:cs="Arial"/>
          <w:sz w:val="20"/>
          <w:szCs w:val="20"/>
          <w:lang w:eastAsia="en-US"/>
        </w:rPr>
        <w:t>Čestné vyhlásenie podľa Článku 5k Nariadenia rady (EÚ) č. 8</w:t>
      </w:r>
      <w:r w:rsidR="009E69F2" w:rsidRPr="006C4E25">
        <w:rPr>
          <w:rFonts w:ascii="Arial" w:hAnsi="Arial" w:cs="Arial"/>
          <w:sz w:val="20"/>
          <w:szCs w:val="20"/>
          <w:lang w:eastAsia="en-US"/>
        </w:rPr>
        <w:t>33/</w:t>
      </w:r>
      <w:r w:rsidR="00B109B1" w:rsidRPr="006C4E25">
        <w:rPr>
          <w:rFonts w:ascii="Arial" w:hAnsi="Arial" w:cs="Arial"/>
          <w:sz w:val="20"/>
          <w:szCs w:val="20"/>
          <w:lang w:eastAsia="en-US"/>
        </w:rPr>
        <w:t>2014 z 31. júla 2014</w:t>
      </w:r>
    </w:p>
    <w:p w14:paraId="517E050E" w14:textId="00B48125" w:rsidR="00E72E42" w:rsidRPr="006C4E25" w:rsidRDefault="00E72E42" w:rsidP="006C4E25">
      <w:pPr>
        <w:tabs>
          <w:tab w:val="left" w:pos="1276"/>
          <w:tab w:val="left" w:pos="1418"/>
        </w:tabs>
        <w:jc w:val="both"/>
        <w:rPr>
          <w:rFonts w:ascii="Arial" w:hAnsi="Arial" w:cs="Arial"/>
          <w:sz w:val="20"/>
          <w:szCs w:val="20"/>
          <w:lang w:eastAsia="en-US"/>
        </w:rPr>
      </w:pPr>
      <w:r w:rsidRPr="006C4E25">
        <w:rPr>
          <w:rFonts w:ascii="Arial" w:hAnsi="Arial" w:cs="Arial"/>
          <w:sz w:val="20"/>
          <w:szCs w:val="20"/>
          <w:lang w:eastAsia="en-US"/>
        </w:rPr>
        <w:t xml:space="preserve">Príloha č. 3 </w:t>
      </w:r>
      <w:r w:rsidRPr="006C4E25">
        <w:rPr>
          <w:rFonts w:ascii="Arial" w:hAnsi="Arial" w:cs="Arial"/>
          <w:sz w:val="20"/>
          <w:szCs w:val="20"/>
          <w:lang w:eastAsia="en-US"/>
        </w:rPr>
        <w:tab/>
        <w:t>-</w:t>
      </w:r>
      <w:r w:rsidRPr="006C4E25">
        <w:rPr>
          <w:rFonts w:ascii="Arial" w:hAnsi="Arial" w:cs="Arial"/>
          <w:sz w:val="20"/>
          <w:szCs w:val="20"/>
          <w:lang w:eastAsia="en-US"/>
        </w:rPr>
        <w:tab/>
      </w:r>
      <w:r w:rsidRPr="006C4E25">
        <w:rPr>
          <w:rFonts w:ascii="Arial" w:hAnsi="Arial" w:cs="Arial"/>
          <w:sz w:val="20"/>
          <w:szCs w:val="20"/>
          <w:lang w:eastAsia="en-US"/>
        </w:rPr>
        <w:tab/>
      </w:r>
      <w:r w:rsidRPr="006C4E25">
        <w:rPr>
          <w:rFonts w:ascii="Arial" w:hAnsi="Arial" w:cs="Arial"/>
          <w:sz w:val="20"/>
          <w:szCs w:val="20"/>
          <w:lang w:eastAsia="en-US"/>
        </w:rPr>
        <w:tab/>
        <w:t>Zoznam subdodávateľov a podiel subdodávok</w:t>
      </w:r>
    </w:p>
    <w:p w14:paraId="6A94D708" w14:textId="3A226440" w:rsidR="00E72E42" w:rsidRPr="006C4E25" w:rsidRDefault="00E72E42" w:rsidP="006C4E25">
      <w:pPr>
        <w:tabs>
          <w:tab w:val="left" w:pos="1276"/>
          <w:tab w:val="left" w:pos="1418"/>
        </w:tabs>
        <w:jc w:val="both"/>
        <w:rPr>
          <w:rFonts w:ascii="Arial" w:hAnsi="Arial" w:cs="Arial"/>
          <w:sz w:val="20"/>
          <w:szCs w:val="20"/>
          <w:lang w:eastAsia="en-US"/>
        </w:rPr>
      </w:pPr>
      <w:r w:rsidRPr="006C4E25">
        <w:rPr>
          <w:rFonts w:ascii="Arial" w:hAnsi="Arial" w:cs="Arial"/>
          <w:i/>
          <w:sz w:val="20"/>
          <w:szCs w:val="20"/>
          <w:lang w:eastAsia="en-US"/>
        </w:rPr>
        <w:tab/>
      </w:r>
      <w:r w:rsidRPr="006C4E25">
        <w:rPr>
          <w:rFonts w:ascii="Arial" w:hAnsi="Arial" w:cs="Arial"/>
          <w:i/>
          <w:sz w:val="20"/>
          <w:szCs w:val="20"/>
          <w:lang w:eastAsia="en-US"/>
        </w:rPr>
        <w:tab/>
      </w:r>
      <w:r w:rsidRPr="006C4E25">
        <w:rPr>
          <w:rFonts w:ascii="Arial" w:hAnsi="Arial" w:cs="Arial"/>
          <w:i/>
          <w:sz w:val="20"/>
          <w:szCs w:val="20"/>
          <w:lang w:eastAsia="en-US"/>
        </w:rPr>
        <w:tab/>
      </w:r>
      <w:r w:rsidRPr="006C4E25">
        <w:rPr>
          <w:rFonts w:ascii="Arial" w:hAnsi="Arial" w:cs="Arial"/>
          <w:i/>
          <w:sz w:val="20"/>
          <w:szCs w:val="20"/>
          <w:lang w:eastAsia="en-US"/>
        </w:rPr>
        <w:tab/>
      </w:r>
      <w:r w:rsidR="00F95150" w:rsidRPr="006C4E25">
        <w:rPr>
          <w:rFonts w:ascii="Arial" w:hAnsi="Arial" w:cs="Arial"/>
          <w:i/>
          <w:sz w:val="20"/>
          <w:szCs w:val="20"/>
          <w:lang w:eastAsia="en-US"/>
        </w:rPr>
        <w:t>(zároveň aj ako Príloha č. 4 Zmluvy)</w:t>
      </w:r>
    </w:p>
    <w:bookmarkEnd w:id="10"/>
    <w:p w14:paraId="73749B41" w14:textId="77777777" w:rsidR="00E72E42" w:rsidRPr="006C4E25" w:rsidRDefault="00E72E42" w:rsidP="006C4E25">
      <w:pPr>
        <w:tabs>
          <w:tab w:val="left" w:pos="1276"/>
          <w:tab w:val="left" w:pos="1418"/>
        </w:tabs>
        <w:jc w:val="both"/>
        <w:rPr>
          <w:rFonts w:ascii="Arial" w:hAnsi="Arial" w:cs="Arial"/>
          <w:sz w:val="20"/>
          <w:szCs w:val="20"/>
          <w:lang w:eastAsia="en-US"/>
        </w:rPr>
      </w:pPr>
    </w:p>
    <w:p w14:paraId="7D63AC46" w14:textId="7851998B" w:rsidR="00B824AD" w:rsidRPr="006C4E25" w:rsidRDefault="00B824AD" w:rsidP="006C4E25">
      <w:pPr>
        <w:tabs>
          <w:tab w:val="right" w:pos="9062"/>
        </w:tabs>
        <w:jc w:val="both"/>
        <w:rPr>
          <w:rFonts w:ascii="Arial" w:hAnsi="Arial" w:cs="Arial"/>
          <w:b/>
          <w:bCs/>
          <w:caps/>
          <w:noProof/>
          <w:sz w:val="20"/>
          <w:szCs w:val="20"/>
          <w:lang w:eastAsia="en-US"/>
        </w:rPr>
      </w:pPr>
      <w:bookmarkStart w:id="11" w:name="_Hlk179895247"/>
      <w:bookmarkStart w:id="12" w:name="_Hlk180406412"/>
      <w:bookmarkStart w:id="13" w:name="_Hlk189025802"/>
      <w:bookmarkEnd w:id="7"/>
      <w:bookmarkEnd w:id="9"/>
      <w:r w:rsidRPr="006C4E25">
        <w:rPr>
          <w:rFonts w:ascii="Arial" w:hAnsi="Arial" w:cs="Arial"/>
          <w:b/>
          <w:bCs/>
          <w:caps/>
          <w:sz w:val="20"/>
          <w:szCs w:val="20"/>
          <w:lang w:eastAsia="en-US"/>
        </w:rPr>
        <w:t xml:space="preserve">Časť </w:t>
      </w:r>
      <w:hyperlink w:anchor="_Toc461981438" w:history="1">
        <w:r w:rsidRPr="006C4E25">
          <w:rPr>
            <w:rFonts w:ascii="Arial" w:hAnsi="Arial" w:cs="Arial"/>
            <w:b/>
            <w:bCs/>
            <w:caps/>
            <w:noProof/>
            <w:sz w:val="20"/>
            <w:szCs w:val="20"/>
            <w:lang w:eastAsia="en-US"/>
          </w:rPr>
          <w:t>A.2 KritériÁ na vyhodnotenie ponúk a PRAVIDLÁ ich uplatnenia</w:t>
        </w:r>
      </w:hyperlink>
    </w:p>
    <w:p w14:paraId="0EEB5768" w14:textId="22065A1D" w:rsidR="00E81865" w:rsidRPr="006C4E25" w:rsidRDefault="00E81865" w:rsidP="006C4E25">
      <w:pPr>
        <w:pStyle w:val="Bezriadkovania"/>
        <w:tabs>
          <w:tab w:val="left" w:pos="1276"/>
          <w:tab w:val="left" w:pos="1418"/>
          <w:tab w:val="left" w:pos="1701"/>
          <w:tab w:val="left" w:pos="2127"/>
        </w:tabs>
        <w:jc w:val="both"/>
        <w:rPr>
          <w:rFonts w:ascii="Arial" w:hAnsi="Arial" w:cs="Arial"/>
          <w:sz w:val="20"/>
          <w:szCs w:val="20"/>
        </w:rPr>
      </w:pPr>
      <w:bookmarkStart w:id="14" w:name="_Hlk189052078"/>
      <w:bookmarkStart w:id="15" w:name="_Hlk179895059"/>
      <w:bookmarkEnd w:id="11"/>
      <w:bookmarkEnd w:id="12"/>
      <w:bookmarkEnd w:id="13"/>
      <w:r w:rsidRPr="006C4E25">
        <w:rPr>
          <w:rFonts w:ascii="Arial" w:hAnsi="Arial" w:cs="Arial"/>
          <w:sz w:val="20"/>
          <w:szCs w:val="20"/>
        </w:rPr>
        <w:t>Príloha č. 1</w:t>
      </w:r>
      <w:r w:rsidR="00563391" w:rsidRPr="006C4E25">
        <w:rPr>
          <w:rFonts w:ascii="Arial" w:hAnsi="Arial" w:cs="Arial"/>
          <w:sz w:val="20"/>
          <w:szCs w:val="20"/>
        </w:rPr>
        <w:tab/>
      </w:r>
      <w:r w:rsidRPr="006C4E25">
        <w:rPr>
          <w:rFonts w:ascii="Arial" w:hAnsi="Arial" w:cs="Arial"/>
          <w:sz w:val="20"/>
          <w:szCs w:val="20"/>
        </w:rPr>
        <w:t>-</w:t>
      </w:r>
      <w:r w:rsidRPr="006C4E25">
        <w:rPr>
          <w:rFonts w:ascii="Arial" w:hAnsi="Arial" w:cs="Arial"/>
          <w:sz w:val="20"/>
          <w:szCs w:val="20"/>
        </w:rPr>
        <w:tab/>
      </w:r>
      <w:r w:rsidR="00563391" w:rsidRPr="006C4E25">
        <w:rPr>
          <w:rFonts w:ascii="Arial" w:hAnsi="Arial" w:cs="Arial"/>
          <w:sz w:val="20"/>
          <w:szCs w:val="20"/>
        </w:rPr>
        <w:tab/>
      </w:r>
      <w:r w:rsidRPr="006C4E25">
        <w:rPr>
          <w:rFonts w:ascii="Arial" w:hAnsi="Arial" w:cs="Arial"/>
          <w:sz w:val="20"/>
          <w:szCs w:val="20"/>
        </w:rPr>
        <w:t xml:space="preserve">Návrh na plnenie kritéria (súčasť </w:t>
      </w:r>
      <w:r w:rsidR="006B53E9" w:rsidRPr="006C4E25">
        <w:rPr>
          <w:rFonts w:ascii="Arial" w:hAnsi="Arial" w:cs="Arial"/>
          <w:sz w:val="20"/>
          <w:szCs w:val="20"/>
        </w:rPr>
        <w:t>P</w:t>
      </w:r>
      <w:r w:rsidRPr="006C4E25">
        <w:rPr>
          <w:rFonts w:ascii="Arial" w:hAnsi="Arial" w:cs="Arial"/>
          <w:sz w:val="20"/>
          <w:szCs w:val="20"/>
        </w:rPr>
        <w:t xml:space="preserve">rílohy č. 1 </w:t>
      </w:r>
      <w:r w:rsidR="00563391" w:rsidRPr="006C4E25">
        <w:rPr>
          <w:rFonts w:ascii="Arial" w:hAnsi="Arial" w:cs="Arial"/>
          <w:sz w:val="20"/>
          <w:szCs w:val="20"/>
        </w:rPr>
        <w:t>Č</w:t>
      </w:r>
      <w:r w:rsidRPr="006C4E25">
        <w:rPr>
          <w:rFonts w:ascii="Arial" w:hAnsi="Arial" w:cs="Arial"/>
          <w:sz w:val="20"/>
          <w:szCs w:val="20"/>
        </w:rPr>
        <w:t>as</w:t>
      </w:r>
      <w:r w:rsidR="00563391" w:rsidRPr="006C4E25">
        <w:rPr>
          <w:rFonts w:ascii="Arial" w:hAnsi="Arial" w:cs="Arial"/>
          <w:sz w:val="20"/>
          <w:szCs w:val="20"/>
        </w:rPr>
        <w:t>ť</w:t>
      </w:r>
      <w:r w:rsidRPr="006C4E25">
        <w:rPr>
          <w:rFonts w:ascii="Arial" w:hAnsi="Arial" w:cs="Arial"/>
          <w:sz w:val="20"/>
          <w:szCs w:val="20"/>
        </w:rPr>
        <w:t xml:space="preserve"> B.2 súťažných podkladov)</w:t>
      </w:r>
    </w:p>
    <w:bookmarkEnd w:id="14"/>
    <w:p w14:paraId="587FAEBE" w14:textId="773DA492" w:rsidR="00B824AD" w:rsidRPr="006C4E25" w:rsidRDefault="007E2D7A" w:rsidP="006C4E25">
      <w:pPr>
        <w:tabs>
          <w:tab w:val="left" w:pos="1134"/>
        </w:tabs>
        <w:ind w:left="1701" w:hanging="1701"/>
        <w:jc w:val="both"/>
        <w:rPr>
          <w:rFonts w:ascii="Arial" w:hAnsi="Arial" w:cs="Arial"/>
          <w:sz w:val="20"/>
          <w:szCs w:val="20"/>
          <w:lang w:eastAsia="en-US"/>
        </w:rPr>
      </w:pPr>
      <w:r w:rsidRPr="006C4E25">
        <w:rPr>
          <w:rFonts w:ascii="Arial" w:hAnsi="Arial" w:cs="Arial"/>
          <w:sz w:val="20"/>
          <w:szCs w:val="20"/>
        </w:rPr>
        <w:tab/>
      </w:r>
      <w:r w:rsidRPr="006C4E25">
        <w:rPr>
          <w:rFonts w:ascii="Arial" w:hAnsi="Arial" w:cs="Arial"/>
          <w:sz w:val="20"/>
          <w:szCs w:val="20"/>
        </w:rPr>
        <w:tab/>
      </w:r>
      <w:bookmarkEnd w:id="15"/>
    </w:p>
    <w:p w14:paraId="028E79FE" w14:textId="3EA6AD68" w:rsidR="00FC6401" w:rsidRPr="006C4E25" w:rsidRDefault="00FC6401" w:rsidP="006C4E25">
      <w:pPr>
        <w:tabs>
          <w:tab w:val="left" w:pos="1134"/>
        </w:tabs>
        <w:contextualSpacing/>
        <w:jc w:val="both"/>
        <w:rPr>
          <w:rFonts w:ascii="Arial" w:hAnsi="Arial" w:cs="Arial"/>
          <w:b/>
          <w:caps/>
          <w:sz w:val="20"/>
          <w:szCs w:val="20"/>
        </w:rPr>
      </w:pPr>
      <w:bookmarkStart w:id="16" w:name="_Hlk180410735"/>
      <w:r w:rsidRPr="006C4E25">
        <w:rPr>
          <w:rFonts w:ascii="Arial" w:hAnsi="Arial" w:cs="Arial"/>
          <w:b/>
          <w:sz w:val="20"/>
          <w:szCs w:val="20"/>
        </w:rPr>
        <w:t>ČASŤ</w:t>
      </w:r>
      <w:r w:rsidRPr="006C4E25">
        <w:rPr>
          <w:rFonts w:ascii="Arial" w:hAnsi="Arial" w:cs="Arial"/>
          <w:b/>
          <w:sz w:val="20"/>
          <w:szCs w:val="20"/>
          <w:lang w:eastAsia="en-US"/>
        </w:rPr>
        <w:t xml:space="preserve"> A.3 </w:t>
      </w:r>
      <w:r w:rsidRPr="006C4E25">
        <w:rPr>
          <w:rFonts w:ascii="Arial" w:hAnsi="Arial" w:cs="Arial"/>
          <w:b/>
          <w:caps/>
          <w:sz w:val="20"/>
          <w:szCs w:val="20"/>
        </w:rPr>
        <w:t>Podmienky účasti VO VEREJNOM OBSTARÁVANÍ týkajúce sa osobného postavenia, technickej spôsobilosti alebo odbornej spôsobilosti</w:t>
      </w:r>
    </w:p>
    <w:p w14:paraId="6C3817F8" w14:textId="1D042681" w:rsidR="00B109B1" w:rsidRPr="006C4E25" w:rsidRDefault="00B109B1" w:rsidP="009727C2">
      <w:pPr>
        <w:tabs>
          <w:tab w:val="left" w:pos="1276"/>
          <w:tab w:val="left" w:pos="1701"/>
        </w:tabs>
        <w:jc w:val="both"/>
        <w:rPr>
          <w:rFonts w:ascii="Arial" w:hAnsi="Arial" w:cs="Arial"/>
          <w:sz w:val="20"/>
          <w:szCs w:val="20"/>
          <w:lang w:eastAsia="en-US"/>
        </w:rPr>
      </w:pPr>
      <w:bookmarkStart w:id="17" w:name="_Hlk180482692"/>
      <w:bookmarkStart w:id="18" w:name="_Hlk188442630"/>
      <w:r w:rsidRPr="006C4E25">
        <w:rPr>
          <w:rFonts w:ascii="Arial" w:hAnsi="Arial" w:cs="Arial"/>
          <w:sz w:val="20"/>
          <w:szCs w:val="20"/>
          <w:lang w:eastAsia="en-US"/>
        </w:rPr>
        <w:t xml:space="preserve">Príloha č. </w:t>
      </w:r>
      <w:r w:rsidR="00416194" w:rsidRPr="006C4E25">
        <w:rPr>
          <w:rFonts w:ascii="Arial" w:hAnsi="Arial" w:cs="Arial"/>
          <w:sz w:val="20"/>
          <w:szCs w:val="20"/>
          <w:lang w:eastAsia="en-US"/>
        </w:rPr>
        <w:t>1</w:t>
      </w:r>
      <w:r w:rsidRPr="006C4E25">
        <w:rPr>
          <w:rFonts w:ascii="Arial" w:hAnsi="Arial" w:cs="Arial"/>
          <w:sz w:val="20"/>
          <w:szCs w:val="20"/>
          <w:lang w:eastAsia="en-US"/>
        </w:rPr>
        <w:tab/>
        <w:t>-</w:t>
      </w:r>
      <w:r w:rsidRPr="006C4E25">
        <w:rPr>
          <w:rFonts w:ascii="Arial" w:hAnsi="Arial" w:cs="Arial"/>
          <w:sz w:val="20"/>
          <w:szCs w:val="20"/>
          <w:lang w:eastAsia="en-US"/>
        </w:rPr>
        <w:tab/>
        <w:t>Jednotný európsky dokument (JED)</w:t>
      </w:r>
    </w:p>
    <w:p w14:paraId="2AC5E888" w14:textId="1E11045C" w:rsidR="000544B5" w:rsidRPr="006C4E25" w:rsidRDefault="00416194" w:rsidP="006C4E25">
      <w:pPr>
        <w:tabs>
          <w:tab w:val="left" w:pos="1276"/>
          <w:tab w:val="left" w:pos="1701"/>
        </w:tabs>
        <w:jc w:val="both"/>
        <w:rPr>
          <w:rFonts w:ascii="Arial" w:hAnsi="Arial" w:cs="Arial"/>
          <w:sz w:val="20"/>
          <w:szCs w:val="20"/>
          <w:lang w:eastAsia="en-US"/>
        </w:rPr>
      </w:pPr>
      <w:r w:rsidRPr="006C4E25">
        <w:rPr>
          <w:rFonts w:ascii="Arial" w:hAnsi="Arial" w:cs="Arial"/>
          <w:sz w:val="20"/>
          <w:szCs w:val="20"/>
          <w:lang w:eastAsia="en-US"/>
        </w:rPr>
        <w:t xml:space="preserve">Príloha č. </w:t>
      </w:r>
      <w:r w:rsidR="00E72E42" w:rsidRPr="006C4E25">
        <w:rPr>
          <w:rFonts w:ascii="Arial" w:hAnsi="Arial" w:cs="Arial"/>
          <w:sz w:val="20"/>
          <w:szCs w:val="20"/>
          <w:lang w:eastAsia="en-US"/>
        </w:rPr>
        <w:t>2</w:t>
      </w:r>
      <w:r w:rsidRPr="006C4E25">
        <w:rPr>
          <w:rFonts w:ascii="Arial" w:hAnsi="Arial" w:cs="Arial"/>
          <w:sz w:val="20"/>
          <w:szCs w:val="20"/>
          <w:lang w:eastAsia="en-US"/>
        </w:rPr>
        <w:tab/>
        <w:t>-</w:t>
      </w:r>
      <w:r w:rsidRPr="006C4E25">
        <w:rPr>
          <w:rFonts w:ascii="Arial" w:hAnsi="Arial" w:cs="Arial"/>
          <w:sz w:val="20"/>
          <w:szCs w:val="20"/>
          <w:lang w:eastAsia="en-US"/>
        </w:rPr>
        <w:tab/>
        <w:t xml:space="preserve">Zoznam </w:t>
      </w:r>
      <w:bookmarkStart w:id="19" w:name="_Hlk180401350"/>
      <w:r w:rsidR="00E72E42" w:rsidRPr="006C4E25">
        <w:rPr>
          <w:rFonts w:ascii="Arial" w:hAnsi="Arial" w:cs="Arial"/>
          <w:sz w:val="20"/>
          <w:szCs w:val="20"/>
          <w:lang w:eastAsia="en-US"/>
        </w:rPr>
        <w:t>členov pracovnej skupiny</w:t>
      </w:r>
    </w:p>
    <w:p w14:paraId="0DE100C9" w14:textId="7FC348B0" w:rsidR="00F95150" w:rsidRPr="006C4E25" w:rsidRDefault="00F95150" w:rsidP="006C4E25">
      <w:pPr>
        <w:tabs>
          <w:tab w:val="left" w:pos="1276"/>
          <w:tab w:val="left" w:pos="1701"/>
        </w:tabs>
        <w:jc w:val="both"/>
        <w:rPr>
          <w:rFonts w:ascii="Arial" w:hAnsi="Arial" w:cs="Arial"/>
          <w:sz w:val="20"/>
          <w:szCs w:val="20"/>
          <w:lang w:eastAsia="en-US"/>
        </w:rPr>
      </w:pPr>
      <w:r w:rsidRPr="006C4E25">
        <w:rPr>
          <w:rFonts w:ascii="Arial" w:hAnsi="Arial" w:cs="Arial"/>
          <w:i/>
          <w:sz w:val="20"/>
          <w:szCs w:val="20"/>
          <w:lang w:eastAsia="en-US"/>
        </w:rPr>
        <w:tab/>
      </w:r>
      <w:r w:rsidRPr="006C4E25">
        <w:rPr>
          <w:rFonts w:ascii="Arial" w:hAnsi="Arial" w:cs="Arial"/>
          <w:i/>
          <w:sz w:val="20"/>
          <w:szCs w:val="20"/>
          <w:lang w:eastAsia="en-US"/>
        </w:rPr>
        <w:tab/>
        <w:t>(zároveň aj ako Príloha č. 2 Zmluvy)</w:t>
      </w:r>
    </w:p>
    <w:bookmarkEnd w:id="19"/>
    <w:p w14:paraId="2394BCCC" w14:textId="4D4DFCF1" w:rsidR="00F95150" w:rsidRPr="006C4E25" w:rsidRDefault="00F95150" w:rsidP="006C4E25">
      <w:pPr>
        <w:tabs>
          <w:tab w:val="left" w:pos="1276"/>
          <w:tab w:val="left" w:pos="1701"/>
        </w:tabs>
        <w:jc w:val="both"/>
        <w:rPr>
          <w:rFonts w:ascii="Arial" w:hAnsi="Arial" w:cs="Arial"/>
          <w:sz w:val="20"/>
          <w:szCs w:val="20"/>
          <w:lang w:eastAsia="en-US"/>
        </w:rPr>
      </w:pPr>
      <w:r w:rsidRPr="006C4E25">
        <w:rPr>
          <w:rFonts w:ascii="Arial" w:hAnsi="Arial" w:cs="Arial"/>
          <w:sz w:val="20"/>
          <w:szCs w:val="20"/>
          <w:lang w:eastAsia="en-US"/>
        </w:rPr>
        <w:t>Príloha č. 3</w:t>
      </w:r>
      <w:r w:rsidRPr="006C4E25">
        <w:rPr>
          <w:rFonts w:ascii="Arial" w:hAnsi="Arial" w:cs="Arial"/>
          <w:sz w:val="20"/>
          <w:szCs w:val="20"/>
          <w:lang w:eastAsia="en-US"/>
        </w:rPr>
        <w:tab/>
        <w:t>-</w:t>
      </w:r>
      <w:r w:rsidRPr="006C4E25">
        <w:rPr>
          <w:rFonts w:ascii="Arial" w:hAnsi="Arial" w:cs="Arial"/>
          <w:sz w:val="20"/>
          <w:szCs w:val="20"/>
          <w:lang w:eastAsia="en-US"/>
        </w:rPr>
        <w:tab/>
        <w:t xml:space="preserve">Referenčný list </w:t>
      </w:r>
      <w:r w:rsidR="005744CF" w:rsidRPr="006C4E25">
        <w:rPr>
          <w:rFonts w:ascii="Arial" w:hAnsi="Arial" w:cs="Arial"/>
          <w:sz w:val="20"/>
          <w:szCs w:val="20"/>
          <w:lang w:eastAsia="en-US"/>
        </w:rPr>
        <w:t>člena pracovnej skupiny</w:t>
      </w:r>
    </w:p>
    <w:p w14:paraId="0E97C662" w14:textId="0B3E35B9" w:rsidR="00416194" w:rsidRPr="006C4E25" w:rsidRDefault="00416194" w:rsidP="006C4E25">
      <w:pPr>
        <w:tabs>
          <w:tab w:val="left" w:pos="1276"/>
          <w:tab w:val="left" w:pos="1701"/>
        </w:tabs>
        <w:jc w:val="both"/>
        <w:rPr>
          <w:rFonts w:ascii="Arial" w:hAnsi="Arial" w:cs="Arial"/>
          <w:sz w:val="20"/>
          <w:szCs w:val="20"/>
          <w:lang w:eastAsia="en-US"/>
        </w:rPr>
      </w:pPr>
      <w:r w:rsidRPr="006C4E25">
        <w:rPr>
          <w:rFonts w:ascii="Arial" w:hAnsi="Arial" w:cs="Arial"/>
          <w:sz w:val="20"/>
          <w:szCs w:val="20"/>
          <w:lang w:eastAsia="en-US"/>
        </w:rPr>
        <w:t xml:space="preserve">Príloha č. </w:t>
      </w:r>
      <w:r w:rsidR="00F95150" w:rsidRPr="006C4E25">
        <w:rPr>
          <w:rFonts w:ascii="Arial" w:hAnsi="Arial" w:cs="Arial"/>
          <w:sz w:val="20"/>
          <w:szCs w:val="20"/>
          <w:lang w:eastAsia="en-US"/>
        </w:rPr>
        <w:t>4</w:t>
      </w:r>
      <w:r w:rsidRPr="006C4E25">
        <w:rPr>
          <w:rFonts w:ascii="Arial" w:hAnsi="Arial" w:cs="Arial"/>
          <w:sz w:val="20"/>
          <w:szCs w:val="20"/>
          <w:lang w:eastAsia="en-US"/>
        </w:rPr>
        <w:tab/>
        <w:t>-</w:t>
      </w:r>
      <w:r w:rsidRPr="006C4E25">
        <w:rPr>
          <w:rFonts w:ascii="Arial" w:hAnsi="Arial" w:cs="Arial"/>
          <w:sz w:val="20"/>
          <w:szCs w:val="20"/>
          <w:lang w:eastAsia="en-US"/>
        </w:rPr>
        <w:tab/>
        <w:t xml:space="preserve">Životopis </w:t>
      </w:r>
      <w:r w:rsidR="00E72E42" w:rsidRPr="006C4E25">
        <w:rPr>
          <w:rFonts w:ascii="Arial" w:hAnsi="Arial" w:cs="Arial"/>
          <w:sz w:val="20"/>
          <w:szCs w:val="20"/>
          <w:lang w:eastAsia="en-US"/>
        </w:rPr>
        <w:t>člena pracovnej skupiny</w:t>
      </w:r>
    </w:p>
    <w:bookmarkEnd w:id="16"/>
    <w:bookmarkEnd w:id="17"/>
    <w:p w14:paraId="4044D9AA" w14:textId="2427F2EC" w:rsidR="00E72E42" w:rsidRPr="006C4E25" w:rsidRDefault="00E72E42" w:rsidP="006C4E25">
      <w:pPr>
        <w:tabs>
          <w:tab w:val="left" w:pos="1276"/>
        </w:tabs>
        <w:jc w:val="both"/>
        <w:rPr>
          <w:rFonts w:ascii="Arial" w:hAnsi="Arial" w:cs="Arial"/>
          <w:sz w:val="20"/>
          <w:szCs w:val="20"/>
          <w:lang w:eastAsia="en-US"/>
        </w:rPr>
      </w:pPr>
      <w:r w:rsidRPr="006C4E25">
        <w:rPr>
          <w:rFonts w:ascii="Arial" w:hAnsi="Arial" w:cs="Arial"/>
          <w:sz w:val="20"/>
          <w:szCs w:val="20"/>
          <w:lang w:eastAsia="en-US"/>
        </w:rPr>
        <w:t>Príloha č. 5</w:t>
      </w:r>
      <w:r w:rsidR="00F95150" w:rsidRPr="006C4E25">
        <w:rPr>
          <w:rFonts w:ascii="Arial" w:hAnsi="Arial" w:cs="Arial"/>
          <w:sz w:val="20"/>
          <w:szCs w:val="20"/>
          <w:lang w:eastAsia="en-US"/>
        </w:rPr>
        <w:tab/>
      </w:r>
      <w:r w:rsidRPr="006C4E25">
        <w:rPr>
          <w:rFonts w:ascii="Arial" w:hAnsi="Arial" w:cs="Arial"/>
          <w:sz w:val="20"/>
          <w:szCs w:val="20"/>
          <w:lang w:eastAsia="en-US"/>
        </w:rPr>
        <w:t>-</w:t>
      </w:r>
      <w:r w:rsidRPr="006C4E25">
        <w:rPr>
          <w:rFonts w:ascii="Arial" w:hAnsi="Arial" w:cs="Arial"/>
          <w:sz w:val="20"/>
          <w:szCs w:val="20"/>
          <w:lang w:eastAsia="en-US"/>
        </w:rPr>
        <w:tab/>
      </w:r>
      <w:r w:rsidR="00F95150" w:rsidRPr="006C4E25">
        <w:rPr>
          <w:rFonts w:ascii="Arial" w:hAnsi="Arial" w:cs="Arial"/>
          <w:sz w:val="20"/>
          <w:szCs w:val="20"/>
          <w:lang w:eastAsia="en-US"/>
        </w:rPr>
        <w:tab/>
      </w:r>
      <w:r w:rsidRPr="006C4E25">
        <w:rPr>
          <w:rFonts w:ascii="Arial" w:hAnsi="Arial" w:cs="Arial"/>
          <w:sz w:val="20"/>
          <w:szCs w:val="20"/>
          <w:lang w:eastAsia="en-US"/>
        </w:rPr>
        <w:t>Čestné vyhlásenie podľa § 32 ods. 1 písm. a) v spojení s ods. 7 zákona</w:t>
      </w:r>
    </w:p>
    <w:bookmarkEnd w:id="18"/>
    <w:p w14:paraId="0A3A6695" w14:textId="77777777" w:rsidR="00B109B1" w:rsidRPr="006C4E25" w:rsidRDefault="00B109B1" w:rsidP="006C4E25">
      <w:pPr>
        <w:jc w:val="both"/>
        <w:rPr>
          <w:rFonts w:ascii="Arial" w:hAnsi="Arial" w:cs="Arial"/>
          <w:sz w:val="20"/>
          <w:szCs w:val="20"/>
          <w:lang w:eastAsia="en-US"/>
        </w:rPr>
      </w:pPr>
    </w:p>
    <w:p w14:paraId="22A9A68B" w14:textId="77777777" w:rsidR="004733D1" w:rsidRPr="006C4E25" w:rsidRDefault="00B824AD" w:rsidP="006C4E25">
      <w:pPr>
        <w:tabs>
          <w:tab w:val="right" w:pos="9062"/>
        </w:tabs>
        <w:jc w:val="both"/>
        <w:rPr>
          <w:rFonts w:ascii="Arial" w:hAnsi="Arial" w:cs="Arial"/>
          <w:b/>
          <w:bCs/>
          <w:caps/>
          <w:noProof/>
          <w:sz w:val="20"/>
          <w:szCs w:val="20"/>
          <w:lang w:eastAsia="en-US"/>
        </w:rPr>
      </w:pPr>
      <w:bookmarkStart w:id="20" w:name="_Hlk179954700"/>
      <w:r w:rsidRPr="006C4E25">
        <w:rPr>
          <w:rFonts w:ascii="Arial" w:hAnsi="Arial" w:cs="Arial"/>
          <w:b/>
          <w:bCs/>
          <w:caps/>
          <w:sz w:val="20"/>
          <w:szCs w:val="20"/>
          <w:lang w:eastAsia="en-US"/>
        </w:rPr>
        <w:t xml:space="preserve">časť </w:t>
      </w:r>
      <w:hyperlink w:anchor="_Toc461981440" w:history="1">
        <w:r w:rsidRPr="006C4E25">
          <w:rPr>
            <w:rFonts w:ascii="Arial" w:hAnsi="Arial" w:cs="Arial"/>
            <w:b/>
            <w:bCs/>
            <w:caps/>
            <w:noProof/>
            <w:sz w:val="20"/>
            <w:szCs w:val="20"/>
            <w:lang w:eastAsia="en-US"/>
          </w:rPr>
          <w:t>B.1 OPIS PREDMETU ZÁKAZKY</w:t>
        </w:r>
      </w:hyperlink>
    </w:p>
    <w:p w14:paraId="7E7462E4" w14:textId="4891EED2" w:rsidR="00F95150" w:rsidRPr="006C4E25" w:rsidRDefault="00F95150" w:rsidP="006C4E25">
      <w:pPr>
        <w:tabs>
          <w:tab w:val="left" w:pos="1276"/>
          <w:tab w:val="left" w:pos="1701"/>
          <w:tab w:val="right" w:pos="9062"/>
        </w:tabs>
        <w:ind w:left="1701" w:hanging="1701"/>
        <w:jc w:val="both"/>
        <w:rPr>
          <w:rFonts w:ascii="Arial" w:eastAsia="Calibri" w:hAnsi="Arial" w:cs="Arial"/>
          <w:noProof/>
          <w:sz w:val="20"/>
          <w:szCs w:val="20"/>
        </w:rPr>
      </w:pPr>
      <w:bookmarkStart w:id="21" w:name="_Hlk188442887"/>
      <w:bookmarkStart w:id="22" w:name="_Hlk188443281"/>
      <w:r w:rsidRPr="006C4E25">
        <w:rPr>
          <w:rFonts w:ascii="Arial" w:eastAsia="Calibri" w:hAnsi="Arial" w:cs="Arial"/>
          <w:noProof/>
          <w:sz w:val="20"/>
          <w:szCs w:val="20"/>
        </w:rPr>
        <w:t>Prílohy č. 1 až 1</w:t>
      </w:r>
      <w:r w:rsidR="009708E0" w:rsidRPr="006C4E25">
        <w:rPr>
          <w:rFonts w:ascii="Arial" w:eastAsia="Calibri" w:hAnsi="Arial" w:cs="Arial"/>
          <w:noProof/>
          <w:sz w:val="20"/>
          <w:szCs w:val="20"/>
        </w:rPr>
        <w:t>1</w:t>
      </w:r>
      <w:r w:rsidRPr="006C4E25">
        <w:rPr>
          <w:rFonts w:ascii="Arial" w:eastAsia="Calibri" w:hAnsi="Arial" w:cs="Arial"/>
          <w:noProof/>
          <w:sz w:val="20"/>
          <w:szCs w:val="20"/>
        </w:rPr>
        <w:t xml:space="preserve"> </w:t>
      </w:r>
      <w:r w:rsidR="00646F4E" w:rsidRPr="006C4E25">
        <w:rPr>
          <w:rFonts w:ascii="Arial" w:eastAsia="Calibri" w:hAnsi="Arial" w:cs="Arial"/>
          <w:noProof/>
          <w:sz w:val="20"/>
          <w:szCs w:val="20"/>
        </w:rPr>
        <w:t>Č</w:t>
      </w:r>
      <w:r w:rsidRPr="006C4E25">
        <w:rPr>
          <w:rFonts w:ascii="Arial" w:eastAsia="Calibri" w:hAnsi="Arial" w:cs="Arial"/>
          <w:noProof/>
          <w:sz w:val="20"/>
          <w:szCs w:val="20"/>
        </w:rPr>
        <w:t xml:space="preserve">asti B.1 súťažných podkladov tvoria samostatné dokumenty </w:t>
      </w:r>
    </w:p>
    <w:p w14:paraId="123166AE" w14:textId="67D656C6" w:rsidR="00F95150" w:rsidRPr="006C4E25" w:rsidRDefault="00F95150" w:rsidP="006C4E25">
      <w:pPr>
        <w:tabs>
          <w:tab w:val="left" w:pos="1276"/>
          <w:tab w:val="left" w:pos="1701"/>
          <w:tab w:val="right" w:pos="9062"/>
        </w:tabs>
        <w:ind w:left="1701" w:hanging="1701"/>
        <w:jc w:val="both"/>
        <w:rPr>
          <w:rFonts w:ascii="Arial" w:eastAsia="Calibri" w:hAnsi="Arial" w:cs="Arial"/>
          <w:i/>
          <w:noProof/>
          <w:sz w:val="20"/>
          <w:szCs w:val="20"/>
        </w:rPr>
      </w:pPr>
      <w:r w:rsidRPr="006C4E25">
        <w:rPr>
          <w:rFonts w:ascii="Arial" w:eastAsia="Calibri" w:hAnsi="Arial" w:cs="Arial"/>
          <w:i/>
          <w:noProof/>
          <w:sz w:val="20"/>
          <w:szCs w:val="20"/>
        </w:rPr>
        <w:t>(zároveň aj ako Príloha č. 3 Zmluvy)</w:t>
      </w:r>
    </w:p>
    <w:bookmarkEnd w:id="21"/>
    <w:p w14:paraId="6FA0E3C6" w14:textId="18DA851D" w:rsidR="00B824AD" w:rsidRPr="006C4E25" w:rsidRDefault="000544B5" w:rsidP="006C4E25">
      <w:pPr>
        <w:tabs>
          <w:tab w:val="left" w:pos="1134"/>
          <w:tab w:val="left" w:pos="1276"/>
          <w:tab w:val="left" w:pos="1701"/>
          <w:tab w:val="right" w:pos="9062"/>
        </w:tabs>
        <w:ind w:left="1701" w:hanging="1418"/>
        <w:jc w:val="both"/>
        <w:rPr>
          <w:rFonts w:ascii="Arial" w:hAnsi="Arial" w:cs="Arial"/>
          <w:b/>
          <w:sz w:val="20"/>
          <w:szCs w:val="20"/>
          <w:lang w:eastAsia="en-US"/>
        </w:rPr>
      </w:pPr>
      <w:r w:rsidRPr="006C4E25">
        <w:rPr>
          <w:rFonts w:ascii="Arial" w:eastAsia="Calibri" w:hAnsi="Arial" w:cs="Arial"/>
          <w:i/>
          <w:noProof/>
          <w:sz w:val="20"/>
          <w:szCs w:val="20"/>
        </w:rPr>
        <w:tab/>
      </w:r>
      <w:r w:rsidR="00A844A9" w:rsidRPr="006C4E25">
        <w:rPr>
          <w:rFonts w:ascii="Arial" w:eastAsia="Calibri" w:hAnsi="Arial" w:cs="Arial"/>
          <w:i/>
          <w:noProof/>
          <w:sz w:val="20"/>
          <w:szCs w:val="20"/>
        </w:rPr>
        <w:tab/>
      </w:r>
      <w:bookmarkEnd w:id="20"/>
    </w:p>
    <w:p w14:paraId="0A4F26F5" w14:textId="1FEBEFC7" w:rsidR="00B824AD" w:rsidRPr="006C4E25" w:rsidRDefault="00DB3110" w:rsidP="006C4E25">
      <w:pPr>
        <w:tabs>
          <w:tab w:val="right" w:pos="9062"/>
        </w:tabs>
        <w:jc w:val="both"/>
        <w:rPr>
          <w:rFonts w:ascii="Arial" w:hAnsi="Arial" w:cs="Arial"/>
          <w:b/>
          <w:bCs/>
          <w:caps/>
          <w:noProof/>
          <w:sz w:val="20"/>
          <w:szCs w:val="20"/>
          <w:lang w:eastAsia="en-US"/>
        </w:rPr>
      </w:pPr>
      <w:bookmarkStart w:id="23" w:name="_Hlk180411618"/>
      <w:bookmarkStart w:id="24" w:name="_Hlk180576525"/>
      <w:bookmarkEnd w:id="22"/>
      <w:r w:rsidRPr="006C4E25">
        <w:rPr>
          <w:rFonts w:ascii="Arial" w:hAnsi="Arial" w:cs="Arial"/>
          <w:b/>
          <w:sz w:val="20"/>
          <w:szCs w:val="20"/>
        </w:rPr>
        <w:t xml:space="preserve">ČASŤ </w:t>
      </w:r>
      <w:hyperlink w:anchor="_Toc461981441" w:history="1">
        <w:r w:rsidR="00B824AD" w:rsidRPr="006C4E25">
          <w:rPr>
            <w:rFonts w:ascii="Arial" w:hAnsi="Arial" w:cs="Arial"/>
            <w:b/>
            <w:bCs/>
            <w:caps/>
            <w:noProof/>
            <w:sz w:val="20"/>
            <w:szCs w:val="20"/>
            <w:lang w:eastAsia="en-US"/>
          </w:rPr>
          <w:t>B.2 SPÔSOB URČENIA CENY</w:t>
        </w:r>
      </w:hyperlink>
    </w:p>
    <w:bookmarkEnd w:id="23"/>
    <w:bookmarkEnd w:id="24"/>
    <w:p w14:paraId="334A15C9" w14:textId="77777777" w:rsidR="00257733" w:rsidRPr="006C4E25" w:rsidRDefault="00257733" w:rsidP="00257733">
      <w:pPr>
        <w:tabs>
          <w:tab w:val="left" w:pos="1276"/>
        </w:tabs>
        <w:ind w:left="1701" w:hanging="1701"/>
        <w:jc w:val="both"/>
        <w:rPr>
          <w:rFonts w:ascii="Arial" w:eastAsia="Calibri" w:hAnsi="Arial" w:cs="Arial"/>
          <w:i/>
          <w:noProof/>
          <w:sz w:val="20"/>
          <w:szCs w:val="20"/>
        </w:rPr>
      </w:pPr>
      <w:r w:rsidRPr="006C4E25">
        <w:rPr>
          <w:rFonts w:ascii="Arial" w:hAnsi="Arial" w:cs="Arial"/>
          <w:sz w:val="20"/>
          <w:szCs w:val="20"/>
        </w:rPr>
        <w:t xml:space="preserve">Príloha č. 1 </w:t>
      </w:r>
      <w:r w:rsidRPr="006C4E25">
        <w:rPr>
          <w:rFonts w:ascii="Arial" w:hAnsi="Arial" w:cs="Arial"/>
          <w:sz w:val="20"/>
          <w:szCs w:val="20"/>
        </w:rPr>
        <w:tab/>
        <w:t xml:space="preserve">- </w:t>
      </w:r>
      <w:r w:rsidRPr="006C4E25">
        <w:rPr>
          <w:rFonts w:ascii="Arial" w:hAnsi="Arial" w:cs="Arial"/>
          <w:sz w:val="20"/>
          <w:szCs w:val="20"/>
        </w:rPr>
        <w:tab/>
        <w:t xml:space="preserve">Špecifikácia ceny </w:t>
      </w:r>
      <w:r w:rsidRPr="006C4E25">
        <w:rPr>
          <w:rFonts w:ascii="Arial" w:eastAsia="Calibri" w:hAnsi="Arial" w:cs="Arial"/>
          <w:i/>
          <w:noProof/>
          <w:sz w:val="20"/>
          <w:szCs w:val="20"/>
        </w:rPr>
        <w:tab/>
      </w:r>
      <w:r w:rsidRPr="006C4E25">
        <w:rPr>
          <w:rFonts w:ascii="Arial" w:eastAsia="Calibri" w:hAnsi="Arial" w:cs="Arial"/>
          <w:i/>
          <w:noProof/>
          <w:sz w:val="20"/>
          <w:szCs w:val="20"/>
        </w:rPr>
        <w:tab/>
      </w:r>
      <w:r w:rsidRPr="006C4E25">
        <w:rPr>
          <w:rFonts w:ascii="Arial" w:eastAsia="Calibri" w:hAnsi="Arial" w:cs="Arial"/>
          <w:i/>
          <w:noProof/>
          <w:sz w:val="20"/>
          <w:szCs w:val="20"/>
        </w:rPr>
        <w:tab/>
      </w:r>
    </w:p>
    <w:p w14:paraId="3C329690" w14:textId="77777777" w:rsidR="00257733" w:rsidRPr="006C4E25" w:rsidRDefault="00257733" w:rsidP="00257733">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sidRPr="006C4E25">
        <w:rPr>
          <w:rFonts w:ascii="Arial" w:eastAsia="Calibri" w:hAnsi="Arial" w:cs="Arial"/>
          <w:i/>
          <w:noProof/>
          <w:sz w:val="20"/>
          <w:szCs w:val="20"/>
        </w:rPr>
        <w:tab/>
      </w:r>
      <w:r w:rsidRPr="006C4E25">
        <w:rPr>
          <w:rFonts w:ascii="Arial" w:eastAsia="Calibri" w:hAnsi="Arial" w:cs="Arial"/>
          <w:i/>
          <w:noProof/>
          <w:sz w:val="20"/>
          <w:szCs w:val="20"/>
        </w:rPr>
        <w:tab/>
      </w:r>
      <w:r w:rsidRPr="006C4E25">
        <w:rPr>
          <w:rFonts w:ascii="Arial" w:eastAsia="Calibri" w:hAnsi="Arial" w:cs="Arial"/>
          <w:i/>
          <w:noProof/>
          <w:sz w:val="20"/>
          <w:szCs w:val="20"/>
        </w:rPr>
        <w:tab/>
      </w:r>
      <w:r w:rsidRPr="006C4E25">
        <w:rPr>
          <w:rFonts w:ascii="Arial" w:eastAsia="Calibri" w:hAnsi="Arial" w:cs="Arial"/>
          <w:i/>
          <w:noProof/>
          <w:sz w:val="20"/>
          <w:szCs w:val="20"/>
        </w:rPr>
        <w:tab/>
        <w:t>(zároveň aj ako Príloha č. 1 Zmluvy)</w:t>
      </w:r>
    </w:p>
    <w:p w14:paraId="7BC6E448" w14:textId="7745AD97" w:rsidR="00257733" w:rsidRDefault="00257733" w:rsidP="00257733">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noProof/>
          <w:sz w:val="20"/>
          <w:szCs w:val="20"/>
        </w:rPr>
        <w:t>Zahŕňa:</w:t>
      </w:r>
      <w:r>
        <w:rPr>
          <w:rFonts w:ascii="Arial" w:eastAsia="Calibri" w:hAnsi="Arial" w:cs="Arial"/>
          <w:noProof/>
          <w:sz w:val="20"/>
          <w:szCs w:val="20"/>
        </w:rPr>
        <w:tab/>
      </w:r>
      <w:r>
        <w:rPr>
          <w:rFonts w:ascii="Arial" w:eastAsia="Calibri" w:hAnsi="Arial" w:cs="Arial"/>
          <w:noProof/>
          <w:sz w:val="20"/>
          <w:szCs w:val="20"/>
        </w:rPr>
        <w:tab/>
        <w:t>-</w:t>
      </w:r>
      <w:r>
        <w:rPr>
          <w:rFonts w:ascii="Arial" w:eastAsia="Calibri" w:hAnsi="Arial" w:cs="Arial"/>
          <w:noProof/>
          <w:sz w:val="20"/>
          <w:szCs w:val="20"/>
        </w:rPr>
        <w:tab/>
      </w:r>
      <w:r>
        <w:rPr>
          <w:rFonts w:ascii="Arial" w:eastAsia="Calibri" w:hAnsi="Arial" w:cs="Arial"/>
          <w:noProof/>
          <w:sz w:val="20"/>
          <w:szCs w:val="20"/>
        </w:rPr>
        <w:tab/>
        <w:t>Tabuľka č. 1</w:t>
      </w:r>
      <w:r w:rsidR="00716476">
        <w:rPr>
          <w:rFonts w:ascii="Arial" w:eastAsia="Calibri" w:hAnsi="Arial" w:cs="Arial"/>
          <w:noProof/>
          <w:sz w:val="20"/>
          <w:szCs w:val="20"/>
        </w:rPr>
        <w:t xml:space="preserve"> - </w:t>
      </w:r>
      <w:r>
        <w:rPr>
          <w:rFonts w:ascii="Arial" w:eastAsia="Calibri" w:hAnsi="Arial" w:cs="Arial"/>
          <w:noProof/>
          <w:sz w:val="20"/>
          <w:szCs w:val="20"/>
        </w:rPr>
        <w:t>Stavebný zámer</w:t>
      </w:r>
      <w:r w:rsidR="00CA2056">
        <w:rPr>
          <w:rFonts w:ascii="Arial" w:eastAsia="Calibri" w:hAnsi="Arial" w:cs="Arial"/>
          <w:noProof/>
          <w:sz w:val="20"/>
          <w:szCs w:val="20"/>
        </w:rPr>
        <w:t xml:space="preserve"> </w:t>
      </w:r>
      <w:r>
        <w:rPr>
          <w:rFonts w:ascii="Arial" w:eastAsia="Calibri" w:hAnsi="Arial" w:cs="Arial"/>
          <w:noProof/>
          <w:sz w:val="20"/>
          <w:szCs w:val="20"/>
        </w:rPr>
        <w:t>(SZ)</w:t>
      </w:r>
    </w:p>
    <w:p w14:paraId="1830936C" w14:textId="7CF460AA" w:rsidR="00257733" w:rsidRDefault="00257733" w:rsidP="00257733">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noProof/>
          <w:sz w:val="20"/>
          <w:szCs w:val="20"/>
        </w:rPr>
        <w:tab/>
      </w:r>
      <w:r>
        <w:rPr>
          <w:rFonts w:ascii="Arial" w:eastAsia="Calibri" w:hAnsi="Arial" w:cs="Arial"/>
          <w:noProof/>
          <w:sz w:val="20"/>
          <w:szCs w:val="20"/>
        </w:rPr>
        <w:tab/>
        <w:t>-</w:t>
      </w:r>
      <w:r>
        <w:rPr>
          <w:rFonts w:ascii="Arial" w:eastAsia="Calibri" w:hAnsi="Arial" w:cs="Arial"/>
          <w:noProof/>
          <w:sz w:val="20"/>
          <w:szCs w:val="20"/>
        </w:rPr>
        <w:tab/>
      </w:r>
      <w:r>
        <w:rPr>
          <w:rFonts w:ascii="Arial" w:eastAsia="Calibri" w:hAnsi="Arial" w:cs="Arial"/>
          <w:noProof/>
          <w:sz w:val="20"/>
          <w:szCs w:val="20"/>
        </w:rPr>
        <w:tab/>
        <w:t>Tabuľka č. 2</w:t>
      </w:r>
      <w:r w:rsidR="00716476">
        <w:rPr>
          <w:rFonts w:ascii="Arial" w:eastAsia="Calibri" w:hAnsi="Arial" w:cs="Arial"/>
          <w:noProof/>
          <w:sz w:val="20"/>
          <w:szCs w:val="20"/>
        </w:rPr>
        <w:t xml:space="preserve"> - </w:t>
      </w:r>
      <w:r w:rsidRPr="009442EC">
        <w:rPr>
          <w:rFonts w:ascii="Arial" w:eastAsia="Calibri" w:hAnsi="Arial" w:cs="Arial"/>
          <w:noProof/>
          <w:sz w:val="20"/>
          <w:szCs w:val="20"/>
        </w:rPr>
        <w:t>Dokumentácia stavebného zámeru</w:t>
      </w:r>
      <w:r>
        <w:rPr>
          <w:rFonts w:ascii="Arial" w:eastAsia="Calibri" w:hAnsi="Arial" w:cs="Arial"/>
          <w:noProof/>
          <w:sz w:val="20"/>
          <w:szCs w:val="20"/>
        </w:rPr>
        <w:t xml:space="preserve"> verejnej práce</w:t>
      </w:r>
      <w:r w:rsidRPr="009442EC">
        <w:rPr>
          <w:rFonts w:ascii="Arial" w:eastAsia="Calibri" w:hAnsi="Arial" w:cs="Arial"/>
          <w:noProof/>
          <w:sz w:val="20"/>
          <w:szCs w:val="20"/>
        </w:rPr>
        <w:t xml:space="preserve"> (DSZ)</w:t>
      </w:r>
    </w:p>
    <w:p w14:paraId="1A94540E" w14:textId="739F25BF" w:rsidR="00257733" w:rsidRDefault="00257733" w:rsidP="00257733">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noProof/>
          <w:sz w:val="20"/>
          <w:szCs w:val="20"/>
        </w:rPr>
        <w:tab/>
      </w:r>
      <w:r>
        <w:rPr>
          <w:rFonts w:ascii="Arial" w:eastAsia="Calibri" w:hAnsi="Arial" w:cs="Arial"/>
          <w:noProof/>
          <w:sz w:val="20"/>
          <w:szCs w:val="20"/>
        </w:rPr>
        <w:tab/>
        <w:t>-</w:t>
      </w:r>
      <w:r>
        <w:rPr>
          <w:rFonts w:ascii="Arial" w:eastAsia="Calibri" w:hAnsi="Arial" w:cs="Arial"/>
          <w:noProof/>
          <w:sz w:val="20"/>
          <w:szCs w:val="20"/>
        </w:rPr>
        <w:tab/>
      </w:r>
      <w:r>
        <w:rPr>
          <w:rFonts w:ascii="Arial" w:eastAsia="Calibri" w:hAnsi="Arial" w:cs="Arial"/>
          <w:noProof/>
          <w:sz w:val="20"/>
          <w:szCs w:val="20"/>
        </w:rPr>
        <w:tab/>
        <w:t>Tabuľka č. 3</w:t>
      </w:r>
      <w:r w:rsidR="00716476">
        <w:rPr>
          <w:rFonts w:ascii="Arial" w:eastAsia="Calibri" w:hAnsi="Arial" w:cs="Arial"/>
          <w:noProof/>
          <w:sz w:val="20"/>
          <w:szCs w:val="20"/>
        </w:rPr>
        <w:t xml:space="preserve"> - </w:t>
      </w:r>
      <w:r w:rsidRPr="009442EC">
        <w:rPr>
          <w:rFonts w:ascii="Arial" w:eastAsia="Calibri" w:hAnsi="Arial" w:cs="Arial"/>
          <w:noProof/>
          <w:sz w:val="20"/>
          <w:szCs w:val="20"/>
        </w:rPr>
        <w:t>Geodetický elaborát (Dokumentácia meračských prác) + MPV</w:t>
      </w:r>
    </w:p>
    <w:p w14:paraId="47694AF1" w14:textId="00C02D13" w:rsidR="00257733" w:rsidRDefault="00257733" w:rsidP="00257733">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noProof/>
          <w:sz w:val="20"/>
          <w:szCs w:val="20"/>
        </w:rPr>
        <w:tab/>
      </w:r>
      <w:r>
        <w:rPr>
          <w:rFonts w:ascii="Arial" w:eastAsia="Calibri" w:hAnsi="Arial" w:cs="Arial"/>
          <w:noProof/>
          <w:sz w:val="20"/>
          <w:szCs w:val="20"/>
        </w:rPr>
        <w:tab/>
        <w:t>-</w:t>
      </w:r>
      <w:r>
        <w:rPr>
          <w:rFonts w:ascii="Arial" w:eastAsia="Calibri" w:hAnsi="Arial" w:cs="Arial"/>
          <w:noProof/>
          <w:sz w:val="20"/>
          <w:szCs w:val="20"/>
        </w:rPr>
        <w:tab/>
      </w:r>
      <w:r>
        <w:rPr>
          <w:rFonts w:ascii="Arial" w:eastAsia="Calibri" w:hAnsi="Arial" w:cs="Arial"/>
          <w:noProof/>
          <w:sz w:val="20"/>
          <w:szCs w:val="20"/>
        </w:rPr>
        <w:tab/>
        <w:t>Tabuľka č. 4</w:t>
      </w:r>
      <w:r w:rsidR="00716476">
        <w:rPr>
          <w:rFonts w:ascii="Arial" w:eastAsia="Calibri" w:hAnsi="Arial" w:cs="Arial"/>
          <w:noProof/>
          <w:sz w:val="20"/>
          <w:szCs w:val="20"/>
        </w:rPr>
        <w:t xml:space="preserve"> - </w:t>
      </w:r>
      <w:r w:rsidRPr="009442EC">
        <w:rPr>
          <w:rFonts w:ascii="Arial" w:eastAsia="Calibri" w:hAnsi="Arial" w:cs="Arial"/>
          <w:noProof/>
          <w:sz w:val="20"/>
          <w:szCs w:val="20"/>
        </w:rPr>
        <w:t>Orientačný inžinierskogeologický a hydrogeologický prieskum</w:t>
      </w:r>
    </w:p>
    <w:p w14:paraId="2D6CDFAF" w14:textId="560D7D71" w:rsidR="00257733" w:rsidRDefault="00257733" w:rsidP="00257733">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noProof/>
          <w:sz w:val="20"/>
          <w:szCs w:val="20"/>
        </w:rPr>
        <w:tab/>
      </w:r>
      <w:r>
        <w:rPr>
          <w:rFonts w:ascii="Arial" w:eastAsia="Calibri" w:hAnsi="Arial" w:cs="Arial"/>
          <w:noProof/>
          <w:sz w:val="20"/>
          <w:szCs w:val="20"/>
        </w:rPr>
        <w:tab/>
        <w:t>-</w:t>
      </w:r>
      <w:r>
        <w:rPr>
          <w:rFonts w:ascii="Arial" w:eastAsia="Calibri" w:hAnsi="Arial" w:cs="Arial"/>
          <w:noProof/>
          <w:sz w:val="20"/>
          <w:szCs w:val="20"/>
        </w:rPr>
        <w:tab/>
      </w:r>
      <w:r>
        <w:rPr>
          <w:rFonts w:ascii="Arial" w:eastAsia="Calibri" w:hAnsi="Arial" w:cs="Arial"/>
          <w:noProof/>
          <w:sz w:val="20"/>
          <w:szCs w:val="20"/>
        </w:rPr>
        <w:tab/>
        <w:t>Tabuľka č. 5</w:t>
      </w:r>
      <w:r w:rsidR="00716476">
        <w:rPr>
          <w:rFonts w:ascii="Arial" w:eastAsia="Calibri" w:hAnsi="Arial" w:cs="Arial"/>
          <w:noProof/>
          <w:sz w:val="20"/>
          <w:szCs w:val="20"/>
        </w:rPr>
        <w:t xml:space="preserve"> - </w:t>
      </w:r>
      <w:r w:rsidRPr="009442EC">
        <w:rPr>
          <w:rFonts w:ascii="Arial" w:eastAsia="Calibri" w:hAnsi="Arial" w:cs="Arial"/>
          <w:noProof/>
          <w:sz w:val="20"/>
          <w:szCs w:val="20"/>
        </w:rPr>
        <w:t>Oznámenie o zmene navrhovanej činnosti v zmysle prílohy 8a</w:t>
      </w:r>
    </w:p>
    <w:p w14:paraId="44CE1823" w14:textId="7C79E564" w:rsidR="00257733" w:rsidRDefault="00257733" w:rsidP="00257733">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noProof/>
          <w:sz w:val="20"/>
          <w:szCs w:val="20"/>
        </w:rPr>
        <w:tab/>
      </w:r>
      <w:r>
        <w:rPr>
          <w:rFonts w:ascii="Arial" w:eastAsia="Calibri" w:hAnsi="Arial" w:cs="Arial"/>
          <w:noProof/>
          <w:sz w:val="20"/>
          <w:szCs w:val="20"/>
        </w:rPr>
        <w:tab/>
        <w:t>-</w:t>
      </w:r>
      <w:r>
        <w:rPr>
          <w:rFonts w:ascii="Arial" w:eastAsia="Calibri" w:hAnsi="Arial" w:cs="Arial"/>
          <w:noProof/>
          <w:sz w:val="20"/>
          <w:szCs w:val="20"/>
        </w:rPr>
        <w:tab/>
      </w:r>
      <w:r>
        <w:rPr>
          <w:rFonts w:ascii="Arial" w:eastAsia="Calibri" w:hAnsi="Arial" w:cs="Arial"/>
          <w:noProof/>
          <w:sz w:val="20"/>
          <w:szCs w:val="20"/>
        </w:rPr>
        <w:tab/>
        <w:t xml:space="preserve">Tabuľka č. 6 </w:t>
      </w:r>
      <w:r w:rsidR="00716476">
        <w:rPr>
          <w:rFonts w:ascii="Arial" w:eastAsia="Calibri" w:hAnsi="Arial" w:cs="Arial"/>
          <w:noProof/>
          <w:sz w:val="20"/>
          <w:szCs w:val="20"/>
        </w:rPr>
        <w:t xml:space="preserve">- </w:t>
      </w:r>
      <w:r>
        <w:rPr>
          <w:rFonts w:ascii="Arial" w:eastAsia="Calibri" w:hAnsi="Arial" w:cs="Arial"/>
          <w:noProof/>
          <w:sz w:val="20"/>
          <w:szCs w:val="20"/>
        </w:rPr>
        <w:t>Celková cena</w:t>
      </w:r>
    </w:p>
    <w:p w14:paraId="00D41ADF" w14:textId="77777777" w:rsidR="00F95150" w:rsidRPr="006C4E25" w:rsidRDefault="00F95150" w:rsidP="006C4E25">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p>
    <w:p w14:paraId="001996B2" w14:textId="77777777" w:rsidR="009727C2" w:rsidRPr="006C4E25" w:rsidRDefault="009727C2" w:rsidP="009727C2">
      <w:pPr>
        <w:tabs>
          <w:tab w:val="left" w:pos="1276"/>
        </w:tabs>
        <w:ind w:left="1701" w:hanging="1701"/>
        <w:jc w:val="both"/>
        <w:rPr>
          <w:rFonts w:ascii="Arial" w:hAnsi="Arial" w:cs="Arial"/>
          <w:b/>
          <w:bCs/>
          <w:caps/>
          <w:sz w:val="20"/>
          <w:szCs w:val="20"/>
          <w:lang w:eastAsia="en-US"/>
        </w:rPr>
      </w:pPr>
      <w:bookmarkStart w:id="25" w:name="_Hlk180482776"/>
      <w:bookmarkEnd w:id="1"/>
      <w:bookmarkEnd w:id="2"/>
      <w:r w:rsidRPr="006C4E25">
        <w:rPr>
          <w:rFonts w:ascii="Arial" w:hAnsi="Arial" w:cs="Arial"/>
          <w:b/>
          <w:bCs/>
          <w:caps/>
          <w:sz w:val="20"/>
          <w:szCs w:val="20"/>
          <w:lang w:eastAsia="en-US"/>
        </w:rPr>
        <w:t>ČASŤ B.3 OBCHODNÉ PODMIENKY PLNENIA PREDMETU ZÁKAZKY</w:t>
      </w:r>
    </w:p>
    <w:p w14:paraId="70C97465" w14:textId="73F8C336" w:rsidR="00080681" w:rsidRPr="009727C2" w:rsidRDefault="009727C2" w:rsidP="009727C2">
      <w:pPr>
        <w:tabs>
          <w:tab w:val="left" w:pos="1276"/>
        </w:tabs>
        <w:jc w:val="both"/>
        <w:rPr>
          <w:rFonts w:ascii="Arial" w:hAnsi="Arial" w:cs="Arial"/>
          <w:sz w:val="20"/>
          <w:szCs w:val="20"/>
          <w:lang w:eastAsia="en-US"/>
        </w:rPr>
      </w:pPr>
      <w:r>
        <w:rPr>
          <w:rFonts w:ascii="Arial" w:hAnsi="Arial" w:cs="Arial"/>
          <w:sz w:val="20"/>
          <w:szCs w:val="20"/>
          <w:lang w:eastAsia="en-US"/>
        </w:rPr>
        <w:t>Príloha č. 1</w:t>
      </w:r>
      <w:r>
        <w:rPr>
          <w:rFonts w:ascii="Arial" w:hAnsi="Arial" w:cs="Arial"/>
          <w:sz w:val="20"/>
          <w:szCs w:val="20"/>
          <w:lang w:eastAsia="en-US"/>
        </w:rPr>
        <w:tab/>
        <w:t>-</w:t>
      </w:r>
      <w:r>
        <w:rPr>
          <w:rFonts w:ascii="Arial" w:hAnsi="Arial" w:cs="Arial"/>
          <w:sz w:val="20"/>
          <w:szCs w:val="20"/>
          <w:lang w:eastAsia="en-US"/>
        </w:rPr>
        <w:tab/>
      </w:r>
      <w:r>
        <w:rPr>
          <w:rFonts w:ascii="Arial" w:hAnsi="Arial" w:cs="Arial"/>
          <w:sz w:val="20"/>
          <w:szCs w:val="20"/>
          <w:lang w:eastAsia="en-US"/>
        </w:rPr>
        <w:tab/>
      </w:r>
      <w:r w:rsidRPr="009727C2">
        <w:rPr>
          <w:rFonts w:ascii="Arial" w:hAnsi="Arial" w:cs="Arial"/>
          <w:sz w:val="20"/>
          <w:szCs w:val="20"/>
          <w:lang w:eastAsia="en-US"/>
        </w:rPr>
        <w:t>Zoznam osôb oprávnených za Objednávateľa na rokovanie</w:t>
      </w:r>
    </w:p>
    <w:p w14:paraId="76FB88A9" w14:textId="77777777" w:rsidR="00080681" w:rsidRPr="006C4E25" w:rsidRDefault="00080681" w:rsidP="006C4E25">
      <w:pPr>
        <w:jc w:val="both"/>
        <w:rPr>
          <w:rFonts w:ascii="Arial" w:hAnsi="Arial" w:cs="Arial"/>
          <w:b/>
          <w:sz w:val="20"/>
          <w:szCs w:val="20"/>
          <w:lang w:eastAsia="en-US"/>
        </w:rPr>
      </w:pPr>
    </w:p>
    <w:p w14:paraId="3B3CDCE3" w14:textId="77777777" w:rsidR="00080681" w:rsidRPr="006C4E25" w:rsidRDefault="00080681" w:rsidP="006C4E25">
      <w:pPr>
        <w:jc w:val="both"/>
        <w:rPr>
          <w:rFonts w:ascii="Arial" w:hAnsi="Arial" w:cs="Arial"/>
          <w:b/>
          <w:sz w:val="20"/>
          <w:szCs w:val="20"/>
          <w:lang w:eastAsia="en-US"/>
        </w:rPr>
      </w:pPr>
    </w:p>
    <w:bookmarkEnd w:id="25"/>
    <w:p w14:paraId="045F0E7D" w14:textId="77777777" w:rsidR="00080681" w:rsidRPr="006C4E25" w:rsidRDefault="00080681" w:rsidP="006C4E25">
      <w:pPr>
        <w:jc w:val="both"/>
        <w:rPr>
          <w:rFonts w:ascii="Arial" w:hAnsi="Arial" w:cs="Arial"/>
          <w:b/>
          <w:sz w:val="20"/>
          <w:szCs w:val="20"/>
          <w:lang w:eastAsia="en-US"/>
        </w:rPr>
      </w:pPr>
    </w:p>
    <w:p w14:paraId="2C1CBEB3" w14:textId="2CA3C413" w:rsidR="00080681" w:rsidRPr="006C4E25" w:rsidRDefault="00080681" w:rsidP="006C4E25">
      <w:pPr>
        <w:jc w:val="both"/>
        <w:rPr>
          <w:rFonts w:ascii="Arial" w:hAnsi="Arial" w:cs="Arial"/>
          <w:b/>
          <w:sz w:val="20"/>
          <w:szCs w:val="20"/>
          <w:lang w:eastAsia="en-US"/>
        </w:rPr>
      </w:pPr>
    </w:p>
    <w:p w14:paraId="21A5D2D0" w14:textId="71953B18" w:rsidR="00D75FA6" w:rsidRPr="006C4E25" w:rsidRDefault="00D75FA6" w:rsidP="006C4E25">
      <w:pPr>
        <w:jc w:val="both"/>
        <w:rPr>
          <w:rFonts w:ascii="Arial" w:hAnsi="Arial" w:cs="Arial"/>
          <w:b/>
          <w:sz w:val="20"/>
          <w:szCs w:val="20"/>
          <w:lang w:eastAsia="en-US"/>
        </w:rPr>
      </w:pPr>
    </w:p>
    <w:p w14:paraId="7C3F3988" w14:textId="208EFFAF" w:rsidR="00D75FA6" w:rsidRPr="006C4E25" w:rsidRDefault="00D75FA6" w:rsidP="006C4E25">
      <w:pPr>
        <w:jc w:val="both"/>
        <w:rPr>
          <w:rFonts w:ascii="Arial" w:hAnsi="Arial" w:cs="Arial"/>
          <w:b/>
          <w:sz w:val="20"/>
          <w:szCs w:val="20"/>
          <w:lang w:eastAsia="en-US"/>
        </w:rPr>
      </w:pPr>
    </w:p>
    <w:p w14:paraId="28F397FE" w14:textId="241AC6B0" w:rsidR="00D75FA6" w:rsidRPr="006C4E25" w:rsidRDefault="00D75FA6" w:rsidP="006C4E25">
      <w:pPr>
        <w:jc w:val="both"/>
        <w:rPr>
          <w:rFonts w:ascii="Arial" w:hAnsi="Arial" w:cs="Arial"/>
          <w:b/>
          <w:sz w:val="20"/>
          <w:szCs w:val="20"/>
          <w:lang w:eastAsia="en-US"/>
        </w:rPr>
      </w:pPr>
    </w:p>
    <w:p w14:paraId="3245187E" w14:textId="1FC96959" w:rsidR="00D75FA6" w:rsidRPr="006C4E25" w:rsidRDefault="00D75FA6" w:rsidP="006C4E25">
      <w:pPr>
        <w:jc w:val="both"/>
        <w:rPr>
          <w:rFonts w:ascii="Arial" w:hAnsi="Arial" w:cs="Arial"/>
          <w:b/>
          <w:sz w:val="20"/>
          <w:szCs w:val="20"/>
          <w:lang w:eastAsia="en-US"/>
        </w:rPr>
      </w:pPr>
    </w:p>
    <w:p w14:paraId="0CDB516E" w14:textId="54CF911F" w:rsidR="00D75FA6" w:rsidRPr="006C4E25" w:rsidRDefault="00D75FA6" w:rsidP="006C4E25">
      <w:pPr>
        <w:jc w:val="both"/>
        <w:rPr>
          <w:rFonts w:ascii="Arial" w:hAnsi="Arial" w:cs="Arial"/>
          <w:b/>
          <w:sz w:val="20"/>
          <w:szCs w:val="20"/>
          <w:lang w:eastAsia="en-US"/>
        </w:rPr>
      </w:pPr>
    </w:p>
    <w:p w14:paraId="39FF39E3" w14:textId="0F5C9B53" w:rsidR="00D75FA6" w:rsidRPr="006C4E25" w:rsidRDefault="00D75FA6" w:rsidP="006C4E25">
      <w:pPr>
        <w:jc w:val="both"/>
        <w:rPr>
          <w:rFonts w:ascii="Arial" w:hAnsi="Arial" w:cs="Arial"/>
          <w:b/>
          <w:sz w:val="20"/>
          <w:szCs w:val="20"/>
          <w:lang w:eastAsia="en-US"/>
        </w:rPr>
      </w:pPr>
    </w:p>
    <w:p w14:paraId="6EBF7B2B" w14:textId="42E50D6B" w:rsidR="00D75FA6" w:rsidRPr="006C4E25" w:rsidRDefault="00D75FA6" w:rsidP="006C4E25">
      <w:pPr>
        <w:jc w:val="both"/>
        <w:rPr>
          <w:rFonts w:ascii="Arial" w:hAnsi="Arial" w:cs="Arial"/>
          <w:b/>
          <w:sz w:val="20"/>
          <w:szCs w:val="20"/>
          <w:lang w:eastAsia="en-US"/>
        </w:rPr>
      </w:pPr>
    </w:p>
    <w:p w14:paraId="684091D1" w14:textId="1026F7DD" w:rsidR="00D75FA6" w:rsidRPr="006C4E25" w:rsidRDefault="00D75FA6" w:rsidP="006C4E25">
      <w:pPr>
        <w:jc w:val="both"/>
        <w:rPr>
          <w:rFonts w:ascii="Arial" w:hAnsi="Arial" w:cs="Arial"/>
          <w:b/>
          <w:sz w:val="20"/>
          <w:szCs w:val="20"/>
          <w:lang w:eastAsia="en-US"/>
        </w:rPr>
      </w:pPr>
    </w:p>
    <w:p w14:paraId="41FF9334" w14:textId="04BF1B65" w:rsidR="00D75FA6" w:rsidRPr="006C4E25" w:rsidRDefault="00D75FA6" w:rsidP="006C4E25">
      <w:pPr>
        <w:jc w:val="both"/>
        <w:rPr>
          <w:rFonts w:ascii="Arial" w:hAnsi="Arial" w:cs="Arial"/>
          <w:b/>
          <w:sz w:val="20"/>
          <w:szCs w:val="20"/>
          <w:lang w:eastAsia="en-US"/>
        </w:rPr>
      </w:pPr>
    </w:p>
    <w:p w14:paraId="328A9B94" w14:textId="0A7F44DA" w:rsidR="00D75FA6" w:rsidRPr="006C4E25" w:rsidRDefault="00D75FA6" w:rsidP="006C4E25">
      <w:pPr>
        <w:jc w:val="both"/>
        <w:rPr>
          <w:rFonts w:ascii="Arial" w:hAnsi="Arial" w:cs="Arial"/>
          <w:b/>
          <w:sz w:val="20"/>
          <w:szCs w:val="20"/>
          <w:lang w:eastAsia="en-US"/>
        </w:rPr>
      </w:pPr>
    </w:p>
    <w:p w14:paraId="4F8108A1" w14:textId="2434F37D" w:rsidR="00D75FA6" w:rsidRPr="006C4E25" w:rsidRDefault="00D75FA6" w:rsidP="006C4E25">
      <w:pPr>
        <w:jc w:val="both"/>
        <w:rPr>
          <w:rFonts w:ascii="Arial" w:hAnsi="Arial" w:cs="Arial"/>
          <w:b/>
          <w:sz w:val="20"/>
          <w:szCs w:val="20"/>
          <w:lang w:eastAsia="en-US"/>
        </w:rPr>
      </w:pPr>
    </w:p>
    <w:p w14:paraId="1E6DC493" w14:textId="741AFDC9" w:rsidR="00D75FA6" w:rsidRPr="006C4E25" w:rsidRDefault="00D75FA6" w:rsidP="006C4E25">
      <w:pPr>
        <w:jc w:val="both"/>
        <w:rPr>
          <w:rFonts w:ascii="Arial" w:hAnsi="Arial" w:cs="Arial"/>
          <w:b/>
          <w:sz w:val="20"/>
          <w:szCs w:val="20"/>
          <w:lang w:eastAsia="en-US"/>
        </w:rPr>
      </w:pPr>
    </w:p>
    <w:p w14:paraId="4A8705AD" w14:textId="38F188DA" w:rsidR="00D75FA6" w:rsidRPr="006C4E25" w:rsidRDefault="00D75FA6" w:rsidP="006C4E25">
      <w:pPr>
        <w:jc w:val="both"/>
        <w:rPr>
          <w:rFonts w:ascii="Arial" w:hAnsi="Arial" w:cs="Arial"/>
          <w:b/>
          <w:sz w:val="20"/>
          <w:szCs w:val="20"/>
          <w:lang w:eastAsia="en-US"/>
        </w:rPr>
      </w:pPr>
    </w:p>
    <w:p w14:paraId="251BE638" w14:textId="62E3EDF2" w:rsidR="00D75FA6" w:rsidRDefault="00D75FA6" w:rsidP="006C4E25">
      <w:pPr>
        <w:jc w:val="both"/>
        <w:rPr>
          <w:rFonts w:ascii="Arial" w:hAnsi="Arial" w:cs="Arial"/>
          <w:b/>
          <w:sz w:val="20"/>
          <w:szCs w:val="20"/>
          <w:lang w:eastAsia="en-US"/>
        </w:rPr>
      </w:pPr>
    </w:p>
    <w:p w14:paraId="5D2C52DA" w14:textId="77777777" w:rsidR="00B869E1" w:rsidRPr="006C4E25" w:rsidRDefault="00B869E1" w:rsidP="006C4E25">
      <w:pPr>
        <w:jc w:val="both"/>
        <w:rPr>
          <w:rFonts w:ascii="Arial" w:hAnsi="Arial" w:cs="Arial"/>
          <w:b/>
          <w:sz w:val="20"/>
          <w:szCs w:val="20"/>
          <w:lang w:eastAsia="en-US"/>
        </w:rPr>
      </w:pPr>
    </w:p>
    <w:p w14:paraId="795B5BCA" w14:textId="77777777" w:rsidR="00080681" w:rsidRPr="006C4E25" w:rsidRDefault="00080681" w:rsidP="006C4E25">
      <w:pPr>
        <w:jc w:val="both"/>
        <w:rPr>
          <w:rFonts w:ascii="Arial" w:hAnsi="Arial" w:cs="Arial"/>
          <w:b/>
          <w:sz w:val="20"/>
          <w:szCs w:val="20"/>
          <w:lang w:eastAsia="en-US"/>
        </w:rPr>
      </w:pPr>
    </w:p>
    <w:p w14:paraId="34317EA2" w14:textId="6FDAA610" w:rsidR="009E69F2" w:rsidRPr="006C4E25" w:rsidRDefault="009E69F2" w:rsidP="006C4E25">
      <w:pPr>
        <w:jc w:val="both"/>
        <w:rPr>
          <w:rFonts w:ascii="Arial" w:hAnsi="Arial" w:cs="Arial"/>
          <w:b/>
          <w:sz w:val="20"/>
          <w:szCs w:val="20"/>
          <w:lang w:eastAsia="en-US"/>
        </w:rPr>
      </w:pPr>
      <w:r w:rsidRPr="006C4E25">
        <w:rPr>
          <w:rFonts w:ascii="Arial" w:hAnsi="Arial" w:cs="Arial"/>
          <w:b/>
          <w:sz w:val="20"/>
          <w:szCs w:val="20"/>
          <w:lang w:eastAsia="en-US"/>
        </w:rPr>
        <w:t>ČASŤ A.1 POKYNY PRE ZÁUJEMCOV/UCHÁDZAČOV</w:t>
      </w:r>
    </w:p>
    <w:p w14:paraId="3221AC13" w14:textId="77777777" w:rsidR="007E027A" w:rsidRPr="006C4E25" w:rsidRDefault="007E027A" w:rsidP="006C4E25">
      <w:pPr>
        <w:jc w:val="both"/>
        <w:rPr>
          <w:rFonts w:ascii="Arial" w:hAnsi="Arial" w:cs="Arial"/>
          <w:b/>
          <w:sz w:val="20"/>
          <w:szCs w:val="20"/>
          <w:lang w:eastAsia="en-US"/>
        </w:rPr>
      </w:pPr>
    </w:p>
    <w:p w14:paraId="69DD4EDC" w14:textId="6B285102" w:rsidR="00B538C0" w:rsidRPr="006C4E25" w:rsidRDefault="00B538C0" w:rsidP="006C4E25">
      <w:pPr>
        <w:jc w:val="center"/>
        <w:rPr>
          <w:rFonts w:ascii="Arial" w:hAnsi="Arial" w:cs="Arial"/>
          <w:b/>
          <w:sz w:val="20"/>
          <w:szCs w:val="20"/>
        </w:rPr>
      </w:pPr>
      <w:r w:rsidRPr="006C4E25">
        <w:rPr>
          <w:rFonts w:ascii="Arial" w:hAnsi="Arial" w:cs="Arial"/>
          <w:b/>
          <w:sz w:val="20"/>
          <w:szCs w:val="20"/>
        </w:rPr>
        <w:t>Časť I.</w:t>
      </w:r>
    </w:p>
    <w:p w14:paraId="6A274FB2" w14:textId="77777777" w:rsidR="00B538C0" w:rsidRPr="006C4E25" w:rsidRDefault="00B538C0" w:rsidP="006C4E25">
      <w:pPr>
        <w:pStyle w:val="Nadpis5"/>
        <w:rPr>
          <w:rFonts w:ascii="Arial" w:hAnsi="Arial" w:cs="Arial"/>
          <w:bCs w:val="0"/>
          <w:sz w:val="20"/>
          <w:szCs w:val="20"/>
        </w:rPr>
      </w:pPr>
      <w:r w:rsidRPr="006C4E25">
        <w:rPr>
          <w:rFonts w:ascii="Arial" w:hAnsi="Arial" w:cs="Arial"/>
          <w:bCs w:val="0"/>
          <w:sz w:val="20"/>
          <w:szCs w:val="20"/>
        </w:rPr>
        <w:t>Všeobecné informácie</w:t>
      </w:r>
    </w:p>
    <w:p w14:paraId="01295096" w14:textId="77777777" w:rsidR="00B538C0" w:rsidRPr="006C4E25" w:rsidRDefault="00B538C0" w:rsidP="006C4E25">
      <w:pPr>
        <w:rPr>
          <w:rFonts w:ascii="Arial" w:hAnsi="Arial" w:cs="Arial"/>
          <w:sz w:val="20"/>
          <w:szCs w:val="20"/>
        </w:rPr>
      </w:pPr>
    </w:p>
    <w:p w14:paraId="290533B4" w14:textId="77777777" w:rsidR="009012ED" w:rsidRPr="006C4E25" w:rsidRDefault="009012ED" w:rsidP="006C4E25">
      <w:pPr>
        <w:ind w:left="567" w:hanging="567"/>
        <w:jc w:val="both"/>
        <w:rPr>
          <w:rFonts w:ascii="Arial" w:hAnsi="Arial" w:cs="Arial"/>
          <w:b/>
          <w:bCs/>
          <w:sz w:val="20"/>
          <w:szCs w:val="20"/>
        </w:rPr>
      </w:pPr>
      <w:r w:rsidRPr="006C4E25">
        <w:rPr>
          <w:rFonts w:ascii="Arial" w:hAnsi="Arial" w:cs="Arial"/>
          <w:b/>
          <w:bCs/>
          <w:smallCaps/>
          <w:sz w:val="20"/>
          <w:szCs w:val="20"/>
        </w:rPr>
        <w:t>1</w:t>
      </w:r>
      <w:r w:rsidR="006672EC" w:rsidRPr="006C4E25">
        <w:rPr>
          <w:rFonts w:ascii="Arial" w:hAnsi="Arial" w:cs="Arial"/>
          <w:b/>
          <w:bCs/>
          <w:smallCaps/>
          <w:sz w:val="20"/>
          <w:szCs w:val="20"/>
        </w:rPr>
        <w:t>.</w:t>
      </w:r>
      <w:r w:rsidRPr="006C4E25">
        <w:rPr>
          <w:rFonts w:ascii="Arial" w:hAnsi="Arial" w:cs="Arial"/>
          <w:b/>
          <w:bCs/>
          <w:smallCaps/>
          <w:sz w:val="20"/>
          <w:szCs w:val="20"/>
        </w:rPr>
        <w:tab/>
      </w:r>
      <w:r w:rsidRPr="006C4E25">
        <w:rPr>
          <w:rFonts w:ascii="Arial" w:hAnsi="Arial" w:cs="Arial"/>
          <w:b/>
          <w:bCs/>
          <w:sz w:val="20"/>
          <w:szCs w:val="20"/>
        </w:rPr>
        <w:t>Identifikácia verejného obstarávateľa</w:t>
      </w:r>
    </w:p>
    <w:p w14:paraId="479D567C" w14:textId="5968EA0E" w:rsidR="009012ED" w:rsidRPr="006C4E25" w:rsidRDefault="009012ED" w:rsidP="006C4E25">
      <w:pPr>
        <w:tabs>
          <w:tab w:val="left" w:pos="3420"/>
        </w:tabs>
        <w:ind w:left="567"/>
        <w:jc w:val="both"/>
        <w:rPr>
          <w:rFonts w:ascii="Arial" w:hAnsi="Arial" w:cs="Arial"/>
          <w:sz w:val="20"/>
          <w:szCs w:val="20"/>
        </w:rPr>
      </w:pPr>
      <w:r w:rsidRPr="006C4E25">
        <w:rPr>
          <w:rFonts w:ascii="Arial" w:hAnsi="Arial" w:cs="Arial"/>
          <w:sz w:val="20"/>
          <w:szCs w:val="20"/>
        </w:rPr>
        <w:t>Názov</w:t>
      </w:r>
      <w:r w:rsidR="00587830" w:rsidRPr="006C4E25">
        <w:rPr>
          <w:rFonts w:ascii="Arial" w:hAnsi="Arial" w:cs="Arial"/>
          <w:sz w:val="20"/>
          <w:szCs w:val="20"/>
        </w:rPr>
        <w:t xml:space="preserve"> organizácie</w:t>
      </w:r>
      <w:r w:rsidRPr="006C4E25">
        <w:rPr>
          <w:rFonts w:ascii="Arial" w:hAnsi="Arial" w:cs="Arial"/>
          <w:sz w:val="20"/>
          <w:szCs w:val="20"/>
        </w:rPr>
        <w:t>:</w:t>
      </w:r>
      <w:r w:rsidRPr="006C4E25">
        <w:rPr>
          <w:rFonts w:ascii="Arial" w:hAnsi="Arial" w:cs="Arial"/>
          <w:sz w:val="20"/>
          <w:szCs w:val="20"/>
        </w:rPr>
        <w:tab/>
        <w:t>Národná diaľničná spoločnosť, a.s.</w:t>
      </w:r>
    </w:p>
    <w:p w14:paraId="7A0BAD12" w14:textId="2ADECC94" w:rsidR="009012ED" w:rsidRPr="006C4E25" w:rsidRDefault="009012ED" w:rsidP="006C4E25">
      <w:pPr>
        <w:tabs>
          <w:tab w:val="left" w:pos="3420"/>
        </w:tabs>
        <w:ind w:left="567"/>
        <w:jc w:val="both"/>
        <w:rPr>
          <w:rFonts w:ascii="Arial" w:hAnsi="Arial" w:cs="Arial"/>
          <w:sz w:val="20"/>
          <w:szCs w:val="20"/>
        </w:rPr>
      </w:pPr>
      <w:r w:rsidRPr="006C4E25">
        <w:rPr>
          <w:rFonts w:ascii="Arial" w:hAnsi="Arial" w:cs="Arial"/>
          <w:sz w:val="20"/>
          <w:szCs w:val="20"/>
        </w:rPr>
        <w:t>Sídlo</w:t>
      </w:r>
      <w:r w:rsidR="00587830" w:rsidRPr="006C4E25">
        <w:rPr>
          <w:rFonts w:ascii="Arial" w:hAnsi="Arial" w:cs="Arial"/>
          <w:sz w:val="20"/>
          <w:szCs w:val="20"/>
        </w:rPr>
        <w:t xml:space="preserve"> organizácie</w:t>
      </w:r>
      <w:r w:rsidRPr="006C4E25">
        <w:rPr>
          <w:rFonts w:ascii="Arial" w:hAnsi="Arial" w:cs="Arial"/>
          <w:sz w:val="20"/>
          <w:szCs w:val="20"/>
        </w:rPr>
        <w:t>:</w:t>
      </w:r>
      <w:r w:rsidRPr="006C4E25">
        <w:rPr>
          <w:rFonts w:ascii="Arial" w:hAnsi="Arial" w:cs="Arial"/>
          <w:sz w:val="20"/>
          <w:szCs w:val="20"/>
        </w:rPr>
        <w:tab/>
      </w:r>
      <w:r w:rsidR="00BA56A8" w:rsidRPr="006C4E25">
        <w:rPr>
          <w:rFonts w:ascii="Arial" w:hAnsi="Arial" w:cs="Arial"/>
          <w:sz w:val="20"/>
          <w:szCs w:val="20"/>
        </w:rPr>
        <w:t>Dúbravská cesta 14, 841 04</w:t>
      </w:r>
      <w:r w:rsidRPr="006C4E25">
        <w:rPr>
          <w:rFonts w:ascii="Arial" w:hAnsi="Arial" w:cs="Arial"/>
          <w:sz w:val="20"/>
          <w:szCs w:val="20"/>
        </w:rPr>
        <w:t xml:space="preserve"> Bratislava</w:t>
      </w:r>
    </w:p>
    <w:p w14:paraId="3A46C641" w14:textId="77777777" w:rsidR="00B55ABF" w:rsidRPr="006C4E25" w:rsidRDefault="009012ED" w:rsidP="006C4E25">
      <w:pPr>
        <w:tabs>
          <w:tab w:val="left" w:pos="3420"/>
        </w:tabs>
        <w:ind w:left="567"/>
        <w:jc w:val="both"/>
        <w:rPr>
          <w:rFonts w:ascii="Arial" w:hAnsi="Arial" w:cs="Arial"/>
          <w:sz w:val="20"/>
          <w:szCs w:val="20"/>
        </w:rPr>
      </w:pPr>
      <w:r w:rsidRPr="006C4E25">
        <w:rPr>
          <w:rFonts w:ascii="Arial" w:hAnsi="Arial" w:cs="Arial"/>
          <w:sz w:val="20"/>
          <w:szCs w:val="20"/>
        </w:rPr>
        <w:t>Právna forma:</w:t>
      </w:r>
      <w:r w:rsidRPr="006C4E25">
        <w:rPr>
          <w:rFonts w:ascii="Arial" w:hAnsi="Arial" w:cs="Arial"/>
          <w:sz w:val="20"/>
          <w:szCs w:val="20"/>
        </w:rPr>
        <w:tab/>
        <w:t xml:space="preserve">akciová spoločnosť </w:t>
      </w:r>
    </w:p>
    <w:p w14:paraId="2CFB81C7" w14:textId="4D0794C3" w:rsidR="009012ED" w:rsidRPr="006C4E25" w:rsidRDefault="00B55ABF" w:rsidP="006C4E25">
      <w:pPr>
        <w:tabs>
          <w:tab w:val="left" w:pos="3420"/>
        </w:tabs>
        <w:ind w:left="567"/>
        <w:jc w:val="both"/>
        <w:rPr>
          <w:rFonts w:ascii="Arial" w:hAnsi="Arial" w:cs="Arial"/>
          <w:sz w:val="20"/>
          <w:szCs w:val="20"/>
        </w:rPr>
      </w:pPr>
      <w:r w:rsidRPr="006C4E25">
        <w:rPr>
          <w:rFonts w:ascii="Arial" w:hAnsi="Arial" w:cs="Arial"/>
          <w:sz w:val="20"/>
          <w:szCs w:val="20"/>
        </w:rPr>
        <w:t>Zá</w:t>
      </w:r>
      <w:r w:rsidR="009012ED" w:rsidRPr="006C4E25">
        <w:rPr>
          <w:rFonts w:ascii="Arial" w:hAnsi="Arial" w:cs="Arial"/>
          <w:sz w:val="20"/>
          <w:szCs w:val="20"/>
        </w:rPr>
        <w:t>p</w:t>
      </w:r>
      <w:r w:rsidRPr="006C4E25">
        <w:rPr>
          <w:rFonts w:ascii="Arial" w:hAnsi="Arial" w:cs="Arial"/>
          <w:sz w:val="20"/>
          <w:szCs w:val="20"/>
        </w:rPr>
        <w:t>is</w:t>
      </w:r>
      <w:r w:rsidR="009012ED" w:rsidRPr="006C4E25">
        <w:rPr>
          <w:rFonts w:ascii="Arial" w:hAnsi="Arial" w:cs="Arial"/>
          <w:sz w:val="20"/>
          <w:szCs w:val="20"/>
        </w:rPr>
        <w:t xml:space="preserve"> v Obchodnom registri </w:t>
      </w:r>
      <w:r w:rsidR="009012ED" w:rsidRPr="006C4E25">
        <w:rPr>
          <w:rFonts w:ascii="Arial" w:hAnsi="Arial" w:cs="Arial"/>
          <w:sz w:val="20"/>
          <w:szCs w:val="20"/>
        </w:rPr>
        <w:tab/>
      </w:r>
      <w:r w:rsidRPr="006C4E25">
        <w:rPr>
          <w:rFonts w:ascii="Arial" w:hAnsi="Arial" w:cs="Arial"/>
          <w:sz w:val="20"/>
          <w:szCs w:val="20"/>
        </w:rPr>
        <w:t xml:space="preserve">Okresný register </w:t>
      </w:r>
      <w:r w:rsidR="00885548" w:rsidRPr="006C4E25">
        <w:rPr>
          <w:rFonts w:ascii="Arial" w:hAnsi="Arial" w:cs="Arial"/>
          <w:sz w:val="20"/>
          <w:szCs w:val="20"/>
        </w:rPr>
        <w:t xml:space="preserve">Mestského </w:t>
      </w:r>
      <w:r w:rsidR="009012ED" w:rsidRPr="006C4E25">
        <w:rPr>
          <w:rFonts w:ascii="Arial" w:hAnsi="Arial" w:cs="Arial"/>
          <w:sz w:val="20"/>
          <w:szCs w:val="20"/>
        </w:rPr>
        <w:t xml:space="preserve">súdu Bratislava </w:t>
      </w:r>
      <w:r w:rsidR="00885548" w:rsidRPr="006C4E25">
        <w:rPr>
          <w:rFonts w:ascii="Arial" w:hAnsi="Arial" w:cs="Arial"/>
          <w:sz w:val="20"/>
          <w:szCs w:val="20"/>
        </w:rPr>
        <w:t>II</w:t>
      </w:r>
      <w:r w:rsidR="009012ED" w:rsidRPr="006C4E25">
        <w:rPr>
          <w:rFonts w:ascii="Arial" w:hAnsi="Arial" w:cs="Arial"/>
          <w:sz w:val="20"/>
          <w:szCs w:val="20"/>
        </w:rPr>
        <w:t xml:space="preserve">I., Oddiel: Sa, </w:t>
      </w:r>
      <w:r w:rsidRPr="006C4E25">
        <w:rPr>
          <w:rFonts w:ascii="Arial" w:hAnsi="Arial" w:cs="Arial"/>
          <w:sz w:val="20"/>
          <w:szCs w:val="20"/>
        </w:rPr>
        <w:tab/>
      </w:r>
      <w:r w:rsidR="009012ED" w:rsidRPr="006C4E25">
        <w:rPr>
          <w:rFonts w:ascii="Arial" w:hAnsi="Arial" w:cs="Arial"/>
          <w:sz w:val="20"/>
          <w:szCs w:val="20"/>
        </w:rPr>
        <w:t xml:space="preserve">vložka č. 3518/B  </w:t>
      </w:r>
    </w:p>
    <w:p w14:paraId="47AE7B0C" w14:textId="77777777" w:rsidR="009012ED" w:rsidRPr="006C4E25" w:rsidRDefault="009012ED" w:rsidP="006C4E25">
      <w:pPr>
        <w:tabs>
          <w:tab w:val="left" w:pos="3420"/>
        </w:tabs>
        <w:ind w:left="567"/>
        <w:rPr>
          <w:rFonts w:ascii="Arial" w:hAnsi="Arial" w:cs="Arial"/>
          <w:sz w:val="20"/>
          <w:szCs w:val="20"/>
        </w:rPr>
      </w:pPr>
      <w:r w:rsidRPr="006C4E25">
        <w:rPr>
          <w:rFonts w:ascii="Arial" w:hAnsi="Arial" w:cs="Arial"/>
          <w:sz w:val="20"/>
          <w:szCs w:val="20"/>
        </w:rPr>
        <w:t>Štatutárny orgán:</w:t>
      </w:r>
      <w:r w:rsidRPr="006C4E25">
        <w:rPr>
          <w:rFonts w:ascii="Arial" w:hAnsi="Arial" w:cs="Arial"/>
          <w:sz w:val="20"/>
          <w:szCs w:val="20"/>
        </w:rPr>
        <w:tab/>
        <w:t>predstavenstvo zastúpené:</w:t>
      </w:r>
    </w:p>
    <w:p w14:paraId="0BB34757" w14:textId="45882352" w:rsidR="009012ED" w:rsidRPr="006C4E25" w:rsidRDefault="009012ED" w:rsidP="006C4E25">
      <w:pPr>
        <w:tabs>
          <w:tab w:val="left" w:pos="3420"/>
        </w:tabs>
        <w:ind w:left="567"/>
        <w:jc w:val="both"/>
        <w:rPr>
          <w:rFonts w:ascii="Arial" w:hAnsi="Arial" w:cs="Arial"/>
          <w:sz w:val="20"/>
          <w:szCs w:val="20"/>
        </w:rPr>
      </w:pPr>
      <w:r w:rsidRPr="006C4E25">
        <w:rPr>
          <w:rFonts w:ascii="Arial" w:hAnsi="Arial" w:cs="Arial"/>
          <w:sz w:val="20"/>
          <w:szCs w:val="20"/>
        </w:rPr>
        <w:t xml:space="preserve">                                  </w:t>
      </w:r>
      <w:r w:rsidRPr="006C4E25">
        <w:rPr>
          <w:rFonts w:ascii="Arial" w:hAnsi="Arial" w:cs="Arial"/>
          <w:sz w:val="20"/>
          <w:szCs w:val="20"/>
        </w:rPr>
        <w:tab/>
      </w:r>
      <w:r w:rsidR="006672EC" w:rsidRPr="006C4E25">
        <w:rPr>
          <w:rFonts w:ascii="Arial" w:hAnsi="Arial" w:cs="Arial"/>
          <w:sz w:val="20"/>
          <w:szCs w:val="20"/>
        </w:rPr>
        <w:t>Ing</w:t>
      </w:r>
      <w:r w:rsidR="00587830" w:rsidRPr="006C4E25">
        <w:rPr>
          <w:rFonts w:ascii="Arial" w:hAnsi="Arial" w:cs="Arial"/>
          <w:sz w:val="20"/>
          <w:szCs w:val="20"/>
        </w:rPr>
        <w:t>. Filip Macháček</w:t>
      </w:r>
      <w:r w:rsidRPr="006C4E25">
        <w:rPr>
          <w:rFonts w:ascii="Arial" w:hAnsi="Arial" w:cs="Arial"/>
          <w:sz w:val="20"/>
          <w:szCs w:val="20"/>
        </w:rPr>
        <w:t xml:space="preserve">, predseda predstavenstva </w:t>
      </w:r>
      <w:r w:rsidR="00587830" w:rsidRPr="006C4E25">
        <w:rPr>
          <w:rFonts w:ascii="Arial" w:hAnsi="Arial" w:cs="Arial"/>
          <w:sz w:val="20"/>
          <w:szCs w:val="20"/>
        </w:rPr>
        <w:t>a generálny riaditeľ</w:t>
      </w:r>
    </w:p>
    <w:p w14:paraId="77C48F1F" w14:textId="2E87D0EA" w:rsidR="006672EC" w:rsidRPr="006C4E25" w:rsidRDefault="009012ED" w:rsidP="006C4E25">
      <w:pPr>
        <w:tabs>
          <w:tab w:val="left" w:pos="3420"/>
        </w:tabs>
        <w:ind w:left="567"/>
        <w:jc w:val="both"/>
        <w:rPr>
          <w:rFonts w:ascii="Arial" w:hAnsi="Arial" w:cs="Arial"/>
          <w:sz w:val="20"/>
          <w:szCs w:val="20"/>
        </w:rPr>
      </w:pPr>
      <w:r w:rsidRPr="006C4E25">
        <w:rPr>
          <w:rFonts w:ascii="Arial" w:hAnsi="Arial" w:cs="Arial"/>
          <w:sz w:val="20"/>
          <w:szCs w:val="20"/>
        </w:rPr>
        <w:t xml:space="preserve">                                  </w:t>
      </w:r>
      <w:r w:rsidRPr="006C4E25">
        <w:rPr>
          <w:rFonts w:ascii="Arial" w:hAnsi="Arial" w:cs="Arial"/>
          <w:sz w:val="20"/>
          <w:szCs w:val="20"/>
        </w:rPr>
        <w:tab/>
      </w:r>
      <w:r w:rsidR="00D75FA6" w:rsidRPr="006C4E25">
        <w:rPr>
          <w:rFonts w:ascii="Arial" w:hAnsi="Arial" w:cs="Arial"/>
          <w:sz w:val="20"/>
          <w:szCs w:val="20"/>
        </w:rPr>
        <w:t>Mgr. Tomáš Mateička</w:t>
      </w:r>
      <w:r w:rsidR="004B0253" w:rsidRPr="006C4E25">
        <w:rPr>
          <w:rFonts w:ascii="Arial" w:hAnsi="Arial" w:cs="Arial"/>
          <w:sz w:val="20"/>
          <w:szCs w:val="20"/>
        </w:rPr>
        <w:t>,</w:t>
      </w:r>
      <w:r w:rsidR="004B3AC5" w:rsidRPr="006C4E25">
        <w:rPr>
          <w:rFonts w:ascii="Arial" w:hAnsi="Arial" w:cs="Arial"/>
          <w:sz w:val="20"/>
          <w:szCs w:val="20"/>
        </w:rPr>
        <w:t xml:space="preserve"> </w:t>
      </w:r>
      <w:r w:rsidR="00D75FA6" w:rsidRPr="006C4E25">
        <w:rPr>
          <w:rFonts w:ascii="Arial" w:hAnsi="Arial" w:cs="Arial"/>
          <w:sz w:val="20"/>
          <w:szCs w:val="20"/>
        </w:rPr>
        <w:t>člen</w:t>
      </w:r>
      <w:r w:rsidR="004B3AC5" w:rsidRPr="006C4E25">
        <w:rPr>
          <w:rFonts w:ascii="Arial" w:hAnsi="Arial" w:cs="Arial"/>
          <w:sz w:val="20"/>
          <w:szCs w:val="20"/>
        </w:rPr>
        <w:t xml:space="preserve"> predstavenstva</w:t>
      </w:r>
    </w:p>
    <w:p w14:paraId="4AB39325" w14:textId="77777777" w:rsidR="009012ED" w:rsidRPr="006C4E25" w:rsidRDefault="009012ED" w:rsidP="006C4E25">
      <w:pPr>
        <w:tabs>
          <w:tab w:val="left" w:pos="3420"/>
        </w:tabs>
        <w:ind w:left="567"/>
        <w:jc w:val="both"/>
        <w:rPr>
          <w:rFonts w:ascii="Arial" w:hAnsi="Arial" w:cs="Arial"/>
          <w:sz w:val="20"/>
          <w:szCs w:val="20"/>
        </w:rPr>
      </w:pPr>
      <w:r w:rsidRPr="006C4E25">
        <w:rPr>
          <w:rFonts w:ascii="Arial" w:hAnsi="Arial" w:cs="Arial"/>
          <w:sz w:val="20"/>
          <w:szCs w:val="20"/>
        </w:rPr>
        <w:t>IČO:</w:t>
      </w:r>
      <w:r w:rsidRPr="006C4E25">
        <w:rPr>
          <w:rFonts w:ascii="Arial" w:hAnsi="Arial" w:cs="Arial"/>
          <w:sz w:val="20"/>
          <w:szCs w:val="20"/>
        </w:rPr>
        <w:tab/>
        <w:t>35 919 001</w:t>
      </w:r>
    </w:p>
    <w:p w14:paraId="6620C815" w14:textId="77777777" w:rsidR="009012ED" w:rsidRPr="006C4E25" w:rsidRDefault="009012ED" w:rsidP="006C4E25">
      <w:pPr>
        <w:tabs>
          <w:tab w:val="left" w:pos="3420"/>
        </w:tabs>
        <w:ind w:left="567"/>
        <w:jc w:val="both"/>
        <w:rPr>
          <w:rFonts w:ascii="Arial" w:hAnsi="Arial" w:cs="Arial"/>
          <w:sz w:val="20"/>
          <w:szCs w:val="20"/>
        </w:rPr>
      </w:pPr>
      <w:r w:rsidRPr="006C4E25">
        <w:rPr>
          <w:rFonts w:ascii="Arial" w:hAnsi="Arial" w:cs="Arial"/>
          <w:sz w:val="20"/>
          <w:szCs w:val="20"/>
        </w:rPr>
        <w:t>DIČ:</w:t>
      </w:r>
      <w:r w:rsidRPr="006C4E25">
        <w:rPr>
          <w:rFonts w:ascii="Arial" w:hAnsi="Arial" w:cs="Arial"/>
          <w:sz w:val="20"/>
          <w:szCs w:val="20"/>
        </w:rPr>
        <w:tab/>
        <w:t>2021937775</w:t>
      </w:r>
    </w:p>
    <w:p w14:paraId="12A8BF13" w14:textId="77777777" w:rsidR="009012ED" w:rsidRPr="006C4E25" w:rsidRDefault="009012ED" w:rsidP="006C4E25">
      <w:pPr>
        <w:tabs>
          <w:tab w:val="left" w:pos="3420"/>
        </w:tabs>
        <w:ind w:left="567"/>
        <w:jc w:val="both"/>
        <w:rPr>
          <w:rFonts w:ascii="Arial" w:hAnsi="Arial" w:cs="Arial"/>
          <w:sz w:val="20"/>
          <w:szCs w:val="20"/>
        </w:rPr>
      </w:pPr>
      <w:r w:rsidRPr="006C4E25">
        <w:rPr>
          <w:rFonts w:ascii="Arial" w:hAnsi="Arial" w:cs="Arial"/>
          <w:sz w:val="20"/>
          <w:szCs w:val="20"/>
        </w:rPr>
        <w:t>IČ DPH:</w:t>
      </w:r>
      <w:r w:rsidRPr="006C4E25">
        <w:rPr>
          <w:rFonts w:ascii="Arial" w:hAnsi="Arial" w:cs="Arial"/>
          <w:sz w:val="20"/>
          <w:szCs w:val="20"/>
        </w:rPr>
        <w:tab/>
        <w:t>SK2021937775</w:t>
      </w:r>
    </w:p>
    <w:p w14:paraId="6EB6EF87" w14:textId="11877922" w:rsidR="00831922" w:rsidRPr="006C4E25" w:rsidRDefault="009012ED" w:rsidP="006C4E25">
      <w:pPr>
        <w:tabs>
          <w:tab w:val="left" w:pos="3420"/>
        </w:tabs>
        <w:ind w:left="3402" w:hanging="2835"/>
        <w:jc w:val="both"/>
        <w:rPr>
          <w:rFonts w:ascii="Arial" w:hAnsi="Arial" w:cs="Arial"/>
          <w:sz w:val="20"/>
          <w:szCs w:val="20"/>
        </w:rPr>
      </w:pPr>
      <w:r w:rsidRPr="006C4E25">
        <w:rPr>
          <w:rFonts w:ascii="Arial" w:hAnsi="Arial" w:cs="Arial"/>
          <w:sz w:val="20"/>
          <w:szCs w:val="20"/>
        </w:rPr>
        <w:t>Bankové spojenie:</w:t>
      </w:r>
      <w:r w:rsidRPr="006C4E25">
        <w:rPr>
          <w:rFonts w:ascii="Arial" w:hAnsi="Arial" w:cs="Arial"/>
          <w:sz w:val="20"/>
          <w:szCs w:val="20"/>
        </w:rPr>
        <w:tab/>
      </w:r>
      <w:r w:rsidR="00542DB6" w:rsidRPr="006C4E25">
        <w:rPr>
          <w:rFonts w:ascii="Arial" w:hAnsi="Arial" w:cs="Arial"/>
          <w:sz w:val="20"/>
          <w:szCs w:val="20"/>
        </w:rPr>
        <w:t>Štátna pokladnica</w:t>
      </w:r>
    </w:p>
    <w:p w14:paraId="1E8616C6" w14:textId="77777777" w:rsidR="00542DB6" w:rsidRPr="006C4E25" w:rsidRDefault="009012ED" w:rsidP="006C4E25">
      <w:pPr>
        <w:tabs>
          <w:tab w:val="left" w:pos="3420"/>
        </w:tabs>
        <w:ind w:left="567"/>
        <w:contextualSpacing/>
        <w:jc w:val="both"/>
        <w:rPr>
          <w:rFonts w:ascii="Arial" w:eastAsiaTheme="minorEastAsia" w:hAnsi="Arial" w:cs="Arial"/>
          <w:sz w:val="20"/>
          <w:szCs w:val="20"/>
        </w:rPr>
      </w:pPr>
      <w:r w:rsidRPr="006C4E25">
        <w:rPr>
          <w:rFonts w:ascii="Arial" w:hAnsi="Arial" w:cs="Arial"/>
          <w:sz w:val="20"/>
          <w:szCs w:val="20"/>
        </w:rPr>
        <w:t>Číslo účtu:</w:t>
      </w:r>
      <w:r w:rsidRPr="006C4E25">
        <w:rPr>
          <w:rFonts w:ascii="Arial" w:hAnsi="Arial" w:cs="Arial"/>
          <w:sz w:val="20"/>
          <w:szCs w:val="20"/>
        </w:rPr>
        <w:tab/>
      </w:r>
      <w:r w:rsidR="00542DB6" w:rsidRPr="006C4E25">
        <w:rPr>
          <w:rFonts w:ascii="Arial" w:eastAsiaTheme="minorEastAsia" w:hAnsi="Arial" w:cs="Arial"/>
          <w:bCs/>
          <w:sz w:val="20"/>
          <w:szCs w:val="20"/>
        </w:rPr>
        <w:t>SK95 8180 0000 0070 0069 4593</w:t>
      </w:r>
    </w:p>
    <w:p w14:paraId="4A4F50FA" w14:textId="5204692D" w:rsidR="009012ED" w:rsidRPr="006C4E25" w:rsidRDefault="00504756" w:rsidP="006C4E25">
      <w:pPr>
        <w:tabs>
          <w:tab w:val="left" w:pos="3420"/>
        </w:tabs>
        <w:ind w:left="567"/>
        <w:jc w:val="both"/>
        <w:rPr>
          <w:rFonts w:ascii="Arial" w:hAnsi="Arial" w:cs="Arial"/>
          <w:sz w:val="20"/>
          <w:szCs w:val="20"/>
        </w:rPr>
      </w:pPr>
      <w:r w:rsidRPr="006C4E25">
        <w:rPr>
          <w:rFonts w:ascii="Arial" w:hAnsi="Arial" w:cs="Arial"/>
          <w:sz w:val="20"/>
          <w:szCs w:val="20"/>
        </w:rPr>
        <w:t>BIC/</w:t>
      </w:r>
      <w:r w:rsidR="009012ED" w:rsidRPr="006C4E25">
        <w:rPr>
          <w:rFonts w:ascii="Arial" w:hAnsi="Arial" w:cs="Arial"/>
          <w:sz w:val="20"/>
          <w:szCs w:val="20"/>
        </w:rPr>
        <w:t xml:space="preserve">SWIFT: </w:t>
      </w:r>
      <w:r w:rsidR="00831922" w:rsidRPr="006C4E25">
        <w:rPr>
          <w:rFonts w:ascii="Arial" w:hAnsi="Arial" w:cs="Arial"/>
          <w:sz w:val="20"/>
          <w:szCs w:val="20"/>
        </w:rPr>
        <w:tab/>
      </w:r>
      <w:r w:rsidR="00542DB6" w:rsidRPr="006C4E25">
        <w:rPr>
          <w:rFonts w:ascii="Arial" w:hAnsi="Arial" w:cs="Arial"/>
          <w:sz w:val="20"/>
          <w:szCs w:val="20"/>
        </w:rPr>
        <w:t>SPSRSKBA</w:t>
      </w:r>
    </w:p>
    <w:p w14:paraId="5FE2527F" w14:textId="31A095F8" w:rsidR="009012ED" w:rsidRPr="006C4E25" w:rsidRDefault="009012ED" w:rsidP="006C4E25">
      <w:pPr>
        <w:tabs>
          <w:tab w:val="left" w:pos="3420"/>
        </w:tabs>
        <w:ind w:left="567"/>
        <w:jc w:val="both"/>
        <w:rPr>
          <w:rFonts w:ascii="Arial" w:hAnsi="Arial" w:cs="Arial"/>
          <w:sz w:val="20"/>
          <w:szCs w:val="20"/>
        </w:rPr>
      </w:pPr>
      <w:r w:rsidRPr="006C4E25">
        <w:rPr>
          <w:rFonts w:ascii="Arial" w:hAnsi="Arial" w:cs="Arial"/>
          <w:sz w:val="20"/>
          <w:szCs w:val="20"/>
        </w:rPr>
        <w:t>Kontaktná osoba:</w:t>
      </w:r>
      <w:r w:rsidRPr="006C4E25">
        <w:rPr>
          <w:rFonts w:ascii="Arial" w:hAnsi="Arial" w:cs="Arial"/>
          <w:sz w:val="20"/>
          <w:szCs w:val="20"/>
        </w:rPr>
        <w:tab/>
      </w:r>
      <w:r w:rsidR="00587830" w:rsidRPr="006C4E25">
        <w:rPr>
          <w:rFonts w:ascii="Arial" w:hAnsi="Arial" w:cs="Arial"/>
          <w:sz w:val="20"/>
          <w:szCs w:val="20"/>
        </w:rPr>
        <w:t>JUDr. Mária Kokindová</w:t>
      </w:r>
    </w:p>
    <w:p w14:paraId="0883BD83" w14:textId="6D2EB843" w:rsidR="009012ED" w:rsidRPr="006C4E25" w:rsidRDefault="009012ED" w:rsidP="006C4E25">
      <w:pPr>
        <w:tabs>
          <w:tab w:val="left" w:pos="3420"/>
        </w:tabs>
        <w:ind w:left="567"/>
        <w:jc w:val="both"/>
        <w:rPr>
          <w:rFonts w:ascii="Arial" w:hAnsi="Arial" w:cs="Arial"/>
          <w:sz w:val="20"/>
          <w:szCs w:val="20"/>
        </w:rPr>
      </w:pPr>
      <w:r w:rsidRPr="006C4E25">
        <w:rPr>
          <w:rFonts w:ascii="Arial" w:hAnsi="Arial" w:cs="Arial"/>
          <w:sz w:val="20"/>
          <w:szCs w:val="20"/>
        </w:rPr>
        <w:t>Telefón:</w:t>
      </w:r>
      <w:r w:rsidRPr="006C4E25">
        <w:rPr>
          <w:rFonts w:ascii="Arial" w:hAnsi="Arial" w:cs="Arial"/>
          <w:sz w:val="20"/>
          <w:szCs w:val="20"/>
        </w:rPr>
        <w:tab/>
      </w:r>
      <w:r w:rsidR="005A1BBD" w:rsidRPr="006C4E25">
        <w:rPr>
          <w:rFonts w:ascii="Arial" w:eastAsia="Calibri" w:hAnsi="Arial" w:cs="Arial"/>
          <w:color w:val="000000"/>
          <w:sz w:val="20"/>
          <w:szCs w:val="20"/>
        </w:rPr>
        <w:t>+421 </w:t>
      </w:r>
      <w:r w:rsidR="00573567" w:rsidRPr="006C4E25">
        <w:rPr>
          <w:rFonts w:ascii="Arial" w:eastAsia="Calibri" w:hAnsi="Arial" w:cs="Arial"/>
          <w:color w:val="000000"/>
          <w:sz w:val="20"/>
          <w:szCs w:val="20"/>
        </w:rPr>
        <w:t>2</w:t>
      </w:r>
      <w:r w:rsidR="00E37C48" w:rsidRPr="006C4E25">
        <w:rPr>
          <w:rFonts w:ascii="Arial" w:eastAsia="Calibri" w:hAnsi="Arial" w:cs="Arial"/>
          <w:color w:val="000000"/>
          <w:sz w:val="20"/>
          <w:szCs w:val="20"/>
        </w:rPr>
        <w:t xml:space="preserve"> </w:t>
      </w:r>
      <w:r w:rsidR="00573567" w:rsidRPr="006C4E25">
        <w:rPr>
          <w:rFonts w:ascii="Arial" w:eastAsia="Calibri" w:hAnsi="Arial" w:cs="Arial"/>
          <w:color w:val="000000"/>
          <w:sz w:val="20"/>
          <w:szCs w:val="20"/>
        </w:rPr>
        <w:t>5831</w:t>
      </w:r>
      <w:r w:rsidR="00E37C48" w:rsidRPr="006C4E25">
        <w:rPr>
          <w:rFonts w:ascii="Arial" w:eastAsia="Calibri" w:hAnsi="Arial" w:cs="Arial"/>
          <w:color w:val="000000"/>
          <w:sz w:val="20"/>
          <w:szCs w:val="20"/>
        </w:rPr>
        <w:t xml:space="preserve"> </w:t>
      </w:r>
      <w:r w:rsidR="00831922" w:rsidRPr="006C4E25">
        <w:rPr>
          <w:rFonts w:ascii="Arial" w:eastAsia="Calibri" w:hAnsi="Arial" w:cs="Arial"/>
          <w:color w:val="000000"/>
          <w:sz w:val="20"/>
          <w:szCs w:val="20"/>
        </w:rPr>
        <w:t>1</w:t>
      </w:r>
      <w:r w:rsidR="00587830" w:rsidRPr="006C4E25">
        <w:rPr>
          <w:rFonts w:ascii="Arial" w:eastAsia="Calibri" w:hAnsi="Arial" w:cs="Arial"/>
          <w:color w:val="000000"/>
          <w:sz w:val="20"/>
          <w:szCs w:val="20"/>
        </w:rPr>
        <w:t>120</w:t>
      </w:r>
    </w:p>
    <w:p w14:paraId="410A093B" w14:textId="44797539" w:rsidR="00E540A8" w:rsidRPr="006C4E25" w:rsidRDefault="00E540A8" w:rsidP="006C4E25">
      <w:pPr>
        <w:tabs>
          <w:tab w:val="left" w:pos="3420"/>
        </w:tabs>
        <w:ind w:left="567"/>
        <w:jc w:val="both"/>
        <w:rPr>
          <w:rFonts w:ascii="Arial" w:hAnsi="Arial" w:cs="Arial"/>
          <w:sz w:val="20"/>
          <w:szCs w:val="20"/>
        </w:rPr>
      </w:pPr>
      <w:r w:rsidRPr="006C4E25">
        <w:rPr>
          <w:rFonts w:ascii="Arial" w:hAnsi="Arial" w:cs="Arial"/>
          <w:sz w:val="20"/>
          <w:szCs w:val="20"/>
        </w:rPr>
        <w:t>E – mail:</w:t>
      </w:r>
      <w:r w:rsidRPr="006C4E25">
        <w:rPr>
          <w:rFonts w:ascii="Arial" w:hAnsi="Arial" w:cs="Arial"/>
          <w:sz w:val="20"/>
          <w:szCs w:val="20"/>
        </w:rPr>
        <w:tab/>
      </w:r>
      <w:hyperlink r:id="rId10" w:history="1">
        <w:r w:rsidR="00587830" w:rsidRPr="006C4E25">
          <w:rPr>
            <w:rStyle w:val="Hypertextovprepojenie"/>
            <w:rFonts w:ascii="Arial" w:hAnsi="Arial" w:cs="Arial"/>
            <w:sz w:val="20"/>
            <w:szCs w:val="20"/>
          </w:rPr>
          <w:t>maria.kokindova@ndsas.sk</w:t>
        </w:r>
      </w:hyperlink>
    </w:p>
    <w:p w14:paraId="2CEBAF02" w14:textId="3C7D4D4F" w:rsidR="00587830" w:rsidRPr="006C4E25" w:rsidRDefault="00DF26C2" w:rsidP="006C4E25">
      <w:pPr>
        <w:tabs>
          <w:tab w:val="left" w:pos="3420"/>
        </w:tabs>
        <w:ind w:left="567"/>
        <w:jc w:val="both"/>
        <w:rPr>
          <w:rFonts w:ascii="Arial" w:hAnsi="Arial" w:cs="Arial"/>
          <w:sz w:val="20"/>
          <w:szCs w:val="20"/>
        </w:rPr>
      </w:pPr>
      <w:r w:rsidRPr="006C4E25">
        <w:rPr>
          <w:rFonts w:ascii="Arial" w:hAnsi="Arial" w:cs="Arial"/>
          <w:sz w:val="20"/>
          <w:szCs w:val="20"/>
        </w:rPr>
        <w:t>P</w:t>
      </w:r>
      <w:r w:rsidR="006672EC" w:rsidRPr="006C4E25">
        <w:rPr>
          <w:rFonts w:ascii="Arial" w:hAnsi="Arial" w:cs="Arial"/>
          <w:sz w:val="20"/>
          <w:szCs w:val="20"/>
        </w:rPr>
        <w:t>rofil verejného obstarávateľa:</w:t>
      </w:r>
      <w:r w:rsidR="00587830" w:rsidRPr="006C4E25">
        <w:rPr>
          <w:rFonts w:ascii="Arial" w:hAnsi="Arial" w:cs="Arial"/>
          <w:sz w:val="20"/>
          <w:szCs w:val="20"/>
        </w:rPr>
        <w:tab/>
      </w:r>
      <w:hyperlink r:id="rId11" w:history="1">
        <w:r w:rsidR="00587830" w:rsidRPr="006C4E25">
          <w:rPr>
            <w:rStyle w:val="Hypertextovprepojenie"/>
            <w:rFonts w:ascii="Arial" w:hAnsi="Arial" w:cs="Arial"/>
            <w:sz w:val="20"/>
            <w:szCs w:val="20"/>
          </w:rPr>
          <w:t>https://www.uvo.gov.sk/vyhladavanie/vyhladavanie-profilov/detail/9127</w:t>
        </w:r>
      </w:hyperlink>
    </w:p>
    <w:p w14:paraId="3910F094" w14:textId="7DA7E43B" w:rsidR="00662BAD" w:rsidRPr="006C4E25" w:rsidRDefault="00662BAD" w:rsidP="006C4E25">
      <w:pPr>
        <w:tabs>
          <w:tab w:val="left" w:pos="3420"/>
        </w:tabs>
        <w:ind w:left="567"/>
        <w:rPr>
          <w:rFonts w:ascii="Arial" w:hAnsi="Arial" w:cs="Arial"/>
          <w:sz w:val="20"/>
          <w:szCs w:val="20"/>
        </w:rPr>
      </w:pPr>
    </w:p>
    <w:p w14:paraId="59EA36EE" w14:textId="709254A3" w:rsidR="00BD5CA9" w:rsidRPr="006C4E25" w:rsidRDefault="006672EC" w:rsidP="006C4E25">
      <w:pPr>
        <w:tabs>
          <w:tab w:val="left" w:pos="567"/>
        </w:tabs>
        <w:jc w:val="both"/>
        <w:rPr>
          <w:rFonts w:ascii="Arial" w:hAnsi="Arial" w:cs="Arial"/>
          <w:b/>
          <w:bCs/>
          <w:smallCaps/>
          <w:sz w:val="20"/>
          <w:szCs w:val="20"/>
        </w:rPr>
      </w:pPr>
      <w:r w:rsidRPr="006C4E25">
        <w:rPr>
          <w:rFonts w:ascii="Arial" w:hAnsi="Arial" w:cs="Arial"/>
          <w:b/>
          <w:bCs/>
          <w:smallCaps/>
          <w:sz w:val="20"/>
          <w:szCs w:val="20"/>
        </w:rPr>
        <w:t>2.</w:t>
      </w:r>
      <w:r w:rsidR="00BD5CA9" w:rsidRPr="006C4E25">
        <w:rPr>
          <w:rFonts w:ascii="Arial" w:hAnsi="Arial" w:cs="Arial"/>
          <w:b/>
          <w:bCs/>
          <w:smallCaps/>
          <w:color w:val="FF0000"/>
          <w:sz w:val="20"/>
          <w:szCs w:val="20"/>
        </w:rPr>
        <w:tab/>
      </w:r>
      <w:r w:rsidR="004C3566" w:rsidRPr="006C4E25">
        <w:rPr>
          <w:rFonts w:ascii="Arial" w:hAnsi="Arial" w:cs="Arial"/>
          <w:b/>
          <w:bCs/>
          <w:sz w:val="20"/>
          <w:szCs w:val="20"/>
        </w:rPr>
        <w:t>Predmet zákazky</w:t>
      </w:r>
    </w:p>
    <w:p w14:paraId="4370FBF2" w14:textId="6685A542" w:rsidR="00A803A6" w:rsidRPr="006C4E25" w:rsidRDefault="00BD5CA9" w:rsidP="006C4E25">
      <w:pPr>
        <w:ind w:left="1134" w:hanging="567"/>
        <w:jc w:val="both"/>
        <w:rPr>
          <w:rFonts w:ascii="Arial" w:hAnsi="Arial" w:cs="Arial"/>
          <w:sz w:val="20"/>
          <w:szCs w:val="20"/>
        </w:rPr>
      </w:pPr>
      <w:r w:rsidRPr="006C4E25">
        <w:rPr>
          <w:rFonts w:ascii="Arial" w:hAnsi="Arial" w:cs="Arial"/>
          <w:sz w:val="20"/>
          <w:szCs w:val="20"/>
        </w:rPr>
        <w:t>2.1</w:t>
      </w:r>
      <w:r w:rsidRPr="006C4E25">
        <w:rPr>
          <w:rFonts w:ascii="Arial" w:hAnsi="Arial" w:cs="Arial"/>
          <w:sz w:val="20"/>
          <w:szCs w:val="20"/>
        </w:rPr>
        <w:tab/>
      </w:r>
      <w:r w:rsidR="004C3566" w:rsidRPr="006C4E25">
        <w:rPr>
          <w:rFonts w:ascii="Arial" w:hAnsi="Arial" w:cs="Arial"/>
          <w:sz w:val="20"/>
          <w:szCs w:val="20"/>
        </w:rPr>
        <w:t>Predmet</w:t>
      </w:r>
      <w:r w:rsidRPr="006C4E25">
        <w:rPr>
          <w:rFonts w:ascii="Arial" w:hAnsi="Arial" w:cs="Arial"/>
          <w:sz w:val="20"/>
          <w:szCs w:val="20"/>
        </w:rPr>
        <w:t xml:space="preserve"> zákazky</w:t>
      </w:r>
      <w:r w:rsidR="00A803A6" w:rsidRPr="006C4E25">
        <w:rPr>
          <w:rFonts w:ascii="Arial" w:hAnsi="Arial" w:cs="Arial"/>
          <w:sz w:val="20"/>
          <w:szCs w:val="20"/>
        </w:rPr>
        <w:t>:</w:t>
      </w:r>
    </w:p>
    <w:p w14:paraId="094A2826" w14:textId="545FDD19" w:rsidR="00BD5CA9" w:rsidRPr="006C4E25" w:rsidRDefault="00A803A6" w:rsidP="006C4E25">
      <w:pPr>
        <w:ind w:left="1134" w:hanging="567"/>
        <w:jc w:val="both"/>
        <w:rPr>
          <w:rFonts w:ascii="Arial" w:hAnsi="Arial" w:cs="Arial"/>
          <w:sz w:val="20"/>
          <w:szCs w:val="20"/>
        </w:rPr>
      </w:pPr>
      <w:r w:rsidRPr="006C4E25">
        <w:rPr>
          <w:rFonts w:ascii="Arial" w:hAnsi="Arial" w:cs="Arial"/>
          <w:sz w:val="20"/>
          <w:szCs w:val="20"/>
        </w:rPr>
        <w:tab/>
      </w:r>
      <w:r w:rsidR="00BD5CA9" w:rsidRPr="006C4E25">
        <w:rPr>
          <w:rFonts w:ascii="Arial" w:hAnsi="Arial" w:cs="Arial"/>
          <w:sz w:val="20"/>
          <w:szCs w:val="20"/>
        </w:rPr>
        <w:t xml:space="preserve">v súlade s § 3 ods. </w:t>
      </w:r>
      <w:r w:rsidR="009E69F2" w:rsidRPr="006C4E25">
        <w:rPr>
          <w:rFonts w:ascii="Arial" w:hAnsi="Arial" w:cs="Arial"/>
          <w:sz w:val="20"/>
          <w:szCs w:val="20"/>
        </w:rPr>
        <w:t xml:space="preserve">4 </w:t>
      </w:r>
      <w:r w:rsidR="00BD5CA9" w:rsidRPr="006C4E25">
        <w:rPr>
          <w:rFonts w:ascii="Arial" w:hAnsi="Arial" w:cs="Arial"/>
          <w:sz w:val="20"/>
          <w:szCs w:val="20"/>
        </w:rPr>
        <w:t xml:space="preserve">zákona č. </w:t>
      </w:r>
      <w:r w:rsidR="00614FCE" w:rsidRPr="006C4E25">
        <w:rPr>
          <w:rFonts w:ascii="Arial" w:hAnsi="Arial" w:cs="Arial"/>
          <w:sz w:val="20"/>
          <w:szCs w:val="20"/>
        </w:rPr>
        <w:t>343/2015 Z. z.</w:t>
      </w:r>
      <w:r w:rsidR="00BD5CA9" w:rsidRPr="006C4E25">
        <w:rPr>
          <w:rFonts w:ascii="Arial" w:hAnsi="Arial" w:cs="Arial"/>
          <w:sz w:val="20"/>
          <w:szCs w:val="20"/>
        </w:rPr>
        <w:t xml:space="preserve"> o verejnom obstarávaní a o zmene a doplnení niektorých zákonov v znení neskorších predpisov (ďalej len „zákon“ alebo „zákon o verejnom obstarávaní</w:t>
      </w:r>
      <w:r w:rsidR="00E37C48" w:rsidRPr="006C4E25">
        <w:rPr>
          <w:rFonts w:ascii="Arial" w:hAnsi="Arial" w:cs="Arial"/>
          <w:sz w:val="20"/>
          <w:szCs w:val="20"/>
        </w:rPr>
        <w:t>“</w:t>
      </w:r>
      <w:r w:rsidR="00B55ABF" w:rsidRPr="006C4E25">
        <w:rPr>
          <w:rFonts w:ascii="Arial" w:hAnsi="Arial" w:cs="Arial"/>
          <w:sz w:val="20"/>
          <w:szCs w:val="20"/>
        </w:rPr>
        <w:t>)</w:t>
      </w:r>
      <w:r w:rsidR="00601F64" w:rsidRPr="006C4E25">
        <w:rPr>
          <w:rFonts w:ascii="Arial" w:hAnsi="Arial" w:cs="Arial"/>
          <w:sz w:val="20"/>
          <w:szCs w:val="20"/>
        </w:rPr>
        <w:t xml:space="preserve"> </w:t>
      </w:r>
      <w:r w:rsidR="00BD5CA9" w:rsidRPr="006C4E25">
        <w:rPr>
          <w:rFonts w:ascii="Arial" w:hAnsi="Arial" w:cs="Arial"/>
          <w:sz w:val="20"/>
          <w:szCs w:val="20"/>
        </w:rPr>
        <w:t xml:space="preserve">zákazka na </w:t>
      </w:r>
      <w:r w:rsidR="009E69F2" w:rsidRPr="006C4E25">
        <w:rPr>
          <w:rFonts w:ascii="Arial" w:hAnsi="Arial" w:cs="Arial"/>
          <w:sz w:val="20"/>
          <w:szCs w:val="20"/>
        </w:rPr>
        <w:t>poskytnutie služby</w:t>
      </w:r>
      <w:r w:rsidR="005427AE" w:rsidRPr="006C4E25">
        <w:rPr>
          <w:rFonts w:ascii="Arial" w:hAnsi="Arial" w:cs="Arial"/>
          <w:sz w:val="20"/>
          <w:szCs w:val="20"/>
        </w:rPr>
        <w:t xml:space="preserve"> </w:t>
      </w:r>
      <w:r w:rsidR="00BD5CA9" w:rsidRPr="006C4E25">
        <w:rPr>
          <w:rFonts w:ascii="Arial" w:hAnsi="Arial" w:cs="Arial"/>
          <w:sz w:val="20"/>
          <w:szCs w:val="20"/>
        </w:rPr>
        <w:t>s</w:t>
      </w:r>
      <w:r w:rsidR="00196EF4" w:rsidRPr="006C4E25">
        <w:rPr>
          <w:rFonts w:ascii="Arial" w:hAnsi="Arial" w:cs="Arial"/>
          <w:sz w:val="20"/>
          <w:szCs w:val="20"/>
        </w:rPr>
        <w:t> </w:t>
      </w:r>
      <w:r w:rsidR="00BD5CA9" w:rsidRPr="006C4E25">
        <w:rPr>
          <w:rFonts w:ascii="Arial" w:hAnsi="Arial" w:cs="Arial"/>
          <w:sz w:val="20"/>
          <w:szCs w:val="20"/>
        </w:rPr>
        <w:t>predmetom</w:t>
      </w:r>
      <w:r w:rsidR="00196EF4" w:rsidRPr="006C4E25">
        <w:rPr>
          <w:rFonts w:ascii="Arial" w:hAnsi="Arial" w:cs="Arial"/>
          <w:sz w:val="20"/>
          <w:szCs w:val="20"/>
        </w:rPr>
        <w:t xml:space="preserve"> podrobne</w:t>
      </w:r>
      <w:r w:rsidR="00BD5CA9" w:rsidRPr="006C4E25">
        <w:rPr>
          <w:rFonts w:ascii="Arial" w:hAnsi="Arial" w:cs="Arial"/>
          <w:sz w:val="20"/>
          <w:szCs w:val="20"/>
        </w:rPr>
        <w:t xml:space="preserve"> </w:t>
      </w:r>
      <w:r w:rsidR="00196EF4" w:rsidRPr="006C4E25">
        <w:rPr>
          <w:rFonts w:ascii="Arial" w:hAnsi="Arial" w:cs="Arial"/>
          <w:sz w:val="20"/>
          <w:szCs w:val="20"/>
        </w:rPr>
        <w:t>vymedzeným</w:t>
      </w:r>
      <w:r w:rsidR="00BD5CA9" w:rsidRPr="006C4E25">
        <w:rPr>
          <w:rFonts w:ascii="Arial" w:hAnsi="Arial" w:cs="Arial"/>
          <w:sz w:val="20"/>
          <w:szCs w:val="20"/>
        </w:rPr>
        <w:t xml:space="preserve"> </w:t>
      </w:r>
      <w:r w:rsidR="00196EF4" w:rsidRPr="006C4E25">
        <w:rPr>
          <w:rFonts w:ascii="Arial" w:hAnsi="Arial" w:cs="Arial"/>
          <w:sz w:val="20"/>
          <w:szCs w:val="20"/>
        </w:rPr>
        <w:t xml:space="preserve">v </w:t>
      </w:r>
      <w:r w:rsidR="00B55ABF" w:rsidRPr="006C4E25">
        <w:rPr>
          <w:rFonts w:ascii="Arial" w:hAnsi="Arial" w:cs="Arial"/>
          <w:sz w:val="20"/>
          <w:szCs w:val="20"/>
        </w:rPr>
        <w:t>týchto súťažných podklado</w:t>
      </w:r>
      <w:r w:rsidR="00376905" w:rsidRPr="006C4E25">
        <w:rPr>
          <w:rFonts w:ascii="Arial" w:hAnsi="Arial" w:cs="Arial"/>
          <w:sz w:val="20"/>
          <w:szCs w:val="20"/>
        </w:rPr>
        <w:t>ch</w:t>
      </w:r>
      <w:r w:rsidR="00BD5CA9" w:rsidRPr="006C4E25">
        <w:rPr>
          <w:rFonts w:ascii="Arial" w:hAnsi="Arial" w:cs="Arial"/>
          <w:sz w:val="20"/>
          <w:szCs w:val="20"/>
        </w:rPr>
        <w:t xml:space="preserve"> (ďalej len „</w:t>
      </w:r>
      <w:r w:rsidR="00B55ABF" w:rsidRPr="006C4E25">
        <w:rPr>
          <w:rFonts w:ascii="Arial" w:hAnsi="Arial" w:cs="Arial"/>
          <w:sz w:val="20"/>
          <w:szCs w:val="20"/>
        </w:rPr>
        <w:t>týchto SP</w:t>
      </w:r>
      <w:r w:rsidR="00BD5CA9" w:rsidRPr="006C4E25">
        <w:rPr>
          <w:rFonts w:ascii="Arial" w:hAnsi="Arial" w:cs="Arial"/>
          <w:sz w:val="20"/>
          <w:szCs w:val="20"/>
        </w:rPr>
        <w:t>“</w:t>
      </w:r>
      <w:r w:rsidR="00B55ABF" w:rsidRPr="006C4E25">
        <w:rPr>
          <w:rFonts w:ascii="Arial" w:hAnsi="Arial" w:cs="Arial"/>
          <w:sz w:val="20"/>
          <w:szCs w:val="20"/>
        </w:rPr>
        <w:t xml:space="preserve"> alebo „SP“</w:t>
      </w:r>
      <w:r w:rsidR="00BD5CA9" w:rsidRPr="006C4E25">
        <w:rPr>
          <w:rFonts w:ascii="Arial" w:hAnsi="Arial" w:cs="Arial"/>
          <w:sz w:val="20"/>
          <w:szCs w:val="20"/>
        </w:rPr>
        <w:t>).</w:t>
      </w:r>
    </w:p>
    <w:p w14:paraId="0F647286" w14:textId="77777777" w:rsidR="00FC6401" w:rsidRPr="006C4E25" w:rsidRDefault="00FC6401" w:rsidP="006C4E25">
      <w:pPr>
        <w:ind w:left="1134" w:hanging="567"/>
        <w:jc w:val="both"/>
        <w:rPr>
          <w:rFonts w:ascii="Arial" w:hAnsi="Arial" w:cs="Arial"/>
          <w:sz w:val="20"/>
          <w:szCs w:val="20"/>
        </w:rPr>
      </w:pPr>
    </w:p>
    <w:p w14:paraId="220CDEB6" w14:textId="6C63D67A" w:rsidR="004C3566" w:rsidRPr="006C4E25" w:rsidRDefault="004C3566" w:rsidP="006C4E25">
      <w:pPr>
        <w:tabs>
          <w:tab w:val="left" w:pos="1134"/>
        </w:tabs>
        <w:ind w:left="1134" w:hanging="567"/>
        <w:jc w:val="both"/>
        <w:rPr>
          <w:rFonts w:ascii="Arial" w:hAnsi="Arial" w:cs="Arial"/>
          <w:sz w:val="20"/>
          <w:szCs w:val="20"/>
        </w:rPr>
      </w:pPr>
      <w:r w:rsidRPr="006C4E25">
        <w:rPr>
          <w:rFonts w:ascii="Arial" w:hAnsi="Arial" w:cs="Arial"/>
          <w:sz w:val="20"/>
          <w:szCs w:val="20"/>
        </w:rPr>
        <w:t>2.2</w:t>
      </w:r>
      <w:r w:rsidRPr="006C4E25">
        <w:rPr>
          <w:rFonts w:ascii="Arial" w:hAnsi="Arial" w:cs="Arial"/>
          <w:sz w:val="20"/>
          <w:szCs w:val="20"/>
        </w:rPr>
        <w:tab/>
        <w:t xml:space="preserve">Názov predmetu zákazky: </w:t>
      </w:r>
    </w:p>
    <w:p w14:paraId="77797860" w14:textId="77777777" w:rsidR="00A030F1" w:rsidRPr="00A030F1" w:rsidRDefault="004C3566" w:rsidP="00A030F1">
      <w:pPr>
        <w:tabs>
          <w:tab w:val="left" w:pos="1134"/>
        </w:tabs>
        <w:ind w:left="1134"/>
        <w:jc w:val="both"/>
        <w:rPr>
          <w:rFonts w:ascii="Arial" w:hAnsi="Arial" w:cs="Arial"/>
          <w:b/>
          <w:sz w:val="20"/>
          <w:szCs w:val="20"/>
        </w:rPr>
      </w:pPr>
      <w:r w:rsidRPr="006C4E25">
        <w:rPr>
          <w:rFonts w:ascii="Arial" w:hAnsi="Arial" w:cs="Arial"/>
          <w:b/>
          <w:sz w:val="20"/>
          <w:szCs w:val="20"/>
        </w:rPr>
        <w:tab/>
        <w:t>„</w:t>
      </w:r>
      <w:r w:rsidR="00A030F1" w:rsidRPr="00A030F1">
        <w:rPr>
          <w:rFonts w:ascii="Arial" w:hAnsi="Arial" w:cs="Arial"/>
          <w:b/>
          <w:sz w:val="20"/>
          <w:szCs w:val="20"/>
        </w:rPr>
        <w:t xml:space="preserve">Vypracovanie Stavebného zámeru (SZ), dokumentácie stavebného zámeru verejnej              </w:t>
      </w:r>
    </w:p>
    <w:p w14:paraId="62C8A6A2" w14:textId="6F949BAC" w:rsidR="004C3566" w:rsidRPr="006C4E25" w:rsidRDefault="00A030F1" w:rsidP="00A030F1">
      <w:pPr>
        <w:tabs>
          <w:tab w:val="left" w:pos="1134"/>
        </w:tabs>
        <w:ind w:left="1134"/>
        <w:jc w:val="both"/>
        <w:rPr>
          <w:rFonts w:ascii="Arial" w:hAnsi="Arial" w:cs="Arial"/>
          <w:b/>
          <w:sz w:val="20"/>
          <w:szCs w:val="20"/>
        </w:rPr>
      </w:pPr>
      <w:r w:rsidRPr="00A030F1">
        <w:rPr>
          <w:rFonts w:ascii="Arial" w:hAnsi="Arial" w:cs="Arial"/>
          <w:b/>
          <w:sz w:val="20"/>
          <w:szCs w:val="20"/>
        </w:rPr>
        <w:t>práce (DSZ) a oznámenia o zmene navrhovanej činnosti 8a po vypracovaní SZ</w:t>
      </w:r>
      <w:r>
        <w:rPr>
          <w:rFonts w:ascii="Arial" w:hAnsi="Arial" w:cs="Arial"/>
          <w:b/>
          <w:sz w:val="20"/>
          <w:szCs w:val="20"/>
        </w:rPr>
        <w:t xml:space="preserve"> </w:t>
      </w:r>
      <w:r w:rsidRPr="00A030F1">
        <w:rPr>
          <w:rFonts w:ascii="Arial" w:hAnsi="Arial" w:cs="Arial"/>
          <w:b/>
          <w:sz w:val="20"/>
          <w:szCs w:val="20"/>
        </w:rPr>
        <w:t>(8a po SZ) stavby Diaľnica D2, križovatka Studienka</w:t>
      </w:r>
      <w:r w:rsidR="009A2643" w:rsidRPr="006C4E25">
        <w:rPr>
          <w:rFonts w:ascii="Arial" w:hAnsi="Arial" w:cs="Arial"/>
          <w:b/>
          <w:sz w:val="20"/>
          <w:szCs w:val="20"/>
        </w:rPr>
        <w:t>“</w:t>
      </w:r>
    </w:p>
    <w:p w14:paraId="22567BD0" w14:textId="77777777" w:rsidR="00FC6401" w:rsidRPr="006C4E25" w:rsidRDefault="00FC6401" w:rsidP="006C4E25">
      <w:pPr>
        <w:tabs>
          <w:tab w:val="left" w:pos="1134"/>
        </w:tabs>
        <w:ind w:left="1134" w:hanging="567"/>
        <w:jc w:val="both"/>
        <w:rPr>
          <w:rFonts w:ascii="Arial" w:hAnsi="Arial" w:cs="Arial"/>
          <w:b/>
          <w:sz w:val="20"/>
          <w:szCs w:val="20"/>
        </w:rPr>
      </w:pPr>
    </w:p>
    <w:p w14:paraId="41640825" w14:textId="296C4C71" w:rsidR="004C3566" w:rsidRPr="001834A8" w:rsidRDefault="004C3566" w:rsidP="006C4E25">
      <w:pPr>
        <w:tabs>
          <w:tab w:val="left" w:pos="1134"/>
        </w:tabs>
        <w:ind w:left="1134" w:hanging="567"/>
        <w:jc w:val="both"/>
        <w:rPr>
          <w:rFonts w:ascii="Arial" w:hAnsi="Arial" w:cs="Arial"/>
          <w:sz w:val="20"/>
          <w:szCs w:val="20"/>
        </w:rPr>
      </w:pPr>
      <w:r w:rsidRPr="006C4E25">
        <w:rPr>
          <w:rFonts w:ascii="Arial" w:hAnsi="Arial" w:cs="Arial"/>
          <w:sz w:val="20"/>
          <w:szCs w:val="20"/>
        </w:rPr>
        <w:t>2.3</w:t>
      </w:r>
      <w:r w:rsidRPr="006C4E25">
        <w:rPr>
          <w:rFonts w:ascii="Arial" w:hAnsi="Arial" w:cs="Arial"/>
          <w:sz w:val="20"/>
          <w:szCs w:val="20"/>
        </w:rPr>
        <w:tab/>
      </w:r>
      <w:r w:rsidRPr="001834A8">
        <w:rPr>
          <w:rFonts w:ascii="Arial" w:hAnsi="Arial" w:cs="Arial"/>
          <w:sz w:val="20"/>
          <w:szCs w:val="20"/>
        </w:rPr>
        <w:t xml:space="preserve">Stručný opis predmetu zákazky: </w:t>
      </w:r>
    </w:p>
    <w:p w14:paraId="56F5A319" w14:textId="36F35B56" w:rsidR="008017A1" w:rsidRPr="001834A8" w:rsidRDefault="004C3566" w:rsidP="006C4E25">
      <w:pPr>
        <w:tabs>
          <w:tab w:val="left" w:pos="1134"/>
        </w:tabs>
        <w:ind w:left="1134" w:hanging="567"/>
        <w:jc w:val="both"/>
        <w:rPr>
          <w:rFonts w:ascii="Arial" w:hAnsi="Arial" w:cs="Arial"/>
          <w:bCs/>
          <w:iCs/>
          <w:sz w:val="20"/>
          <w:szCs w:val="20"/>
        </w:rPr>
      </w:pPr>
      <w:r w:rsidRPr="001834A8">
        <w:rPr>
          <w:rFonts w:ascii="Arial" w:hAnsi="Arial" w:cs="Arial"/>
          <w:sz w:val="20"/>
          <w:szCs w:val="20"/>
        </w:rPr>
        <w:tab/>
      </w:r>
      <w:r w:rsidR="008017A1" w:rsidRPr="001834A8">
        <w:rPr>
          <w:rFonts w:ascii="Arial" w:hAnsi="Arial" w:cs="Arial"/>
          <w:bCs/>
          <w:iCs/>
          <w:sz w:val="20"/>
          <w:szCs w:val="20"/>
        </w:rPr>
        <w:t xml:space="preserve">predmetom zákazky je obstaranie </w:t>
      </w:r>
      <w:r w:rsidR="00257733">
        <w:rPr>
          <w:rFonts w:ascii="Arial" w:hAnsi="Arial" w:cs="Arial"/>
          <w:bCs/>
          <w:iCs/>
          <w:sz w:val="20"/>
          <w:szCs w:val="20"/>
        </w:rPr>
        <w:t xml:space="preserve">stavebného zámeru (SZ), </w:t>
      </w:r>
      <w:r w:rsidR="008017A1" w:rsidRPr="001834A8">
        <w:rPr>
          <w:rFonts w:ascii="Arial" w:hAnsi="Arial" w:cs="Arial"/>
          <w:bCs/>
          <w:iCs/>
          <w:sz w:val="20"/>
          <w:szCs w:val="20"/>
        </w:rPr>
        <w:t xml:space="preserve">dokumentácie stavebného zámeru </w:t>
      </w:r>
      <w:r w:rsidR="00257733">
        <w:rPr>
          <w:rFonts w:ascii="Arial" w:hAnsi="Arial" w:cs="Arial"/>
          <w:bCs/>
          <w:iCs/>
          <w:sz w:val="20"/>
          <w:szCs w:val="20"/>
        </w:rPr>
        <w:t xml:space="preserve">verejnej práce </w:t>
      </w:r>
      <w:r w:rsidR="008017A1" w:rsidRPr="001834A8">
        <w:rPr>
          <w:rFonts w:ascii="Arial" w:hAnsi="Arial" w:cs="Arial"/>
          <w:bCs/>
          <w:iCs/>
          <w:sz w:val="20"/>
          <w:szCs w:val="20"/>
        </w:rPr>
        <w:t xml:space="preserve">(DSZ), </w:t>
      </w:r>
      <w:r w:rsidR="006B6E38" w:rsidRPr="001834A8">
        <w:rPr>
          <w:rFonts w:ascii="Arial" w:hAnsi="Arial" w:cs="Arial"/>
          <w:bCs/>
          <w:iCs/>
          <w:sz w:val="20"/>
          <w:szCs w:val="20"/>
        </w:rPr>
        <w:t>o</w:t>
      </w:r>
      <w:r w:rsidR="008017A1" w:rsidRPr="001834A8">
        <w:rPr>
          <w:rFonts w:ascii="Arial" w:hAnsi="Arial" w:cs="Arial"/>
          <w:bCs/>
          <w:iCs/>
          <w:sz w:val="20"/>
          <w:szCs w:val="20"/>
        </w:rPr>
        <w:t xml:space="preserve">známenia o zmene navrhovanej činnosti 8a po vypracovaní </w:t>
      </w:r>
      <w:r w:rsidR="00257733">
        <w:rPr>
          <w:rFonts w:ascii="Arial" w:hAnsi="Arial" w:cs="Arial"/>
          <w:bCs/>
          <w:iCs/>
          <w:sz w:val="20"/>
          <w:szCs w:val="20"/>
        </w:rPr>
        <w:t>SZ</w:t>
      </w:r>
      <w:r w:rsidR="008017A1" w:rsidRPr="001834A8">
        <w:rPr>
          <w:rFonts w:ascii="Arial" w:hAnsi="Arial" w:cs="Arial"/>
          <w:bCs/>
          <w:iCs/>
          <w:sz w:val="20"/>
          <w:szCs w:val="20"/>
        </w:rPr>
        <w:t xml:space="preserve"> (8a po </w:t>
      </w:r>
      <w:r w:rsidR="00257733">
        <w:rPr>
          <w:rFonts w:ascii="Arial" w:hAnsi="Arial" w:cs="Arial"/>
          <w:bCs/>
          <w:iCs/>
          <w:sz w:val="20"/>
          <w:szCs w:val="20"/>
        </w:rPr>
        <w:t>SZ</w:t>
      </w:r>
      <w:r w:rsidR="008017A1" w:rsidRPr="001834A8">
        <w:rPr>
          <w:rFonts w:ascii="Arial" w:hAnsi="Arial" w:cs="Arial"/>
          <w:bCs/>
          <w:iCs/>
          <w:sz w:val="20"/>
          <w:szCs w:val="20"/>
        </w:rPr>
        <w:t xml:space="preserve">) </w:t>
      </w:r>
      <w:r w:rsidR="008017A1" w:rsidRPr="001834A8">
        <w:rPr>
          <w:rFonts w:ascii="Arial" w:hAnsi="Arial" w:cs="Arial"/>
          <w:sz w:val="20"/>
          <w:szCs w:val="20"/>
        </w:rPr>
        <w:t>stavb</w:t>
      </w:r>
      <w:r w:rsidR="00257733">
        <w:rPr>
          <w:rFonts w:ascii="Arial" w:hAnsi="Arial" w:cs="Arial"/>
          <w:sz w:val="20"/>
          <w:szCs w:val="20"/>
        </w:rPr>
        <w:t>y</w:t>
      </w:r>
      <w:r w:rsidR="008017A1" w:rsidRPr="001834A8">
        <w:rPr>
          <w:rFonts w:ascii="Arial" w:hAnsi="Arial" w:cs="Arial"/>
          <w:sz w:val="20"/>
          <w:szCs w:val="20"/>
        </w:rPr>
        <w:t xml:space="preserve"> Diaľnica D2, križovatka Studienka.</w:t>
      </w:r>
      <w:r w:rsidR="008017A1" w:rsidRPr="001834A8">
        <w:rPr>
          <w:rFonts w:ascii="Arial" w:hAnsi="Arial" w:cs="Arial"/>
          <w:bCs/>
          <w:iCs/>
          <w:sz w:val="20"/>
          <w:szCs w:val="20"/>
        </w:rPr>
        <w:t xml:space="preserve"> </w:t>
      </w:r>
      <w:bookmarkStart w:id="26" w:name="_Hlk190432665"/>
      <w:r w:rsidR="008017A1" w:rsidRPr="001834A8">
        <w:rPr>
          <w:rFonts w:ascii="Arial" w:hAnsi="Arial" w:cs="Arial"/>
          <w:sz w:val="20"/>
          <w:szCs w:val="20"/>
        </w:rPr>
        <w:t>Križovatka Studienka bude riešiť napojenie cesty II/590 na diaľnicu D2 s rešpektovaním existujúceho šírkového usporiadania diaľnice D2 na kategóriu D26,5/120. Je umiestnená v okrajovej časti katastrálneho územia mesta Malacky, pričom jej poloha je daná koridorom jestvujúcej diaľnice D2, na ktorú sa napája a cesty II/590. Vetvy križovatky sú vedené cez súkromné pozemky a lesy mesta Malacky, vojenské lesy (Vojenský obvod Záhorie) a pozemky súkromných vlastníkov. Križovatka je umiestnená mimo zastavené územie, na diaľnici D2 v jej diaľničnom kilometri 25,638</w:t>
      </w:r>
      <w:bookmarkEnd w:id="26"/>
      <w:r w:rsidR="008017A1" w:rsidRPr="001834A8">
        <w:rPr>
          <w:rFonts w:ascii="Arial" w:hAnsi="Arial" w:cs="Arial"/>
          <w:bCs/>
          <w:iCs/>
          <w:sz w:val="20"/>
          <w:szCs w:val="20"/>
        </w:rPr>
        <w:t>.</w:t>
      </w:r>
    </w:p>
    <w:p w14:paraId="0D8EEC21" w14:textId="6AD8AA95" w:rsidR="004C3566" w:rsidRPr="001834A8" w:rsidRDefault="004C3566" w:rsidP="006C4E25">
      <w:pPr>
        <w:tabs>
          <w:tab w:val="left" w:pos="1134"/>
        </w:tabs>
        <w:ind w:left="1134" w:hanging="567"/>
        <w:jc w:val="both"/>
        <w:rPr>
          <w:rFonts w:ascii="Arial" w:hAnsi="Arial" w:cs="Arial"/>
          <w:sz w:val="20"/>
          <w:szCs w:val="20"/>
        </w:rPr>
      </w:pPr>
      <w:r w:rsidRPr="001834A8">
        <w:rPr>
          <w:rFonts w:ascii="Arial" w:hAnsi="Arial" w:cs="Arial"/>
          <w:sz w:val="20"/>
          <w:szCs w:val="20"/>
        </w:rPr>
        <w:tab/>
      </w:r>
      <w:bookmarkStart w:id="27" w:name="_Hlk178164482"/>
      <w:r w:rsidRPr="001834A8">
        <w:rPr>
          <w:rFonts w:ascii="Arial" w:hAnsi="Arial" w:cs="Arial"/>
          <w:sz w:val="20"/>
          <w:szCs w:val="20"/>
        </w:rPr>
        <w:t>Predmet zákazky je podrobne vymedzený v</w:t>
      </w:r>
      <w:bookmarkStart w:id="28" w:name="_Hlk157430411"/>
      <w:r w:rsidR="00782D2F" w:rsidRPr="001834A8">
        <w:rPr>
          <w:rFonts w:ascii="Arial" w:hAnsi="Arial" w:cs="Arial"/>
          <w:sz w:val="20"/>
          <w:szCs w:val="20"/>
        </w:rPr>
        <w:t> Častiach A.</w:t>
      </w:r>
      <w:r w:rsidRPr="001834A8">
        <w:rPr>
          <w:rFonts w:ascii="Arial" w:hAnsi="Arial" w:cs="Arial"/>
          <w:sz w:val="20"/>
          <w:szCs w:val="20"/>
        </w:rPr>
        <w:t xml:space="preserve">1 až </w:t>
      </w:r>
      <w:r w:rsidR="00782D2F" w:rsidRPr="001834A8">
        <w:rPr>
          <w:rFonts w:ascii="Arial" w:hAnsi="Arial" w:cs="Arial"/>
          <w:sz w:val="20"/>
          <w:szCs w:val="20"/>
        </w:rPr>
        <w:t>B.3</w:t>
      </w:r>
      <w:r w:rsidRPr="001834A8">
        <w:rPr>
          <w:rFonts w:ascii="Arial" w:hAnsi="Arial" w:cs="Arial"/>
          <w:sz w:val="20"/>
          <w:szCs w:val="20"/>
        </w:rPr>
        <w:t xml:space="preserve"> týchto </w:t>
      </w:r>
      <w:bookmarkEnd w:id="28"/>
      <w:r w:rsidRPr="001834A8">
        <w:rPr>
          <w:rFonts w:ascii="Arial" w:hAnsi="Arial" w:cs="Arial"/>
          <w:sz w:val="20"/>
          <w:szCs w:val="20"/>
        </w:rPr>
        <w:t>SP.</w:t>
      </w:r>
    </w:p>
    <w:p w14:paraId="15151609" w14:textId="77777777" w:rsidR="00FC6401" w:rsidRPr="006C4E25" w:rsidRDefault="00FC6401" w:rsidP="006C4E25">
      <w:pPr>
        <w:tabs>
          <w:tab w:val="left" w:pos="1134"/>
        </w:tabs>
        <w:ind w:left="1134" w:hanging="567"/>
        <w:jc w:val="both"/>
        <w:rPr>
          <w:rFonts w:ascii="Arial" w:hAnsi="Arial" w:cs="Arial"/>
          <w:sz w:val="20"/>
          <w:szCs w:val="20"/>
        </w:rPr>
      </w:pPr>
    </w:p>
    <w:bookmarkEnd w:id="27"/>
    <w:p w14:paraId="4AEF1B71" w14:textId="0C47CDDC" w:rsidR="00D952AB" w:rsidRPr="006C4E25" w:rsidRDefault="00BD5CA9" w:rsidP="006C4E25">
      <w:pPr>
        <w:ind w:left="1134" w:hanging="567"/>
        <w:jc w:val="both"/>
        <w:rPr>
          <w:rFonts w:ascii="Arial" w:hAnsi="Arial" w:cs="Arial"/>
          <w:sz w:val="20"/>
          <w:szCs w:val="20"/>
        </w:rPr>
      </w:pPr>
      <w:r w:rsidRPr="006C4E25">
        <w:rPr>
          <w:rFonts w:ascii="Arial" w:hAnsi="Arial" w:cs="Arial"/>
          <w:sz w:val="20"/>
          <w:szCs w:val="20"/>
        </w:rPr>
        <w:t>2.</w:t>
      </w:r>
      <w:r w:rsidR="004C3566" w:rsidRPr="006C4E25">
        <w:rPr>
          <w:rFonts w:ascii="Arial" w:hAnsi="Arial" w:cs="Arial"/>
          <w:sz w:val="20"/>
          <w:szCs w:val="20"/>
        </w:rPr>
        <w:t>4</w:t>
      </w:r>
      <w:r w:rsidRPr="006C4E25">
        <w:rPr>
          <w:rFonts w:ascii="Arial" w:hAnsi="Arial" w:cs="Arial"/>
          <w:sz w:val="20"/>
          <w:szCs w:val="20"/>
        </w:rPr>
        <w:tab/>
        <w:t xml:space="preserve">Postup vo verejnom obstarávaní: </w:t>
      </w:r>
    </w:p>
    <w:p w14:paraId="71B772D8" w14:textId="2CE549D8" w:rsidR="004C3566" w:rsidRPr="006C4E25" w:rsidRDefault="00D952AB" w:rsidP="006C4E25">
      <w:pPr>
        <w:ind w:left="1134" w:hanging="567"/>
        <w:jc w:val="both"/>
        <w:rPr>
          <w:rFonts w:ascii="Arial" w:hAnsi="Arial" w:cs="Arial"/>
          <w:sz w:val="20"/>
          <w:szCs w:val="20"/>
        </w:rPr>
      </w:pPr>
      <w:r w:rsidRPr="006C4E25">
        <w:rPr>
          <w:rFonts w:ascii="Arial" w:hAnsi="Arial" w:cs="Arial"/>
          <w:sz w:val="20"/>
          <w:szCs w:val="20"/>
        </w:rPr>
        <w:tab/>
      </w:r>
      <w:r w:rsidR="004C73D5" w:rsidRPr="006C4E25">
        <w:rPr>
          <w:rFonts w:ascii="Arial" w:hAnsi="Arial" w:cs="Arial"/>
          <w:sz w:val="20"/>
          <w:szCs w:val="20"/>
        </w:rPr>
        <w:t>verejná</w:t>
      </w:r>
      <w:r w:rsidR="00195C0D" w:rsidRPr="006C4E25">
        <w:rPr>
          <w:rFonts w:ascii="Arial" w:hAnsi="Arial" w:cs="Arial"/>
          <w:sz w:val="20"/>
          <w:szCs w:val="20"/>
        </w:rPr>
        <w:t xml:space="preserve"> </w:t>
      </w:r>
      <w:r w:rsidR="00BD5CA9" w:rsidRPr="006C4E25">
        <w:rPr>
          <w:rFonts w:ascii="Arial" w:hAnsi="Arial" w:cs="Arial"/>
          <w:sz w:val="20"/>
          <w:szCs w:val="20"/>
        </w:rPr>
        <w:t xml:space="preserve">súťaž podľa § </w:t>
      </w:r>
      <w:r w:rsidR="00614FCE" w:rsidRPr="006C4E25">
        <w:rPr>
          <w:rFonts w:ascii="Arial" w:hAnsi="Arial" w:cs="Arial"/>
          <w:sz w:val="20"/>
          <w:szCs w:val="20"/>
        </w:rPr>
        <w:t>66</w:t>
      </w:r>
      <w:r w:rsidR="00195C0D" w:rsidRPr="006C4E25">
        <w:rPr>
          <w:rFonts w:ascii="Arial" w:hAnsi="Arial" w:cs="Arial"/>
          <w:sz w:val="20"/>
          <w:szCs w:val="20"/>
        </w:rPr>
        <w:t xml:space="preserve"> </w:t>
      </w:r>
      <w:r w:rsidR="003D491A" w:rsidRPr="006C4E25">
        <w:rPr>
          <w:rFonts w:ascii="Arial" w:hAnsi="Arial" w:cs="Arial"/>
          <w:sz w:val="20"/>
          <w:szCs w:val="20"/>
        </w:rPr>
        <w:t xml:space="preserve">ods. 7 </w:t>
      </w:r>
      <w:r w:rsidR="00587830" w:rsidRPr="006C4E25">
        <w:rPr>
          <w:rFonts w:ascii="Arial" w:hAnsi="Arial" w:cs="Arial"/>
          <w:sz w:val="20"/>
          <w:szCs w:val="20"/>
        </w:rPr>
        <w:t>písm. b) zákona</w:t>
      </w:r>
      <w:r w:rsidR="00C97A2A" w:rsidRPr="006C4E25">
        <w:rPr>
          <w:rFonts w:ascii="Arial" w:hAnsi="Arial" w:cs="Arial"/>
          <w:sz w:val="20"/>
          <w:szCs w:val="20"/>
        </w:rPr>
        <w:t>.</w:t>
      </w:r>
    </w:p>
    <w:p w14:paraId="734E9D9C" w14:textId="77777777" w:rsidR="00FC6401" w:rsidRPr="006C4E25" w:rsidRDefault="00FC6401" w:rsidP="006C4E25">
      <w:pPr>
        <w:ind w:left="1134" w:hanging="567"/>
        <w:jc w:val="both"/>
        <w:rPr>
          <w:rFonts w:ascii="Arial" w:hAnsi="Arial" w:cs="Arial"/>
          <w:sz w:val="20"/>
          <w:szCs w:val="20"/>
        </w:rPr>
      </w:pPr>
    </w:p>
    <w:p w14:paraId="4158BF73" w14:textId="71A98995" w:rsidR="004C3566" w:rsidRPr="006C4E25" w:rsidRDefault="004C3566" w:rsidP="006C4E25">
      <w:pPr>
        <w:ind w:left="1134" w:hanging="567"/>
        <w:jc w:val="both"/>
        <w:rPr>
          <w:rFonts w:ascii="Arial" w:hAnsi="Arial" w:cs="Arial"/>
          <w:sz w:val="20"/>
          <w:szCs w:val="20"/>
        </w:rPr>
      </w:pPr>
      <w:r w:rsidRPr="006C4E25">
        <w:rPr>
          <w:rFonts w:ascii="Arial" w:eastAsia="Calibri" w:hAnsi="Arial" w:cs="Arial"/>
          <w:noProof/>
          <w:sz w:val="20"/>
          <w:szCs w:val="20"/>
        </w:rPr>
        <w:t>2.5</w:t>
      </w:r>
      <w:r w:rsidRPr="006C4E25">
        <w:rPr>
          <w:rFonts w:ascii="Arial" w:eastAsia="Calibri" w:hAnsi="Arial" w:cs="Arial"/>
          <w:noProof/>
          <w:sz w:val="20"/>
          <w:szCs w:val="20"/>
        </w:rPr>
        <w:tab/>
        <w:t>Číselný kód pre hlavný predmet a doplňujúce predmety z Hlavného slovníka Spoločného slovníka obstarávania, prípadne alfanumerický kód z Doplnkového slovníka Spoločného slovníka obstarávania (CPV/SSO)</w:t>
      </w:r>
      <w:r w:rsidRPr="006C4E25">
        <w:rPr>
          <w:rFonts w:ascii="Arial" w:eastAsia="Calibri" w:hAnsi="Arial" w:cs="Arial"/>
          <w:sz w:val="20"/>
          <w:szCs w:val="20"/>
        </w:rPr>
        <w:t>:</w:t>
      </w:r>
    </w:p>
    <w:p w14:paraId="04B57A92" w14:textId="5F4E26F6" w:rsidR="004C3566" w:rsidRPr="006C4E25" w:rsidRDefault="004C3566" w:rsidP="006C4E25">
      <w:pPr>
        <w:tabs>
          <w:tab w:val="left" w:pos="1134"/>
        </w:tabs>
        <w:ind w:left="1134" w:hanging="567"/>
        <w:jc w:val="both"/>
        <w:rPr>
          <w:rFonts w:ascii="Arial" w:hAnsi="Arial" w:cs="Arial"/>
          <w:sz w:val="20"/>
          <w:szCs w:val="20"/>
        </w:rPr>
      </w:pPr>
      <w:r w:rsidRPr="006C4E25">
        <w:rPr>
          <w:rFonts w:ascii="Arial" w:hAnsi="Arial" w:cs="Arial"/>
          <w:sz w:val="20"/>
          <w:szCs w:val="20"/>
        </w:rPr>
        <w:tab/>
      </w:r>
      <w:r w:rsidR="00D75FA6" w:rsidRPr="006C4E25">
        <w:rPr>
          <w:rFonts w:ascii="Arial" w:hAnsi="Arial" w:cs="Arial"/>
          <w:sz w:val="20"/>
          <w:szCs w:val="20"/>
        </w:rPr>
        <w:t>713</w:t>
      </w:r>
      <w:r w:rsidR="003660B4" w:rsidRPr="006C4E25">
        <w:rPr>
          <w:rFonts w:ascii="Arial" w:hAnsi="Arial" w:cs="Arial"/>
          <w:sz w:val="20"/>
          <w:szCs w:val="20"/>
        </w:rPr>
        <w:t>20000-7</w:t>
      </w:r>
      <w:r w:rsidR="008017A1" w:rsidRPr="006C4E25">
        <w:rPr>
          <w:rFonts w:ascii="Arial" w:hAnsi="Arial" w:cs="Arial"/>
          <w:sz w:val="20"/>
          <w:szCs w:val="20"/>
        </w:rPr>
        <w:t xml:space="preserve"> </w:t>
      </w:r>
      <w:r w:rsidR="003660B4" w:rsidRPr="006C4E25">
        <w:rPr>
          <w:rFonts w:ascii="Arial" w:hAnsi="Arial" w:cs="Arial"/>
          <w:sz w:val="20"/>
          <w:szCs w:val="20"/>
        </w:rPr>
        <w:t>Inžinierske projektovanie</w:t>
      </w:r>
    </w:p>
    <w:p w14:paraId="25AA3200" w14:textId="438051F4" w:rsidR="00FC6401" w:rsidRPr="006C4E25" w:rsidRDefault="00D75FA6" w:rsidP="006C4E25">
      <w:pPr>
        <w:tabs>
          <w:tab w:val="left" w:pos="1134"/>
        </w:tabs>
        <w:ind w:left="1134" w:hanging="567"/>
        <w:jc w:val="both"/>
        <w:rPr>
          <w:rFonts w:ascii="Arial" w:hAnsi="Arial" w:cs="Arial"/>
          <w:sz w:val="20"/>
          <w:szCs w:val="20"/>
        </w:rPr>
      </w:pPr>
      <w:r w:rsidRPr="006C4E25">
        <w:rPr>
          <w:rFonts w:ascii="Arial" w:hAnsi="Arial" w:cs="Arial"/>
          <w:b/>
          <w:sz w:val="20"/>
          <w:szCs w:val="20"/>
        </w:rPr>
        <w:tab/>
      </w:r>
    </w:p>
    <w:p w14:paraId="14ED5D23" w14:textId="54A003F0" w:rsidR="00D952AB" w:rsidRPr="006C4E25" w:rsidRDefault="00A00EDB" w:rsidP="006C4E25">
      <w:pPr>
        <w:ind w:left="1134" w:hanging="567"/>
        <w:rPr>
          <w:rFonts w:ascii="Arial" w:hAnsi="Arial" w:cs="Arial"/>
          <w:b/>
          <w:sz w:val="20"/>
          <w:szCs w:val="20"/>
        </w:rPr>
      </w:pPr>
      <w:r w:rsidRPr="006C4E25">
        <w:rPr>
          <w:rFonts w:ascii="Arial" w:hAnsi="Arial" w:cs="Arial"/>
          <w:sz w:val="20"/>
          <w:szCs w:val="20"/>
        </w:rPr>
        <w:t>2.</w:t>
      </w:r>
      <w:r w:rsidR="004C3566" w:rsidRPr="006C4E25">
        <w:rPr>
          <w:rFonts w:ascii="Arial" w:hAnsi="Arial" w:cs="Arial"/>
          <w:sz w:val="20"/>
          <w:szCs w:val="20"/>
        </w:rPr>
        <w:t>6</w:t>
      </w:r>
      <w:r w:rsidRPr="006C4E25">
        <w:rPr>
          <w:rFonts w:ascii="Arial" w:hAnsi="Arial" w:cs="Arial"/>
          <w:sz w:val="20"/>
          <w:szCs w:val="20"/>
        </w:rPr>
        <w:tab/>
        <w:t>Predpokladaná hodnota zákazky</w:t>
      </w:r>
      <w:r w:rsidR="00B666D0" w:rsidRPr="006C4E25">
        <w:rPr>
          <w:rFonts w:ascii="Arial" w:hAnsi="Arial" w:cs="Arial"/>
          <w:b/>
          <w:sz w:val="20"/>
          <w:szCs w:val="20"/>
        </w:rPr>
        <w:t>:</w:t>
      </w:r>
      <w:r w:rsidR="00140697" w:rsidRPr="006C4E25">
        <w:rPr>
          <w:rFonts w:ascii="Arial" w:hAnsi="Arial" w:cs="Arial"/>
          <w:b/>
          <w:sz w:val="20"/>
          <w:szCs w:val="20"/>
        </w:rPr>
        <w:t xml:space="preserve"> </w:t>
      </w:r>
    </w:p>
    <w:p w14:paraId="00868512" w14:textId="77777777" w:rsidR="003660B4" w:rsidRPr="006C4E25" w:rsidRDefault="00D952AB" w:rsidP="006C4E25">
      <w:pPr>
        <w:ind w:left="1134" w:hanging="567"/>
        <w:rPr>
          <w:rFonts w:ascii="Arial" w:hAnsi="Arial" w:cs="Arial"/>
          <w:b/>
          <w:sz w:val="20"/>
          <w:szCs w:val="20"/>
        </w:rPr>
      </w:pPr>
      <w:r w:rsidRPr="006C4E25">
        <w:rPr>
          <w:rFonts w:ascii="Arial" w:hAnsi="Arial" w:cs="Arial"/>
          <w:b/>
          <w:sz w:val="20"/>
          <w:szCs w:val="20"/>
        </w:rPr>
        <w:tab/>
      </w:r>
      <w:r w:rsidR="003660B4" w:rsidRPr="0016470B">
        <w:rPr>
          <w:rFonts w:ascii="Arial" w:hAnsi="Arial" w:cs="Arial"/>
          <w:b/>
          <w:sz w:val="20"/>
          <w:szCs w:val="20"/>
        </w:rPr>
        <w:t>281 787</w:t>
      </w:r>
      <w:r w:rsidR="007E027A" w:rsidRPr="0016470B">
        <w:rPr>
          <w:rFonts w:ascii="Arial" w:hAnsi="Arial" w:cs="Arial"/>
          <w:b/>
          <w:sz w:val="20"/>
          <w:szCs w:val="20"/>
        </w:rPr>
        <w:t>,</w:t>
      </w:r>
      <w:r w:rsidR="003660B4" w:rsidRPr="0016470B">
        <w:rPr>
          <w:rFonts w:ascii="Arial" w:hAnsi="Arial" w:cs="Arial"/>
          <w:b/>
          <w:sz w:val="20"/>
          <w:szCs w:val="20"/>
        </w:rPr>
        <w:t>0</w:t>
      </w:r>
      <w:r w:rsidR="007E027A" w:rsidRPr="0016470B">
        <w:rPr>
          <w:rFonts w:ascii="Arial" w:hAnsi="Arial" w:cs="Arial"/>
          <w:b/>
          <w:sz w:val="20"/>
          <w:szCs w:val="20"/>
        </w:rPr>
        <w:t>0</w:t>
      </w:r>
      <w:r w:rsidR="009E1C1C" w:rsidRPr="0016470B">
        <w:rPr>
          <w:rFonts w:ascii="Arial" w:hAnsi="Arial" w:cs="Arial"/>
          <w:b/>
          <w:sz w:val="20"/>
          <w:szCs w:val="20"/>
        </w:rPr>
        <w:t xml:space="preserve"> </w:t>
      </w:r>
      <w:r w:rsidR="005C4509" w:rsidRPr="0016470B">
        <w:rPr>
          <w:rFonts w:ascii="Arial" w:hAnsi="Arial" w:cs="Arial"/>
          <w:b/>
          <w:sz w:val="20"/>
          <w:szCs w:val="20"/>
        </w:rPr>
        <w:t>EUR bez DPH</w:t>
      </w:r>
      <w:r w:rsidRPr="006C4E25">
        <w:rPr>
          <w:rFonts w:ascii="Arial" w:hAnsi="Arial" w:cs="Arial"/>
          <w:b/>
          <w:sz w:val="20"/>
          <w:szCs w:val="20"/>
        </w:rPr>
        <w:t xml:space="preserve"> </w:t>
      </w:r>
    </w:p>
    <w:p w14:paraId="0E4397CE" w14:textId="73297F9B" w:rsidR="00A00EDB" w:rsidRPr="006C4E25" w:rsidRDefault="003660B4" w:rsidP="006C4E25">
      <w:pPr>
        <w:ind w:left="1134" w:hanging="567"/>
        <w:jc w:val="both"/>
        <w:rPr>
          <w:rFonts w:ascii="Arial" w:hAnsi="Arial" w:cs="Arial"/>
          <w:sz w:val="20"/>
          <w:szCs w:val="20"/>
        </w:rPr>
      </w:pPr>
      <w:r w:rsidRPr="006C4E25">
        <w:rPr>
          <w:rFonts w:ascii="Arial" w:hAnsi="Arial" w:cs="Arial"/>
          <w:sz w:val="20"/>
          <w:szCs w:val="20"/>
        </w:rPr>
        <w:tab/>
      </w:r>
      <w:r w:rsidR="00196EF4" w:rsidRPr="006C4E25">
        <w:rPr>
          <w:rFonts w:ascii="Arial" w:hAnsi="Arial" w:cs="Arial"/>
          <w:sz w:val="20"/>
          <w:szCs w:val="20"/>
        </w:rPr>
        <w:t>(slovom</w:t>
      </w:r>
      <w:r w:rsidR="00832E1B" w:rsidRPr="006C4E25">
        <w:rPr>
          <w:rFonts w:ascii="Arial" w:hAnsi="Arial" w:cs="Arial"/>
          <w:sz w:val="20"/>
          <w:szCs w:val="20"/>
        </w:rPr>
        <w:t>:</w:t>
      </w:r>
      <w:r w:rsidRPr="006C4E25">
        <w:rPr>
          <w:rFonts w:ascii="Arial" w:hAnsi="Arial" w:cs="Arial"/>
          <w:sz w:val="20"/>
          <w:szCs w:val="20"/>
        </w:rPr>
        <w:t xml:space="preserve"> dvestoosemdesiatjedentisícsedemstoosemdesiatsedem</w:t>
      </w:r>
      <w:r w:rsidR="007E027A" w:rsidRPr="006C4E25">
        <w:rPr>
          <w:rFonts w:ascii="Arial" w:hAnsi="Arial" w:cs="Arial"/>
          <w:sz w:val="20"/>
          <w:szCs w:val="20"/>
        </w:rPr>
        <w:t xml:space="preserve"> </w:t>
      </w:r>
      <w:r w:rsidR="00416194" w:rsidRPr="006C4E25">
        <w:rPr>
          <w:rFonts w:ascii="Arial" w:hAnsi="Arial" w:cs="Arial"/>
          <w:sz w:val="20"/>
          <w:szCs w:val="20"/>
        </w:rPr>
        <w:t>eur</w:t>
      </w:r>
      <w:r w:rsidR="00CE3964" w:rsidRPr="006C4E25">
        <w:rPr>
          <w:rFonts w:ascii="Arial" w:hAnsi="Arial" w:cs="Arial"/>
          <w:sz w:val="20"/>
          <w:szCs w:val="20"/>
        </w:rPr>
        <w:t xml:space="preserve"> </w:t>
      </w:r>
      <w:r w:rsidR="00DF160C" w:rsidRPr="006C4E25">
        <w:rPr>
          <w:rFonts w:ascii="Arial" w:hAnsi="Arial" w:cs="Arial"/>
          <w:sz w:val="20"/>
          <w:szCs w:val="20"/>
        </w:rPr>
        <w:t>bez dane z pridanej hodnoty</w:t>
      </w:r>
      <w:r w:rsidR="005C4509" w:rsidRPr="006C4E25">
        <w:rPr>
          <w:rFonts w:ascii="Arial" w:hAnsi="Arial" w:cs="Arial"/>
          <w:sz w:val="20"/>
          <w:szCs w:val="20"/>
        </w:rPr>
        <w:t>)</w:t>
      </w:r>
    </w:p>
    <w:p w14:paraId="37D8F1A6" w14:textId="5E2A570B" w:rsidR="0086210F" w:rsidRPr="006C4E25" w:rsidRDefault="0086210F" w:rsidP="006C4E25">
      <w:pPr>
        <w:ind w:left="1134" w:hanging="567"/>
        <w:jc w:val="both"/>
        <w:rPr>
          <w:rFonts w:ascii="Arial" w:hAnsi="Arial" w:cs="Arial"/>
          <w:sz w:val="20"/>
          <w:szCs w:val="20"/>
        </w:rPr>
      </w:pPr>
    </w:p>
    <w:p w14:paraId="195A2A46" w14:textId="33147AC6" w:rsidR="008017A1" w:rsidRPr="006C4E25" w:rsidRDefault="008017A1" w:rsidP="006C4E25">
      <w:pPr>
        <w:ind w:left="1134" w:hanging="567"/>
        <w:jc w:val="both"/>
        <w:rPr>
          <w:rFonts w:ascii="Arial" w:hAnsi="Arial" w:cs="Arial"/>
          <w:sz w:val="20"/>
          <w:szCs w:val="20"/>
        </w:rPr>
      </w:pPr>
    </w:p>
    <w:p w14:paraId="33B6D260" w14:textId="77777777" w:rsidR="008017A1" w:rsidRPr="006C4E25" w:rsidRDefault="008017A1" w:rsidP="006C4E25">
      <w:pPr>
        <w:ind w:left="1134" w:hanging="567"/>
        <w:jc w:val="both"/>
        <w:rPr>
          <w:rFonts w:ascii="Arial" w:hAnsi="Arial" w:cs="Arial"/>
          <w:sz w:val="20"/>
          <w:szCs w:val="20"/>
        </w:rPr>
      </w:pPr>
    </w:p>
    <w:p w14:paraId="51A650F5" w14:textId="77777777" w:rsidR="00C56B63" w:rsidRPr="006C4E25" w:rsidRDefault="00C56B63" w:rsidP="006C4E25">
      <w:pPr>
        <w:pStyle w:val="Odsekzoznamu"/>
        <w:numPr>
          <w:ilvl w:val="0"/>
          <w:numId w:val="17"/>
        </w:numPr>
        <w:jc w:val="both"/>
        <w:rPr>
          <w:rFonts w:ascii="Arial" w:eastAsia="Calibri" w:hAnsi="Arial" w:cs="Arial"/>
          <w:noProof/>
          <w:vanish/>
          <w:sz w:val="20"/>
          <w:szCs w:val="20"/>
        </w:rPr>
      </w:pPr>
    </w:p>
    <w:p w14:paraId="6ADD3F87" w14:textId="77777777" w:rsidR="00C56B63" w:rsidRPr="006C4E25" w:rsidRDefault="00C56B63" w:rsidP="006C4E25">
      <w:pPr>
        <w:pStyle w:val="Odsekzoznamu"/>
        <w:numPr>
          <w:ilvl w:val="0"/>
          <w:numId w:val="17"/>
        </w:numPr>
        <w:jc w:val="both"/>
        <w:rPr>
          <w:rFonts w:ascii="Arial" w:eastAsia="Calibri" w:hAnsi="Arial" w:cs="Arial"/>
          <w:noProof/>
          <w:vanish/>
          <w:sz w:val="20"/>
          <w:szCs w:val="20"/>
        </w:rPr>
      </w:pPr>
    </w:p>
    <w:p w14:paraId="23D6B7A3" w14:textId="77777777" w:rsidR="00C56B63" w:rsidRPr="006C4E25" w:rsidRDefault="00C56B63" w:rsidP="006C4E25">
      <w:pPr>
        <w:pStyle w:val="Odsekzoznamu"/>
        <w:numPr>
          <w:ilvl w:val="1"/>
          <w:numId w:val="17"/>
        </w:numPr>
        <w:jc w:val="both"/>
        <w:rPr>
          <w:rFonts w:ascii="Arial" w:eastAsia="Calibri" w:hAnsi="Arial" w:cs="Arial"/>
          <w:noProof/>
          <w:vanish/>
          <w:sz w:val="20"/>
          <w:szCs w:val="20"/>
        </w:rPr>
      </w:pPr>
    </w:p>
    <w:p w14:paraId="7BCAE4F8" w14:textId="0D7231A8" w:rsidR="00B538C0" w:rsidRPr="006C4E25" w:rsidRDefault="004C3566" w:rsidP="006C4E25">
      <w:pPr>
        <w:tabs>
          <w:tab w:val="left" w:pos="567"/>
        </w:tabs>
        <w:jc w:val="both"/>
        <w:rPr>
          <w:rFonts w:ascii="Arial" w:hAnsi="Arial" w:cs="Arial"/>
          <w:b/>
          <w:bCs/>
          <w:smallCaps/>
          <w:sz w:val="20"/>
          <w:szCs w:val="20"/>
        </w:rPr>
      </w:pPr>
      <w:r w:rsidRPr="006C4E25">
        <w:rPr>
          <w:rFonts w:ascii="Arial" w:hAnsi="Arial" w:cs="Arial"/>
          <w:b/>
          <w:bCs/>
          <w:smallCaps/>
          <w:sz w:val="20"/>
          <w:szCs w:val="20"/>
        </w:rPr>
        <w:t>3</w:t>
      </w:r>
      <w:r w:rsidR="009505A3" w:rsidRPr="006C4E25">
        <w:rPr>
          <w:rFonts w:ascii="Arial" w:hAnsi="Arial" w:cs="Arial"/>
          <w:b/>
          <w:bCs/>
          <w:smallCaps/>
          <w:sz w:val="20"/>
          <w:szCs w:val="20"/>
        </w:rPr>
        <w:t>.</w:t>
      </w:r>
      <w:r w:rsidR="00B538C0" w:rsidRPr="006C4E25">
        <w:rPr>
          <w:rFonts w:ascii="Arial" w:hAnsi="Arial" w:cs="Arial"/>
          <w:b/>
          <w:bCs/>
          <w:smallCaps/>
          <w:sz w:val="20"/>
          <w:szCs w:val="20"/>
        </w:rPr>
        <w:tab/>
      </w:r>
      <w:r w:rsidR="00B538C0" w:rsidRPr="006C4E25">
        <w:rPr>
          <w:rFonts w:ascii="Arial" w:hAnsi="Arial" w:cs="Arial"/>
          <w:b/>
          <w:bCs/>
          <w:sz w:val="20"/>
          <w:szCs w:val="20"/>
        </w:rPr>
        <w:t>Rozdelenie predmetu zákazky</w:t>
      </w:r>
    </w:p>
    <w:p w14:paraId="31BF0B09" w14:textId="1A115678" w:rsidR="002E05D4" w:rsidRPr="006C4E25" w:rsidRDefault="004C3566" w:rsidP="006C4E25">
      <w:pPr>
        <w:pStyle w:val="Zarkazkladnhotextu2"/>
        <w:ind w:left="1134" w:hanging="567"/>
        <w:rPr>
          <w:rFonts w:ascii="Arial" w:hAnsi="Arial" w:cs="Arial"/>
          <w:sz w:val="20"/>
          <w:szCs w:val="20"/>
        </w:rPr>
      </w:pPr>
      <w:r w:rsidRPr="006C4E25">
        <w:rPr>
          <w:rFonts w:ascii="Arial" w:hAnsi="Arial" w:cs="Arial"/>
          <w:sz w:val="20"/>
          <w:szCs w:val="20"/>
        </w:rPr>
        <w:t>3</w:t>
      </w:r>
      <w:r w:rsidR="00B538C0" w:rsidRPr="006C4E25">
        <w:rPr>
          <w:rFonts w:ascii="Arial" w:hAnsi="Arial" w:cs="Arial"/>
          <w:sz w:val="20"/>
          <w:szCs w:val="20"/>
        </w:rPr>
        <w:t>.1</w:t>
      </w:r>
      <w:r w:rsidR="00B538C0" w:rsidRPr="006C4E25">
        <w:rPr>
          <w:rFonts w:ascii="Arial" w:hAnsi="Arial" w:cs="Arial"/>
          <w:sz w:val="20"/>
          <w:szCs w:val="20"/>
        </w:rPr>
        <w:tab/>
      </w:r>
      <w:r w:rsidR="002E05D4" w:rsidRPr="006C4E25">
        <w:rPr>
          <w:rFonts w:ascii="Arial" w:hAnsi="Arial" w:cs="Arial"/>
          <w:sz w:val="20"/>
          <w:szCs w:val="20"/>
        </w:rPr>
        <w:t>Verejný obstarávateľ nepovoľuje rozdelenie predmetu zákazky na časti.</w:t>
      </w:r>
    </w:p>
    <w:p w14:paraId="09172560" w14:textId="30FDFBD7" w:rsidR="00C16F5E" w:rsidRPr="006C4E25" w:rsidRDefault="004C3566" w:rsidP="006C4E25">
      <w:pPr>
        <w:pStyle w:val="Zarkazkladnhotextu2"/>
        <w:ind w:left="1134" w:hanging="567"/>
        <w:rPr>
          <w:rFonts w:ascii="Arial" w:hAnsi="Arial" w:cs="Arial"/>
          <w:sz w:val="20"/>
          <w:szCs w:val="20"/>
        </w:rPr>
      </w:pPr>
      <w:r w:rsidRPr="006C4E25">
        <w:rPr>
          <w:rFonts w:ascii="Arial" w:hAnsi="Arial" w:cs="Arial"/>
          <w:sz w:val="20"/>
          <w:szCs w:val="20"/>
        </w:rPr>
        <w:t>3</w:t>
      </w:r>
      <w:r w:rsidR="002E05D4" w:rsidRPr="006C4E25">
        <w:rPr>
          <w:rFonts w:ascii="Arial" w:hAnsi="Arial" w:cs="Arial"/>
          <w:sz w:val="20"/>
          <w:szCs w:val="20"/>
        </w:rPr>
        <w:t>.2</w:t>
      </w:r>
      <w:r w:rsidR="00C16F5E" w:rsidRPr="006C4E25">
        <w:rPr>
          <w:rFonts w:ascii="Arial" w:hAnsi="Arial" w:cs="Arial"/>
          <w:sz w:val="20"/>
          <w:szCs w:val="20"/>
        </w:rPr>
        <w:tab/>
        <w:t>Odôvodnenie nerozdelenia predmetu zákazky:</w:t>
      </w:r>
      <w:r w:rsidR="002E05D4" w:rsidRPr="006C4E25">
        <w:rPr>
          <w:rFonts w:ascii="Arial" w:hAnsi="Arial" w:cs="Arial"/>
          <w:sz w:val="20"/>
          <w:szCs w:val="20"/>
        </w:rPr>
        <w:tab/>
      </w:r>
    </w:p>
    <w:p w14:paraId="55B66C14" w14:textId="1D5EF651" w:rsidR="008017A1" w:rsidRPr="006C4E25" w:rsidRDefault="002B6FB9" w:rsidP="006C4E25">
      <w:pPr>
        <w:pStyle w:val="Zarkazkladnhotextu2"/>
        <w:ind w:left="1134" w:hanging="567"/>
        <w:rPr>
          <w:rFonts w:ascii="Arial" w:hAnsi="Arial" w:cs="Arial"/>
          <w:bCs/>
          <w:sz w:val="20"/>
          <w:szCs w:val="20"/>
        </w:rPr>
      </w:pPr>
      <w:r w:rsidRPr="006C4E25">
        <w:rPr>
          <w:rFonts w:ascii="Arial" w:hAnsi="Arial" w:cs="Arial"/>
          <w:sz w:val="20"/>
          <w:szCs w:val="20"/>
        </w:rPr>
        <w:tab/>
      </w:r>
      <w:r w:rsidR="008017A1" w:rsidRPr="006C4E25">
        <w:rPr>
          <w:rFonts w:ascii="Arial" w:hAnsi="Arial" w:cs="Arial"/>
          <w:bCs/>
          <w:sz w:val="20"/>
          <w:szCs w:val="20"/>
        </w:rPr>
        <w:t xml:space="preserve">verejný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p>
    <w:p w14:paraId="525D1BEC" w14:textId="5F1C4B01" w:rsidR="008017A1" w:rsidRPr="006C4E25" w:rsidRDefault="008017A1" w:rsidP="006C4E25">
      <w:pPr>
        <w:pStyle w:val="Zarkazkladnhotextu2"/>
        <w:ind w:left="1134" w:hanging="567"/>
        <w:rPr>
          <w:rFonts w:ascii="Arial" w:hAnsi="Arial" w:cs="Arial"/>
          <w:bCs/>
          <w:sz w:val="20"/>
          <w:szCs w:val="20"/>
        </w:rPr>
      </w:pPr>
      <w:r w:rsidRPr="006C4E25">
        <w:rPr>
          <w:rFonts w:ascii="Arial" w:hAnsi="Arial" w:cs="Arial"/>
          <w:sz w:val="20"/>
          <w:szCs w:val="20"/>
        </w:rPr>
        <w:tab/>
        <w:t>Križovatka Studienka bude riešiť napojenie cesty II/590 na diaľnicu D2 s rešpektovaním existujúceho šírkového usporiadania diaľnice D2 na kategóriu D26,5/120. Je umiestnená v okrajovej časti katastrálneho územia mesta Malacky, pričom jej poloha je daná koridorom jestvujúcej diaľnice D2, na ktorú sa napája a cesty II/590. Vetvy križovatky sú vedené cez súkromné pozemky a lesy mesta Malacky, vojenské lesy (Vojenský obvod Záhorie) a pozemky súkromných vlastníkov. Križovatka je umiestnená mimo zastavené územie, na diaľnici D2 v jej diaľničnom kilometri 25,638.</w:t>
      </w:r>
    </w:p>
    <w:p w14:paraId="590512B6" w14:textId="54EEBD48" w:rsidR="008017A1" w:rsidRPr="006C4E25" w:rsidRDefault="008017A1" w:rsidP="006C4E25">
      <w:pPr>
        <w:pStyle w:val="Zarkazkladnhotextu2"/>
        <w:ind w:left="1134" w:hanging="567"/>
        <w:rPr>
          <w:rFonts w:ascii="Arial" w:hAnsi="Arial" w:cs="Arial"/>
          <w:bCs/>
          <w:sz w:val="20"/>
          <w:szCs w:val="20"/>
        </w:rPr>
      </w:pPr>
      <w:r w:rsidRPr="006C4E25">
        <w:rPr>
          <w:rFonts w:ascii="Arial" w:hAnsi="Arial" w:cs="Arial"/>
          <w:bCs/>
          <w:sz w:val="20"/>
          <w:szCs w:val="20"/>
        </w:rPr>
        <w:tab/>
        <w:t xml:space="preserve">Uvedený rozsah stavby, vrátane stavebných objektov spolu úzko súvisia, za účelom jednak zabezpečenia bezpečnej prevádzky  na ceste II/590, ako aj samotnej diaľnice D2 v celom úseku a nie je možné ich realizovať a prevádzkovať oddelene. </w:t>
      </w:r>
    </w:p>
    <w:p w14:paraId="32ABB220" w14:textId="65E0596E" w:rsidR="008017A1" w:rsidRPr="006C4E25" w:rsidRDefault="008017A1" w:rsidP="006C4E25">
      <w:pPr>
        <w:pStyle w:val="Zarkazkladnhotextu2"/>
        <w:ind w:left="1134" w:hanging="567"/>
        <w:rPr>
          <w:rFonts w:ascii="Arial" w:hAnsi="Arial" w:cs="Arial"/>
          <w:bCs/>
          <w:sz w:val="20"/>
          <w:szCs w:val="20"/>
        </w:rPr>
      </w:pPr>
      <w:r w:rsidRPr="006C4E25">
        <w:rPr>
          <w:rFonts w:ascii="Arial" w:hAnsi="Arial" w:cs="Arial"/>
          <w:bCs/>
          <w:sz w:val="20"/>
          <w:szCs w:val="20"/>
        </w:rPr>
        <w:t xml:space="preserve"> </w:t>
      </w:r>
      <w:r w:rsidRPr="006C4E25">
        <w:rPr>
          <w:rFonts w:ascii="Arial" w:hAnsi="Arial" w:cs="Arial"/>
          <w:bCs/>
          <w:sz w:val="20"/>
          <w:szCs w:val="20"/>
        </w:rPr>
        <w:tab/>
        <w:t>Pozitívny prínos sa očakáva od križovatky D2 Studienka spolu s prepojením ciest I/2 a II/590. Výstavba križovatky Studienka výrazne odľahčí cestu I/2 a tiež cestu II/503 v intraviláne mesta Malacky.</w:t>
      </w:r>
    </w:p>
    <w:p w14:paraId="7FDD3F93" w14:textId="6AD3CED7" w:rsidR="008017A1" w:rsidRPr="006C4E25" w:rsidRDefault="008017A1" w:rsidP="006C4E25">
      <w:pPr>
        <w:pStyle w:val="Zarkazkladnhotextu2"/>
        <w:ind w:left="1134" w:hanging="567"/>
        <w:rPr>
          <w:rFonts w:ascii="Arial" w:hAnsi="Arial" w:cs="Arial"/>
          <w:bCs/>
          <w:sz w:val="20"/>
          <w:szCs w:val="20"/>
        </w:rPr>
      </w:pPr>
      <w:r w:rsidRPr="006C4E25">
        <w:rPr>
          <w:rFonts w:ascii="Arial" w:hAnsi="Arial" w:cs="Arial"/>
          <w:bCs/>
          <w:sz w:val="20"/>
          <w:szCs w:val="20"/>
        </w:rPr>
        <w:tab/>
        <w:t xml:space="preserve">Verejný obstarávateľ odôvodňuje nerozdelenie zákazky na časti tým, že nerozdelenie predmetu zákazky je ekonomicky, administratívne a technicky výhodnejšie pri dodaní služby od jedného dodávateľa, nakoľko ide o špecifický druh služby, zložený z časovo bezprostredne na seba nadväzujúcich prác. Rozdelenie na časti by mohlo predstavovať vážne riziko ohrozenia riadneho plnenia zákazky. </w:t>
      </w:r>
    </w:p>
    <w:p w14:paraId="4D2B3F72" w14:textId="2F553905" w:rsidR="00B538C0" w:rsidRPr="006C4E25" w:rsidRDefault="004C3566" w:rsidP="006C4E25">
      <w:pPr>
        <w:pStyle w:val="Zarkazkladnhotextu2"/>
        <w:ind w:left="1134" w:hanging="567"/>
        <w:rPr>
          <w:rFonts w:ascii="Arial" w:hAnsi="Arial" w:cs="Arial"/>
          <w:sz w:val="20"/>
          <w:szCs w:val="20"/>
        </w:rPr>
      </w:pPr>
      <w:r w:rsidRPr="006C4E25">
        <w:rPr>
          <w:rFonts w:ascii="Arial" w:hAnsi="Arial" w:cs="Arial"/>
          <w:sz w:val="20"/>
          <w:szCs w:val="20"/>
        </w:rPr>
        <w:t>3</w:t>
      </w:r>
      <w:r w:rsidR="002E05D4" w:rsidRPr="006C4E25">
        <w:rPr>
          <w:rFonts w:ascii="Arial" w:hAnsi="Arial" w:cs="Arial"/>
          <w:sz w:val="20"/>
          <w:szCs w:val="20"/>
        </w:rPr>
        <w:t>.3</w:t>
      </w:r>
      <w:r w:rsidR="002E05D4" w:rsidRPr="006C4E25">
        <w:rPr>
          <w:rFonts w:ascii="Arial" w:hAnsi="Arial" w:cs="Arial"/>
          <w:sz w:val="20"/>
          <w:szCs w:val="20"/>
        </w:rPr>
        <w:tab/>
      </w:r>
      <w:r w:rsidR="00B538C0" w:rsidRPr="006C4E25">
        <w:rPr>
          <w:rFonts w:ascii="Arial" w:hAnsi="Arial" w:cs="Arial"/>
          <w:sz w:val="20"/>
          <w:szCs w:val="20"/>
        </w:rPr>
        <w:t xml:space="preserve">Uchádzač predloží ponuku na celý predmet zákazky.  </w:t>
      </w:r>
    </w:p>
    <w:p w14:paraId="36889C2B" w14:textId="31DBE6C1" w:rsidR="004C3566" w:rsidRPr="006C4E25" w:rsidRDefault="004C3566" w:rsidP="006C4E25">
      <w:pPr>
        <w:ind w:left="1134" w:hanging="567"/>
        <w:jc w:val="both"/>
        <w:rPr>
          <w:rFonts w:ascii="Arial" w:hAnsi="Arial" w:cs="Arial"/>
          <w:sz w:val="20"/>
          <w:szCs w:val="20"/>
        </w:rPr>
      </w:pPr>
    </w:p>
    <w:p w14:paraId="491E34BF" w14:textId="658F1B46" w:rsidR="004C3566" w:rsidRPr="006C4E25" w:rsidRDefault="004C3566" w:rsidP="006C4E25">
      <w:pPr>
        <w:tabs>
          <w:tab w:val="left" w:pos="567"/>
        </w:tabs>
        <w:jc w:val="both"/>
        <w:rPr>
          <w:rFonts w:ascii="Arial" w:hAnsi="Arial" w:cs="Arial"/>
          <w:b/>
          <w:bCs/>
          <w:sz w:val="20"/>
          <w:szCs w:val="20"/>
        </w:rPr>
      </w:pPr>
      <w:r w:rsidRPr="006C4E25">
        <w:rPr>
          <w:rFonts w:ascii="Arial" w:hAnsi="Arial" w:cs="Arial"/>
          <w:b/>
          <w:bCs/>
          <w:sz w:val="20"/>
          <w:szCs w:val="20"/>
        </w:rPr>
        <w:t>4.</w:t>
      </w:r>
      <w:r w:rsidRPr="006C4E25">
        <w:rPr>
          <w:rFonts w:ascii="Arial" w:hAnsi="Arial" w:cs="Arial"/>
          <w:b/>
          <w:bCs/>
          <w:sz w:val="20"/>
          <w:szCs w:val="20"/>
        </w:rPr>
        <w:tab/>
        <w:t>Variantné riešenie</w:t>
      </w:r>
    </w:p>
    <w:p w14:paraId="26DA6D1D" w14:textId="459182C9" w:rsidR="004C3566" w:rsidRPr="006C4E25" w:rsidRDefault="004C3566" w:rsidP="006C4E25">
      <w:pPr>
        <w:ind w:left="1134" w:hanging="567"/>
        <w:jc w:val="both"/>
        <w:rPr>
          <w:rFonts w:ascii="Arial" w:hAnsi="Arial" w:cs="Arial"/>
          <w:sz w:val="20"/>
          <w:szCs w:val="20"/>
        </w:rPr>
      </w:pPr>
      <w:r w:rsidRPr="006C4E25">
        <w:rPr>
          <w:rFonts w:ascii="Arial" w:hAnsi="Arial" w:cs="Arial"/>
          <w:sz w:val="20"/>
          <w:szCs w:val="20"/>
        </w:rPr>
        <w:t>4.1</w:t>
      </w:r>
      <w:r w:rsidRPr="006C4E25">
        <w:rPr>
          <w:rFonts w:ascii="Arial" w:hAnsi="Arial" w:cs="Arial"/>
          <w:sz w:val="20"/>
          <w:szCs w:val="20"/>
        </w:rPr>
        <w:tab/>
        <w:t>Uchádzačom sa n</w:t>
      </w:r>
      <w:r w:rsidR="00B915B0">
        <w:rPr>
          <w:rFonts w:ascii="Arial" w:hAnsi="Arial" w:cs="Arial"/>
          <w:sz w:val="20"/>
          <w:szCs w:val="20"/>
        </w:rPr>
        <w:t>epovoľuje</w:t>
      </w:r>
      <w:r w:rsidRPr="006C4E25">
        <w:rPr>
          <w:rFonts w:ascii="Arial" w:hAnsi="Arial" w:cs="Arial"/>
          <w:sz w:val="20"/>
          <w:szCs w:val="20"/>
        </w:rPr>
        <w:t xml:space="preserve"> predložiť variantné riešenie.</w:t>
      </w:r>
    </w:p>
    <w:p w14:paraId="2498B054" w14:textId="6E99CC3D" w:rsidR="004C3566" w:rsidRPr="006C4E25" w:rsidRDefault="004C3566" w:rsidP="006C4E25">
      <w:pPr>
        <w:ind w:left="1134" w:hanging="567"/>
        <w:jc w:val="both"/>
        <w:rPr>
          <w:rFonts w:ascii="Arial" w:hAnsi="Arial" w:cs="Arial"/>
          <w:sz w:val="20"/>
          <w:szCs w:val="20"/>
        </w:rPr>
      </w:pPr>
      <w:r w:rsidRPr="006C4E25">
        <w:rPr>
          <w:rFonts w:ascii="Arial" w:hAnsi="Arial" w:cs="Arial"/>
          <w:sz w:val="20"/>
          <w:szCs w:val="20"/>
        </w:rPr>
        <w:t>4.2</w:t>
      </w:r>
      <w:r w:rsidRPr="006C4E25">
        <w:rPr>
          <w:rFonts w:ascii="Arial" w:hAnsi="Arial" w:cs="Arial"/>
          <w:sz w:val="20"/>
          <w:szCs w:val="20"/>
        </w:rPr>
        <w:tab/>
        <w:t>Ak súčasťou ponuky bude aj variantné riešenie, nebude takéto variantné riešenie zaradené do vyhodnotenia ponúk a bude sa naň hľadieť, akoby nebolo predložené.</w:t>
      </w:r>
    </w:p>
    <w:p w14:paraId="475CF0B3" w14:textId="77777777" w:rsidR="003E1454" w:rsidRPr="006C4E25" w:rsidRDefault="003E1454" w:rsidP="006C4E25">
      <w:pPr>
        <w:ind w:left="1134" w:hanging="567"/>
        <w:jc w:val="both"/>
        <w:rPr>
          <w:rFonts w:ascii="Arial" w:hAnsi="Arial" w:cs="Arial"/>
          <w:sz w:val="20"/>
          <w:szCs w:val="20"/>
        </w:rPr>
      </w:pPr>
    </w:p>
    <w:p w14:paraId="02F5A664" w14:textId="78FD8943" w:rsidR="004C3566" w:rsidRPr="006C4E25" w:rsidRDefault="004C3566" w:rsidP="006C4E25">
      <w:pPr>
        <w:tabs>
          <w:tab w:val="left" w:pos="567"/>
        </w:tabs>
        <w:jc w:val="both"/>
        <w:rPr>
          <w:rFonts w:ascii="Arial" w:hAnsi="Arial" w:cs="Arial"/>
          <w:b/>
          <w:bCs/>
          <w:sz w:val="20"/>
          <w:szCs w:val="20"/>
        </w:rPr>
      </w:pPr>
      <w:r w:rsidRPr="006C4E25">
        <w:rPr>
          <w:rFonts w:ascii="Arial" w:hAnsi="Arial" w:cs="Arial"/>
          <w:b/>
          <w:bCs/>
          <w:smallCaps/>
          <w:sz w:val="20"/>
          <w:szCs w:val="20"/>
        </w:rPr>
        <w:t>5.</w:t>
      </w:r>
      <w:r w:rsidRPr="006C4E25">
        <w:rPr>
          <w:rFonts w:ascii="Arial" w:hAnsi="Arial" w:cs="Arial"/>
          <w:b/>
          <w:bCs/>
          <w:smallCaps/>
          <w:sz w:val="20"/>
          <w:szCs w:val="20"/>
        </w:rPr>
        <w:tab/>
      </w:r>
      <w:r w:rsidRPr="006C4E25">
        <w:rPr>
          <w:rFonts w:ascii="Arial" w:hAnsi="Arial" w:cs="Arial"/>
          <w:b/>
          <w:bCs/>
          <w:sz w:val="20"/>
          <w:szCs w:val="20"/>
        </w:rPr>
        <w:t xml:space="preserve">Miesto a termín plnenia predmetu zákazky </w:t>
      </w:r>
    </w:p>
    <w:p w14:paraId="67925DDC" w14:textId="77777777" w:rsidR="00EA64A1" w:rsidRPr="006C4E25" w:rsidRDefault="004C3566" w:rsidP="006C4E25">
      <w:pPr>
        <w:ind w:left="1134" w:hanging="567"/>
        <w:jc w:val="both"/>
        <w:rPr>
          <w:rFonts w:ascii="Arial" w:hAnsi="Arial" w:cs="Arial"/>
          <w:sz w:val="20"/>
          <w:szCs w:val="20"/>
        </w:rPr>
      </w:pPr>
      <w:r w:rsidRPr="006C4E25">
        <w:rPr>
          <w:rFonts w:ascii="Arial" w:hAnsi="Arial" w:cs="Arial"/>
          <w:sz w:val="20"/>
          <w:szCs w:val="20"/>
        </w:rPr>
        <w:t>5.1</w:t>
      </w:r>
      <w:r w:rsidRPr="006C4E25">
        <w:rPr>
          <w:rFonts w:ascii="Arial" w:hAnsi="Arial" w:cs="Arial"/>
          <w:sz w:val="20"/>
          <w:szCs w:val="20"/>
        </w:rPr>
        <w:tab/>
        <w:t xml:space="preserve">Miesto plnenia predmetu zákazky: </w:t>
      </w:r>
    </w:p>
    <w:p w14:paraId="628741B2" w14:textId="5389E0DE" w:rsidR="00832E1B" w:rsidRPr="006C4E25" w:rsidRDefault="00EA64A1" w:rsidP="006C4E25">
      <w:pPr>
        <w:ind w:left="1134" w:hanging="567"/>
        <w:jc w:val="both"/>
        <w:rPr>
          <w:rFonts w:ascii="Arial" w:hAnsi="Arial" w:cs="Arial"/>
          <w:sz w:val="20"/>
          <w:szCs w:val="20"/>
        </w:rPr>
      </w:pPr>
      <w:r w:rsidRPr="006C4E25">
        <w:rPr>
          <w:rFonts w:ascii="Arial" w:hAnsi="Arial" w:cs="Arial"/>
          <w:sz w:val="20"/>
          <w:szCs w:val="20"/>
        </w:rPr>
        <w:tab/>
      </w:r>
      <w:r w:rsidR="00832E1B" w:rsidRPr="006C4E25">
        <w:rPr>
          <w:rFonts w:ascii="Arial" w:hAnsi="Arial" w:cs="Arial"/>
          <w:sz w:val="20"/>
          <w:szCs w:val="20"/>
        </w:rPr>
        <w:t xml:space="preserve">Národná diaľničná spoločnosť, a.s., Dúbravská cesta 14, </w:t>
      </w:r>
      <w:r w:rsidR="00832E1B" w:rsidRPr="006C4E25">
        <w:rPr>
          <w:rFonts w:ascii="Arial" w:hAnsi="Arial" w:cs="Arial"/>
          <w:sz w:val="20"/>
          <w:szCs w:val="20"/>
        </w:rPr>
        <w:tab/>
        <w:t>841 04 Bratislava</w:t>
      </w:r>
    </w:p>
    <w:p w14:paraId="59895DBD" w14:textId="37A3C86A" w:rsidR="004C3566" w:rsidRPr="006C4E25" w:rsidRDefault="004C3566" w:rsidP="006C4E25">
      <w:pPr>
        <w:ind w:left="1134" w:hanging="567"/>
        <w:jc w:val="both"/>
        <w:rPr>
          <w:rFonts w:ascii="Arial" w:hAnsi="Arial" w:cs="Arial"/>
          <w:sz w:val="20"/>
          <w:szCs w:val="20"/>
        </w:rPr>
      </w:pPr>
      <w:r w:rsidRPr="006C4E25">
        <w:rPr>
          <w:rFonts w:ascii="Arial" w:hAnsi="Arial" w:cs="Arial"/>
          <w:sz w:val="20"/>
          <w:szCs w:val="20"/>
        </w:rPr>
        <w:t>5.2</w:t>
      </w:r>
      <w:r w:rsidRPr="006C4E25">
        <w:rPr>
          <w:rFonts w:ascii="Arial" w:hAnsi="Arial" w:cs="Arial"/>
          <w:sz w:val="20"/>
          <w:szCs w:val="20"/>
        </w:rPr>
        <w:tab/>
        <w:t>Predpokladaná dĺžka trvania plnenia predmetu zákazky:</w:t>
      </w:r>
    </w:p>
    <w:p w14:paraId="1D7671C9" w14:textId="22E572A4" w:rsidR="002B6FB9" w:rsidRPr="006C4E25" w:rsidRDefault="002B6FB9" w:rsidP="006C4E25">
      <w:pPr>
        <w:ind w:left="1134" w:hanging="567"/>
        <w:jc w:val="both"/>
        <w:rPr>
          <w:rFonts w:ascii="Arial" w:hAnsi="Arial" w:cs="Arial"/>
          <w:sz w:val="20"/>
          <w:szCs w:val="20"/>
        </w:rPr>
      </w:pPr>
      <w:r w:rsidRPr="006C4E25">
        <w:rPr>
          <w:rFonts w:ascii="Arial" w:hAnsi="Arial" w:cs="Arial"/>
          <w:sz w:val="20"/>
          <w:szCs w:val="20"/>
        </w:rPr>
        <w:tab/>
      </w:r>
      <w:r w:rsidR="00F748D5" w:rsidRPr="006C4E25">
        <w:rPr>
          <w:rFonts w:ascii="Arial" w:hAnsi="Arial" w:cs="Arial"/>
          <w:sz w:val="20"/>
          <w:szCs w:val="20"/>
        </w:rPr>
        <w:t>270</w:t>
      </w:r>
      <w:r w:rsidR="00EA2CB2" w:rsidRPr="006C4E25">
        <w:rPr>
          <w:rFonts w:ascii="Arial" w:hAnsi="Arial" w:cs="Arial"/>
          <w:sz w:val="20"/>
          <w:szCs w:val="20"/>
        </w:rPr>
        <w:t xml:space="preserve"> </w:t>
      </w:r>
      <w:r w:rsidR="00CE2FAE" w:rsidRPr="006C4E25">
        <w:rPr>
          <w:rFonts w:ascii="Arial" w:hAnsi="Arial" w:cs="Arial"/>
          <w:sz w:val="20"/>
          <w:szCs w:val="20"/>
        </w:rPr>
        <w:t xml:space="preserve">kalendárnych </w:t>
      </w:r>
      <w:r w:rsidR="00EA2CB2" w:rsidRPr="006C4E25">
        <w:rPr>
          <w:rFonts w:ascii="Arial" w:hAnsi="Arial" w:cs="Arial"/>
          <w:sz w:val="20"/>
          <w:szCs w:val="20"/>
        </w:rPr>
        <w:t>dní od</w:t>
      </w:r>
      <w:r w:rsidR="0087437D" w:rsidRPr="006C4E25">
        <w:rPr>
          <w:rFonts w:ascii="Arial" w:hAnsi="Arial" w:cs="Arial"/>
          <w:sz w:val="20"/>
          <w:szCs w:val="20"/>
        </w:rPr>
        <w:t xml:space="preserve">o dňa nadobudnutia </w:t>
      </w:r>
      <w:r w:rsidR="00EA2CB2" w:rsidRPr="006C4E25">
        <w:rPr>
          <w:rFonts w:ascii="Arial" w:hAnsi="Arial" w:cs="Arial"/>
          <w:sz w:val="20"/>
          <w:szCs w:val="20"/>
        </w:rPr>
        <w:t>účinnosti Zmluvy</w:t>
      </w:r>
      <w:r w:rsidR="003B5D4B">
        <w:rPr>
          <w:rFonts w:ascii="Arial" w:hAnsi="Arial" w:cs="Arial"/>
          <w:sz w:val="20"/>
          <w:szCs w:val="20"/>
        </w:rPr>
        <w:t xml:space="preserve"> (</w:t>
      </w:r>
      <w:r w:rsidR="00B45DB6">
        <w:rPr>
          <w:rFonts w:ascii="Arial" w:hAnsi="Arial" w:cs="Arial"/>
          <w:sz w:val="20"/>
          <w:szCs w:val="20"/>
        </w:rPr>
        <w:t>9 mesiacov)</w:t>
      </w:r>
      <w:r w:rsidR="00EA2CB2" w:rsidRPr="006C4E25">
        <w:rPr>
          <w:rFonts w:ascii="Arial" w:hAnsi="Arial" w:cs="Arial"/>
          <w:sz w:val="20"/>
          <w:szCs w:val="20"/>
        </w:rPr>
        <w:t>. Termín plnenia diela je podrobne vymedzený v Časti B.3 týchto SP.</w:t>
      </w:r>
    </w:p>
    <w:p w14:paraId="73CBA4AD" w14:textId="77777777" w:rsidR="003E1454" w:rsidRPr="006C4E25" w:rsidRDefault="003E1454" w:rsidP="006C4E25">
      <w:pPr>
        <w:ind w:left="1134" w:hanging="567"/>
        <w:jc w:val="both"/>
        <w:rPr>
          <w:rFonts w:ascii="Arial" w:hAnsi="Arial" w:cs="Arial"/>
          <w:sz w:val="20"/>
          <w:szCs w:val="20"/>
        </w:rPr>
      </w:pPr>
    </w:p>
    <w:p w14:paraId="0F2DD3AE" w14:textId="728FA3A2" w:rsidR="00B538C0" w:rsidRPr="006C4E25" w:rsidRDefault="004C3566" w:rsidP="006C4E25">
      <w:pPr>
        <w:tabs>
          <w:tab w:val="left" w:pos="567"/>
        </w:tabs>
        <w:jc w:val="both"/>
        <w:rPr>
          <w:rFonts w:ascii="Arial" w:hAnsi="Arial" w:cs="Arial"/>
          <w:b/>
          <w:bCs/>
          <w:sz w:val="20"/>
          <w:szCs w:val="20"/>
        </w:rPr>
      </w:pPr>
      <w:r w:rsidRPr="006C4E25">
        <w:rPr>
          <w:rFonts w:ascii="Arial" w:hAnsi="Arial" w:cs="Arial"/>
          <w:b/>
          <w:bCs/>
          <w:smallCaps/>
          <w:sz w:val="20"/>
          <w:szCs w:val="20"/>
        </w:rPr>
        <w:t>6</w:t>
      </w:r>
      <w:r w:rsidR="009505A3" w:rsidRPr="006C4E25">
        <w:rPr>
          <w:rFonts w:ascii="Arial" w:hAnsi="Arial" w:cs="Arial"/>
          <w:b/>
          <w:bCs/>
          <w:smallCaps/>
          <w:sz w:val="20"/>
          <w:szCs w:val="20"/>
        </w:rPr>
        <w:t>.</w:t>
      </w:r>
      <w:r w:rsidR="00B538C0" w:rsidRPr="006C4E25">
        <w:rPr>
          <w:rFonts w:ascii="Arial" w:hAnsi="Arial" w:cs="Arial"/>
          <w:b/>
          <w:bCs/>
          <w:smallCaps/>
          <w:sz w:val="20"/>
          <w:szCs w:val="20"/>
        </w:rPr>
        <w:tab/>
      </w:r>
      <w:r w:rsidR="00B538C0" w:rsidRPr="006C4E25">
        <w:rPr>
          <w:rFonts w:ascii="Arial" w:hAnsi="Arial" w:cs="Arial"/>
          <w:b/>
          <w:bCs/>
          <w:sz w:val="20"/>
          <w:szCs w:val="20"/>
        </w:rPr>
        <w:t xml:space="preserve">Zdroj finančných prostriedkov </w:t>
      </w:r>
    </w:p>
    <w:p w14:paraId="6C1E76D3" w14:textId="7314C1F7" w:rsidR="00B538C0" w:rsidRPr="006C4E25" w:rsidRDefault="004C3566" w:rsidP="006C4E25">
      <w:pPr>
        <w:ind w:left="1134" w:hanging="567"/>
        <w:jc w:val="both"/>
        <w:rPr>
          <w:rFonts w:ascii="Arial" w:hAnsi="Arial" w:cs="Arial"/>
          <w:sz w:val="20"/>
          <w:szCs w:val="20"/>
        </w:rPr>
      </w:pPr>
      <w:r w:rsidRPr="006C4E25">
        <w:rPr>
          <w:rFonts w:ascii="Arial" w:hAnsi="Arial" w:cs="Arial"/>
          <w:sz w:val="20"/>
          <w:szCs w:val="20"/>
        </w:rPr>
        <w:t>6</w:t>
      </w:r>
      <w:r w:rsidR="00D46712" w:rsidRPr="006C4E25">
        <w:rPr>
          <w:rFonts w:ascii="Arial" w:hAnsi="Arial" w:cs="Arial"/>
          <w:sz w:val="20"/>
          <w:szCs w:val="20"/>
        </w:rPr>
        <w:t>.1</w:t>
      </w:r>
      <w:r w:rsidR="0028001D" w:rsidRPr="006C4E25">
        <w:rPr>
          <w:rFonts w:ascii="Arial" w:hAnsi="Arial" w:cs="Arial"/>
          <w:sz w:val="20"/>
          <w:szCs w:val="20"/>
        </w:rPr>
        <w:tab/>
      </w:r>
      <w:r w:rsidR="00B538C0" w:rsidRPr="006C4E25">
        <w:rPr>
          <w:rFonts w:ascii="Arial" w:hAnsi="Arial" w:cs="Arial"/>
          <w:sz w:val="20"/>
          <w:szCs w:val="20"/>
        </w:rPr>
        <w:t xml:space="preserve">Predmet zákazky bude financovaný </w:t>
      </w:r>
      <w:r w:rsidR="00EA64A1" w:rsidRPr="006C4E25">
        <w:rPr>
          <w:rFonts w:ascii="Arial" w:hAnsi="Arial" w:cs="Arial"/>
          <w:sz w:val="20"/>
          <w:szCs w:val="20"/>
        </w:rPr>
        <w:t>z</w:t>
      </w:r>
      <w:r w:rsidR="00832E1B" w:rsidRPr="006C4E25">
        <w:rPr>
          <w:rFonts w:ascii="Arial" w:hAnsi="Arial" w:cs="Arial"/>
          <w:sz w:val="20"/>
          <w:szCs w:val="20"/>
        </w:rPr>
        <w:t>o štátneho rozpočtu</w:t>
      </w:r>
      <w:r w:rsidR="00EA64A1" w:rsidRPr="006C4E25">
        <w:rPr>
          <w:rFonts w:ascii="Arial" w:hAnsi="Arial" w:cs="Arial"/>
          <w:sz w:val="20"/>
          <w:szCs w:val="20"/>
        </w:rPr>
        <w:t>.</w:t>
      </w:r>
    </w:p>
    <w:p w14:paraId="14AE89E6" w14:textId="5044EF03" w:rsidR="00DF160C" w:rsidRPr="006C4E25" w:rsidRDefault="004C3566" w:rsidP="006C4E25">
      <w:pPr>
        <w:ind w:left="1134" w:hanging="567"/>
        <w:jc w:val="both"/>
        <w:rPr>
          <w:rFonts w:ascii="Arial" w:hAnsi="Arial" w:cs="Arial"/>
          <w:sz w:val="20"/>
          <w:szCs w:val="20"/>
        </w:rPr>
      </w:pPr>
      <w:r w:rsidRPr="006C4E25">
        <w:rPr>
          <w:rFonts w:ascii="Arial" w:hAnsi="Arial" w:cs="Arial"/>
          <w:sz w:val="20"/>
          <w:szCs w:val="20"/>
        </w:rPr>
        <w:t>6</w:t>
      </w:r>
      <w:r w:rsidR="00DF160C" w:rsidRPr="006C4E25">
        <w:rPr>
          <w:rFonts w:ascii="Arial" w:hAnsi="Arial" w:cs="Arial"/>
          <w:sz w:val="20"/>
          <w:szCs w:val="20"/>
        </w:rPr>
        <w:t>.2</w:t>
      </w:r>
      <w:r w:rsidR="00DF160C" w:rsidRPr="006C4E25">
        <w:rPr>
          <w:rFonts w:ascii="Arial" w:hAnsi="Arial" w:cs="Arial"/>
          <w:sz w:val="20"/>
          <w:szCs w:val="20"/>
        </w:rPr>
        <w:tab/>
      </w:r>
      <w:r w:rsidR="00DF160C" w:rsidRPr="006C4E25">
        <w:rPr>
          <w:rFonts w:ascii="Arial" w:hAnsi="Arial" w:cs="Arial"/>
          <w:sz w:val="20"/>
          <w:szCs w:val="20"/>
        </w:rPr>
        <w:tab/>
        <w:t xml:space="preserve">Verejný obstarávateľ neposkytuje zálohy ani preddavky na plnenie </w:t>
      </w:r>
      <w:r w:rsidR="00832E1B" w:rsidRPr="006C4E25">
        <w:rPr>
          <w:rFonts w:ascii="Arial" w:hAnsi="Arial" w:cs="Arial"/>
          <w:sz w:val="20"/>
          <w:szCs w:val="20"/>
        </w:rPr>
        <w:t>Zmluvy</w:t>
      </w:r>
      <w:r w:rsidR="00DF160C" w:rsidRPr="006C4E25">
        <w:rPr>
          <w:rFonts w:ascii="Arial" w:hAnsi="Arial" w:cs="Arial"/>
          <w:sz w:val="20"/>
          <w:szCs w:val="20"/>
        </w:rPr>
        <w:t>.</w:t>
      </w:r>
    </w:p>
    <w:p w14:paraId="67C17AD4" w14:textId="77777777" w:rsidR="00A93B22" w:rsidRPr="006C4E25" w:rsidRDefault="00A93B22" w:rsidP="006C4E25">
      <w:pPr>
        <w:ind w:left="1134" w:hanging="567"/>
        <w:jc w:val="both"/>
        <w:rPr>
          <w:rFonts w:ascii="Arial" w:hAnsi="Arial" w:cs="Arial"/>
          <w:sz w:val="20"/>
          <w:szCs w:val="20"/>
        </w:rPr>
      </w:pPr>
    </w:p>
    <w:p w14:paraId="049212BA" w14:textId="5E8E0EF2" w:rsidR="00B538C0" w:rsidRPr="006C4E25" w:rsidRDefault="004C3566" w:rsidP="006C4E25">
      <w:pPr>
        <w:tabs>
          <w:tab w:val="left" w:pos="567"/>
        </w:tabs>
        <w:ind w:left="567" w:hanging="567"/>
        <w:jc w:val="both"/>
        <w:rPr>
          <w:rFonts w:ascii="Arial" w:hAnsi="Arial" w:cs="Arial"/>
          <w:b/>
          <w:bCs/>
          <w:sz w:val="20"/>
          <w:szCs w:val="20"/>
        </w:rPr>
      </w:pPr>
      <w:r w:rsidRPr="006C4E25">
        <w:rPr>
          <w:rFonts w:ascii="Arial" w:hAnsi="Arial" w:cs="Arial"/>
          <w:b/>
          <w:bCs/>
          <w:smallCaps/>
          <w:sz w:val="20"/>
          <w:szCs w:val="20"/>
        </w:rPr>
        <w:t>7</w:t>
      </w:r>
      <w:r w:rsidR="009505A3" w:rsidRPr="006C4E25">
        <w:rPr>
          <w:rFonts w:ascii="Arial" w:hAnsi="Arial" w:cs="Arial"/>
          <w:b/>
          <w:bCs/>
          <w:smallCaps/>
          <w:sz w:val="20"/>
          <w:szCs w:val="20"/>
        </w:rPr>
        <w:t>.</w:t>
      </w:r>
      <w:r w:rsidR="00196EF4" w:rsidRPr="006C4E25">
        <w:rPr>
          <w:rFonts w:ascii="Arial" w:hAnsi="Arial" w:cs="Arial"/>
          <w:b/>
          <w:bCs/>
          <w:smallCaps/>
          <w:sz w:val="20"/>
          <w:szCs w:val="20"/>
        </w:rPr>
        <w:tab/>
      </w:r>
      <w:r w:rsidR="00B538C0" w:rsidRPr="006C4E25">
        <w:rPr>
          <w:rFonts w:ascii="Arial" w:hAnsi="Arial" w:cs="Arial"/>
          <w:b/>
          <w:bCs/>
          <w:sz w:val="20"/>
          <w:szCs w:val="20"/>
        </w:rPr>
        <w:t xml:space="preserve">Typ </w:t>
      </w:r>
      <w:r w:rsidR="000727CF" w:rsidRPr="006C4E25">
        <w:rPr>
          <w:rFonts w:ascii="Arial" w:hAnsi="Arial" w:cs="Arial"/>
          <w:b/>
          <w:bCs/>
          <w:sz w:val="20"/>
          <w:szCs w:val="20"/>
        </w:rPr>
        <w:t>Zmluv</w:t>
      </w:r>
      <w:r w:rsidR="00B538C0" w:rsidRPr="006C4E25">
        <w:rPr>
          <w:rFonts w:ascii="Arial" w:hAnsi="Arial" w:cs="Arial"/>
          <w:b/>
          <w:bCs/>
          <w:sz w:val="20"/>
          <w:szCs w:val="20"/>
        </w:rPr>
        <w:t>y</w:t>
      </w:r>
    </w:p>
    <w:p w14:paraId="04CA2C00" w14:textId="5841013E" w:rsidR="00542DB6" w:rsidRPr="006C4E25" w:rsidRDefault="004C3566" w:rsidP="006C4E25">
      <w:pPr>
        <w:ind w:left="1134" w:hanging="567"/>
        <w:jc w:val="both"/>
        <w:rPr>
          <w:rFonts w:ascii="Arial" w:hAnsi="Arial" w:cs="Arial"/>
          <w:sz w:val="20"/>
          <w:szCs w:val="20"/>
        </w:rPr>
      </w:pPr>
      <w:r w:rsidRPr="006C4E25">
        <w:rPr>
          <w:rFonts w:ascii="Arial" w:hAnsi="Arial" w:cs="Arial"/>
          <w:sz w:val="20"/>
          <w:szCs w:val="20"/>
        </w:rPr>
        <w:t>7</w:t>
      </w:r>
      <w:r w:rsidR="00B538C0" w:rsidRPr="006C4E25">
        <w:rPr>
          <w:rFonts w:ascii="Arial" w:hAnsi="Arial" w:cs="Arial"/>
          <w:sz w:val="20"/>
          <w:szCs w:val="20"/>
        </w:rPr>
        <w:t>.1</w:t>
      </w:r>
      <w:r w:rsidR="00B538C0" w:rsidRPr="006C4E25">
        <w:rPr>
          <w:rFonts w:ascii="Arial" w:hAnsi="Arial" w:cs="Arial"/>
          <w:sz w:val="20"/>
          <w:szCs w:val="20"/>
        </w:rPr>
        <w:tab/>
      </w:r>
      <w:r w:rsidR="00196EF4" w:rsidRPr="006C4E25">
        <w:rPr>
          <w:rFonts w:ascii="Arial" w:hAnsi="Arial" w:cs="Arial"/>
          <w:sz w:val="20"/>
          <w:szCs w:val="20"/>
        </w:rPr>
        <w:t xml:space="preserve">Výsledok postupu verejného obstarávania: </w:t>
      </w:r>
    </w:p>
    <w:p w14:paraId="7FCB871D" w14:textId="549AA92C" w:rsidR="006C4E25" w:rsidRPr="006C4E25" w:rsidRDefault="002B6FB9" w:rsidP="006C4E25">
      <w:pPr>
        <w:ind w:left="1134" w:hanging="567"/>
        <w:jc w:val="both"/>
        <w:rPr>
          <w:rFonts w:ascii="Arial" w:hAnsi="Arial" w:cs="Arial"/>
          <w:sz w:val="20"/>
          <w:szCs w:val="20"/>
        </w:rPr>
      </w:pPr>
      <w:r w:rsidRPr="006C4E25">
        <w:rPr>
          <w:rFonts w:ascii="Arial" w:hAnsi="Arial" w:cs="Arial"/>
          <w:sz w:val="20"/>
          <w:szCs w:val="20"/>
        </w:rPr>
        <w:tab/>
      </w:r>
      <w:r w:rsidR="00A030F1" w:rsidRPr="00A030F1">
        <w:rPr>
          <w:rFonts w:ascii="Arial" w:hAnsi="Arial" w:cs="Arial"/>
          <w:sz w:val="20"/>
          <w:szCs w:val="20"/>
        </w:rPr>
        <w:t>Zmluva na Vypracovanie Stavebného zámeru (SZ),</w:t>
      </w:r>
      <w:r w:rsidR="00A030F1">
        <w:rPr>
          <w:rFonts w:ascii="Arial" w:hAnsi="Arial" w:cs="Arial"/>
          <w:sz w:val="20"/>
          <w:szCs w:val="20"/>
        </w:rPr>
        <w:t xml:space="preserve"> </w:t>
      </w:r>
      <w:r w:rsidR="00A030F1" w:rsidRPr="00A030F1">
        <w:rPr>
          <w:rFonts w:ascii="Arial" w:hAnsi="Arial" w:cs="Arial"/>
          <w:sz w:val="20"/>
          <w:szCs w:val="20"/>
        </w:rPr>
        <w:t>dokumentácie stavebného zámeru verejnej práce (DSZ) a oznámenia o zmene navrhovanej činnosti 8a po vypracovaní</w:t>
      </w:r>
      <w:r w:rsidR="00A030F1">
        <w:rPr>
          <w:rFonts w:ascii="Arial" w:hAnsi="Arial" w:cs="Arial"/>
          <w:sz w:val="20"/>
          <w:szCs w:val="20"/>
        </w:rPr>
        <w:t xml:space="preserve"> </w:t>
      </w:r>
      <w:r w:rsidR="00A030F1" w:rsidRPr="00A030F1">
        <w:rPr>
          <w:rFonts w:ascii="Arial" w:hAnsi="Arial" w:cs="Arial"/>
          <w:sz w:val="20"/>
          <w:szCs w:val="20"/>
        </w:rPr>
        <w:t>SZ (8a po SZ) stavby Diaľnica D2, križovatka Studienka</w:t>
      </w:r>
      <w:r w:rsidR="00A030F1">
        <w:rPr>
          <w:rFonts w:ascii="Arial" w:hAnsi="Arial" w:cs="Arial"/>
          <w:sz w:val="20"/>
          <w:szCs w:val="20"/>
        </w:rPr>
        <w:t xml:space="preserve"> </w:t>
      </w:r>
      <w:r w:rsidR="006C4E25" w:rsidRPr="006C4E25">
        <w:rPr>
          <w:rFonts w:ascii="Arial" w:hAnsi="Arial" w:cs="Arial"/>
          <w:sz w:val="20"/>
          <w:szCs w:val="20"/>
        </w:rPr>
        <w:t xml:space="preserve">uzatvorená podľa § 536 a </w:t>
      </w:r>
      <w:proofErr w:type="spellStart"/>
      <w:r w:rsidR="006C4E25" w:rsidRPr="006C4E25">
        <w:rPr>
          <w:rFonts w:ascii="Arial" w:hAnsi="Arial" w:cs="Arial"/>
          <w:sz w:val="20"/>
          <w:szCs w:val="20"/>
        </w:rPr>
        <w:t>nasl</w:t>
      </w:r>
      <w:proofErr w:type="spellEnd"/>
      <w:r w:rsidR="006C4E25" w:rsidRPr="006C4E25">
        <w:rPr>
          <w:rFonts w:ascii="Arial" w:hAnsi="Arial" w:cs="Arial"/>
          <w:sz w:val="20"/>
          <w:szCs w:val="20"/>
        </w:rPr>
        <w:t>. zákona č. 513/1991 Zb. Obchodný zákonník v znení neskorších predpisov (ďalej len „Zmluva“).</w:t>
      </w:r>
    </w:p>
    <w:p w14:paraId="016F0AA1" w14:textId="06285245" w:rsidR="00E64082" w:rsidRPr="006C4E25" w:rsidRDefault="004C3566" w:rsidP="006C4E25">
      <w:pPr>
        <w:ind w:left="1134" w:hanging="567"/>
        <w:jc w:val="both"/>
        <w:rPr>
          <w:rFonts w:ascii="Arial" w:hAnsi="Arial" w:cs="Arial"/>
          <w:sz w:val="20"/>
          <w:szCs w:val="20"/>
        </w:rPr>
      </w:pPr>
      <w:r w:rsidRPr="006C4E25">
        <w:rPr>
          <w:rFonts w:ascii="Arial" w:hAnsi="Arial" w:cs="Arial"/>
          <w:sz w:val="20"/>
          <w:szCs w:val="20"/>
        </w:rPr>
        <w:t>7</w:t>
      </w:r>
      <w:r w:rsidR="00B538C0" w:rsidRPr="006C4E25">
        <w:rPr>
          <w:rFonts w:ascii="Arial" w:hAnsi="Arial" w:cs="Arial"/>
          <w:sz w:val="20"/>
          <w:szCs w:val="20"/>
        </w:rPr>
        <w:t>.2</w:t>
      </w:r>
      <w:r w:rsidR="00B538C0" w:rsidRPr="006C4E25">
        <w:rPr>
          <w:rFonts w:ascii="Arial" w:hAnsi="Arial" w:cs="Arial"/>
          <w:sz w:val="20"/>
          <w:szCs w:val="20"/>
        </w:rPr>
        <w:tab/>
      </w:r>
      <w:r w:rsidR="00E64082" w:rsidRPr="006C4E25">
        <w:rPr>
          <w:rFonts w:ascii="Arial" w:hAnsi="Arial" w:cs="Arial"/>
          <w:sz w:val="20"/>
          <w:szCs w:val="20"/>
        </w:rPr>
        <w:t>Vymedzenie zmluvných podmienok na plnenie predmetu zákazky tvorí</w:t>
      </w:r>
      <w:r w:rsidR="00782D2F" w:rsidRPr="006C4E25">
        <w:rPr>
          <w:rFonts w:ascii="Arial" w:hAnsi="Arial" w:cs="Arial"/>
          <w:sz w:val="20"/>
          <w:szCs w:val="20"/>
        </w:rPr>
        <w:t xml:space="preserve"> Časť B.3</w:t>
      </w:r>
      <w:r w:rsidR="00E64082" w:rsidRPr="006C4E25">
        <w:rPr>
          <w:rFonts w:ascii="Arial" w:hAnsi="Arial" w:cs="Arial"/>
          <w:sz w:val="20"/>
          <w:szCs w:val="20"/>
        </w:rPr>
        <w:t>, ktor</w:t>
      </w:r>
      <w:r w:rsidR="00782D2F" w:rsidRPr="006C4E25">
        <w:rPr>
          <w:rFonts w:ascii="Arial" w:hAnsi="Arial" w:cs="Arial"/>
          <w:sz w:val="20"/>
          <w:szCs w:val="20"/>
        </w:rPr>
        <w:t>á je</w:t>
      </w:r>
      <w:r w:rsidR="00E64082" w:rsidRPr="006C4E25">
        <w:rPr>
          <w:rFonts w:ascii="Arial" w:hAnsi="Arial" w:cs="Arial"/>
          <w:sz w:val="20"/>
          <w:szCs w:val="20"/>
        </w:rPr>
        <w:t xml:space="preserve"> neoddeliteľnou súčasťou týchto SP.</w:t>
      </w:r>
    </w:p>
    <w:p w14:paraId="180F999B" w14:textId="77777777" w:rsidR="007A2BCA" w:rsidRPr="006C4E25" w:rsidRDefault="007A2BCA" w:rsidP="006C4E25">
      <w:pPr>
        <w:ind w:left="1134" w:hanging="567"/>
        <w:jc w:val="both"/>
        <w:rPr>
          <w:rFonts w:ascii="Arial" w:hAnsi="Arial" w:cs="Arial"/>
          <w:sz w:val="20"/>
          <w:szCs w:val="20"/>
        </w:rPr>
      </w:pPr>
    </w:p>
    <w:p w14:paraId="265C1782" w14:textId="2993C919" w:rsidR="00B538C0" w:rsidRPr="006C4E25" w:rsidRDefault="004C3566" w:rsidP="006C4E25">
      <w:pPr>
        <w:tabs>
          <w:tab w:val="left" w:pos="567"/>
        </w:tabs>
        <w:rPr>
          <w:rFonts w:ascii="Arial" w:hAnsi="Arial" w:cs="Arial"/>
          <w:b/>
          <w:sz w:val="20"/>
          <w:szCs w:val="20"/>
        </w:rPr>
      </w:pPr>
      <w:r w:rsidRPr="006C4E25">
        <w:rPr>
          <w:rFonts w:ascii="Arial" w:hAnsi="Arial" w:cs="Arial"/>
          <w:b/>
          <w:sz w:val="20"/>
          <w:szCs w:val="20"/>
        </w:rPr>
        <w:t>8</w:t>
      </w:r>
      <w:r w:rsidR="00B666D0" w:rsidRPr="006C4E25">
        <w:rPr>
          <w:rFonts w:ascii="Arial" w:hAnsi="Arial" w:cs="Arial"/>
          <w:b/>
          <w:sz w:val="20"/>
          <w:szCs w:val="20"/>
        </w:rPr>
        <w:t>.</w:t>
      </w:r>
      <w:r w:rsidR="00B538C0" w:rsidRPr="006C4E25">
        <w:rPr>
          <w:rFonts w:ascii="Arial" w:hAnsi="Arial" w:cs="Arial"/>
          <w:b/>
          <w:sz w:val="20"/>
          <w:szCs w:val="20"/>
        </w:rPr>
        <w:tab/>
      </w:r>
      <w:bookmarkStart w:id="29" w:name="_Hlk178176640"/>
      <w:r w:rsidR="00D52B0D" w:rsidRPr="006C4E25">
        <w:rPr>
          <w:rFonts w:ascii="Arial" w:hAnsi="Arial" w:cs="Arial"/>
          <w:b/>
          <w:sz w:val="20"/>
          <w:szCs w:val="20"/>
        </w:rPr>
        <w:t>Lehota viazanosti pon</w:t>
      </w:r>
      <w:r w:rsidR="00B915B0">
        <w:rPr>
          <w:rFonts w:ascii="Arial" w:hAnsi="Arial" w:cs="Arial"/>
          <w:b/>
          <w:sz w:val="20"/>
          <w:szCs w:val="20"/>
        </w:rPr>
        <w:t>úk</w:t>
      </w:r>
    </w:p>
    <w:p w14:paraId="3EE6EC43" w14:textId="77777777" w:rsidR="00D52B0D" w:rsidRPr="006C4E25" w:rsidRDefault="00D52B0D" w:rsidP="006C4E25">
      <w:pPr>
        <w:pStyle w:val="Odsekzoznamu"/>
        <w:numPr>
          <w:ilvl w:val="0"/>
          <w:numId w:val="13"/>
        </w:numPr>
        <w:autoSpaceDE w:val="0"/>
        <w:autoSpaceDN w:val="0"/>
        <w:ind w:left="360"/>
        <w:jc w:val="both"/>
        <w:rPr>
          <w:rFonts w:ascii="Arial" w:hAnsi="Arial" w:cs="Arial"/>
          <w:vanish/>
          <w:sz w:val="20"/>
          <w:szCs w:val="20"/>
          <w:lang w:eastAsia="en-US"/>
        </w:rPr>
      </w:pPr>
    </w:p>
    <w:p w14:paraId="4B29BD7F" w14:textId="77777777" w:rsidR="00D52B0D" w:rsidRPr="006C4E25" w:rsidRDefault="00D52B0D" w:rsidP="006C4E25">
      <w:pPr>
        <w:pStyle w:val="Odsekzoznamu"/>
        <w:numPr>
          <w:ilvl w:val="0"/>
          <w:numId w:val="13"/>
        </w:numPr>
        <w:autoSpaceDE w:val="0"/>
        <w:autoSpaceDN w:val="0"/>
        <w:ind w:left="360"/>
        <w:jc w:val="both"/>
        <w:rPr>
          <w:rFonts w:ascii="Arial" w:hAnsi="Arial" w:cs="Arial"/>
          <w:vanish/>
          <w:sz w:val="20"/>
          <w:szCs w:val="20"/>
          <w:lang w:eastAsia="en-US"/>
        </w:rPr>
      </w:pPr>
    </w:p>
    <w:p w14:paraId="07E3115A" w14:textId="77777777" w:rsidR="00D52B0D" w:rsidRPr="006C4E25" w:rsidRDefault="00D52B0D" w:rsidP="006C4E25">
      <w:pPr>
        <w:pStyle w:val="Odsekzoznamu"/>
        <w:numPr>
          <w:ilvl w:val="0"/>
          <w:numId w:val="13"/>
        </w:numPr>
        <w:autoSpaceDE w:val="0"/>
        <w:autoSpaceDN w:val="0"/>
        <w:ind w:left="360"/>
        <w:jc w:val="both"/>
        <w:rPr>
          <w:rFonts w:ascii="Arial" w:hAnsi="Arial" w:cs="Arial"/>
          <w:vanish/>
          <w:sz w:val="20"/>
          <w:szCs w:val="20"/>
          <w:lang w:eastAsia="en-US"/>
        </w:rPr>
      </w:pPr>
    </w:p>
    <w:p w14:paraId="58B7A7BC" w14:textId="77777777" w:rsidR="00D52B0D" w:rsidRPr="006C4E25" w:rsidRDefault="00D52B0D" w:rsidP="006C4E25">
      <w:pPr>
        <w:pStyle w:val="Odsekzoznamu"/>
        <w:numPr>
          <w:ilvl w:val="0"/>
          <w:numId w:val="13"/>
        </w:numPr>
        <w:autoSpaceDE w:val="0"/>
        <w:autoSpaceDN w:val="0"/>
        <w:ind w:left="360"/>
        <w:jc w:val="both"/>
        <w:rPr>
          <w:rFonts w:ascii="Arial" w:hAnsi="Arial" w:cs="Arial"/>
          <w:vanish/>
          <w:sz w:val="20"/>
          <w:szCs w:val="20"/>
          <w:lang w:eastAsia="en-US"/>
        </w:rPr>
      </w:pPr>
    </w:p>
    <w:p w14:paraId="6A375C68" w14:textId="77777777" w:rsidR="00D52B0D" w:rsidRPr="006C4E25" w:rsidRDefault="00D52B0D" w:rsidP="006C4E25">
      <w:pPr>
        <w:pStyle w:val="Odsekzoznamu"/>
        <w:numPr>
          <w:ilvl w:val="0"/>
          <w:numId w:val="13"/>
        </w:numPr>
        <w:autoSpaceDE w:val="0"/>
        <w:autoSpaceDN w:val="0"/>
        <w:ind w:left="360"/>
        <w:jc w:val="both"/>
        <w:rPr>
          <w:rFonts w:ascii="Arial" w:hAnsi="Arial" w:cs="Arial"/>
          <w:vanish/>
          <w:sz w:val="20"/>
          <w:szCs w:val="20"/>
          <w:lang w:eastAsia="en-US"/>
        </w:rPr>
      </w:pPr>
    </w:p>
    <w:p w14:paraId="495E8AA7" w14:textId="5B236C6D" w:rsidR="003660B4" w:rsidRPr="006C4E25" w:rsidRDefault="003660B4" w:rsidP="006C4E25">
      <w:pPr>
        <w:pStyle w:val="Odsekzoznamu"/>
        <w:autoSpaceDE w:val="0"/>
        <w:autoSpaceDN w:val="0"/>
        <w:ind w:left="1134" w:hanging="567"/>
        <w:jc w:val="both"/>
        <w:rPr>
          <w:rFonts w:ascii="Arial" w:hAnsi="Arial" w:cs="Arial"/>
          <w:sz w:val="20"/>
          <w:szCs w:val="20"/>
          <w:lang w:eastAsia="en-US"/>
        </w:rPr>
      </w:pPr>
      <w:bookmarkStart w:id="30" w:name="_Hlk192151883"/>
      <w:bookmarkEnd w:id="29"/>
      <w:r w:rsidRPr="006C4E25">
        <w:rPr>
          <w:rFonts w:ascii="Arial" w:hAnsi="Arial" w:cs="Arial"/>
          <w:sz w:val="20"/>
          <w:szCs w:val="20"/>
          <w:lang w:eastAsia="en-US"/>
        </w:rPr>
        <w:t>8.1</w:t>
      </w:r>
      <w:r w:rsidRPr="006C4E25">
        <w:rPr>
          <w:rFonts w:ascii="Arial" w:hAnsi="Arial" w:cs="Arial"/>
          <w:sz w:val="20"/>
          <w:szCs w:val="20"/>
          <w:lang w:eastAsia="en-US"/>
        </w:rPr>
        <w:tab/>
        <w:t>Uchádzač</w:t>
      </w:r>
      <w:r w:rsidR="00B915B0">
        <w:rPr>
          <w:rFonts w:ascii="Arial" w:hAnsi="Arial" w:cs="Arial"/>
          <w:sz w:val="20"/>
          <w:szCs w:val="20"/>
          <w:lang w:eastAsia="en-US"/>
        </w:rPr>
        <w:t xml:space="preserve">i sú svojou ponukou </w:t>
      </w:r>
      <w:r w:rsidRPr="006C4E25">
        <w:rPr>
          <w:rFonts w:ascii="Arial" w:hAnsi="Arial" w:cs="Arial"/>
          <w:sz w:val="20"/>
          <w:szCs w:val="20"/>
          <w:lang w:eastAsia="en-US"/>
        </w:rPr>
        <w:t>viazan</w:t>
      </w:r>
      <w:r w:rsidR="00B915B0">
        <w:rPr>
          <w:rFonts w:ascii="Arial" w:hAnsi="Arial" w:cs="Arial"/>
          <w:sz w:val="20"/>
          <w:szCs w:val="20"/>
          <w:lang w:eastAsia="en-US"/>
        </w:rPr>
        <w:t>í</w:t>
      </w:r>
      <w:r w:rsidRPr="006C4E25">
        <w:rPr>
          <w:rFonts w:ascii="Arial" w:hAnsi="Arial" w:cs="Arial"/>
          <w:sz w:val="20"/>
          <w:szCs w:val="20"/>
          <w:lang w:eastAsia="en-US"/>
        </w:rPr>
        <w:t xml:space="preserve"> od uplynutia lehoty na predkladanie ponúk až do uplynutia lehoty viazanosti ponúk, ktorá je uvedená </w:t>
      </w:r>
      <w:r w:rsidRPr="006C4E25">
        <w:rPr>
          <w:rFonts w:ascii="Arial" w:eastAsia="Calibri" w:hAnsi="Arial" w:cs="Arial"/>
          <w:sz w:val="20"/>
          <w:szCs w:val="20"/>
        </w:rPr>
        <w:t>v Oznámení o vyhlásení verejného obstarávania (ďalej len „Oznámenie“)</w:t>
      </w:r>
      <w:r w:rsidR="00316D46" w:rsidRPr="006C4E25">
        <w:rPr>
          <w:rFonts w:ascii="Arial" w:eastAsia="Calibri" w:hAnsi="Arial" w:cs="Arial"/>
          <w:sz w:val="20"/>
          <w:szCs w:val="20"/>
        </w:rPr>
        <w:t>.</w:t>
      </w:r>
    </w:p>
    <w:p w14:paraId="4AF9F3D2" w14:textId="4C58EC8D" w:rsidR="003660B4" w:rsidRDefault="003660B4" w:rsidP="006C4E25">
      <w:pPr>
        <w:autoSpaceDE w:val="0"/>
        <w:autoSpaceDN w:val="0"/>
        <w:ind w:left="1134" w:hanging="567"/>
        <w:contextualSpacing/>
        <w:jc w:val="both"/>
        <w:rPr>
          <w:rFonts w:ascii="Arial" w:hAnsi="Arial" w:cs="Arial"/>
          <w:sz w:val="20"/>
          <w:szCs w:val="20"/>
          <w:lang w:eastAsia="en-US"/>
        </w:rPr>
      </w:pPr>
      <w:r w:rsidRPr="006C4E25">
        <w:rPr>
          <w:rFonts w:ascii="Arial" w:hAnsi="Arial" w:cs="Arial"/>
          <w:sz w:val="20"/>
          <w:szCs w:val="20"/>
          <w:lang w:eastAsia="en-US"/>
        </w:rPr>
        <w:t>8.2</w:t>
      </w:r>
      <w:r w:rsidRPr="006C4E25">
        <w:rPr>
          <w:rFonts w:ascii="Arial" w:hAnsi="Arial" w:cs="Arial"/>
          <w:sz w:val="20"/>
          <w:szCs w:val="20"/>
          <w:lang w:eastAsia="en-US"/>
        </w:rPr>
        <w:tab/>
        <w:t xml:space="preserve"> V prípade, ak bude podaná námietka podľa § 170 zákona a začaté konanie o preskúmanie úkonov kontrolovaného na základe námietok podľa § 171 zákona alebo ak bude začaté konanie o preskúmanie úkonov kontrolovaného pred uzavretím Zmluvy podľa § 169 ods. 1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0A77C8D3" w14:textId="77777777" w:rsidR="00A030F1" w:rsidRPr="006C4E25" w:rsidRDefault="00A030F1" w:rsidP="006C4E25">
      <w:pPr>
        <w:autoSpaceDE w:val="0"/>
        <w:autoSpaceDN w:val="0"/>
        <w:ind w:left="1134" w:hanging="567"/>
        <w:contextualSpacing/>
        <w:jc w:val="both"/>
        <w:rPr>
          <w:rFonts w:ascii="Arial" w:hAnsi="Arial" w:cs="Arial"/>
          <w:sz w:val="20"/>
          <w:szCs w:val="20"/>
          <w:lang w:eastAsia="en-US"/>
        </w:rPr>
      </w:pPr>
    </w:p>
    <w:p w14:paraId="720BA03E" w14:textId="717B40E2" w:rsidR="003660B4" w:rsidRPr="006C4E25" w:rsidRDefault="003660B4" w:rsidP="006C4E25">
      <w:pPr>
        <w:autoSpaceDE w:val="0"/>
        <w:autoSpaceDN w:val="0"/>
        <w:ind w:left="1134" w:hanging="567"/>
        <w:contextualSpacing/>
        <w:jc w:val="both"/>
        <w:rPr>
          <w:rFonts w:ascii="Arial" w:hAnsi="Arial" w:cs="Arial"/>
          <w:sz w:val="20"/>
          <w:szCs w:val="20"/>
          <w:lang w:eastAsia="en-US"/>
        </w:rPr>
      </w:pPr>
      <w:r w:rsidRPr="006C4E25">
        <w:rPr>
          <w:rFonts w:ascii="Arial" w:hAnsi="Arial" w:cs="Arial"/>
          <w:sz w:val="20"/>
          <w:szCs w:val="20"/>
          <w:lang w:eastAsia="en-US"/>
        </w:rPr>
        <w:t>8.3</w:t>
      </w:r>
      <w:r w:rsidRPr="006C4E25">
        <w:rPr>
          <w:rFonts w:ascii="Arial" w:hAnsi="Arial" w:cs="Arial"/>
          <w:sz w:val="20"/>
          <w:szCs w:val="20"/>
          <w:lang w:eastAsia="en-US"/>
        </w:rPr>
        <w:tab/>
        <w:t>Uchádzači sú svojou ponukou viazaní do uplynutia lehoty verejným obstarávateľom oznámenej, resp. primerane predĺženej lehoty viazanosti ponúk podľa bodu 8.2 Časť A.1 týchto SP.</w:t>
      </w:r>
    </w:p>
    <w:bookmarkEnd w:id="30"/>
    <w:p w14:paraId="612BD049" w14:textId="3D431824" w:rsidR="001D391C" w:rsidRPr="006C4E25" w:rsidRDefault="001D391C" w:rsidP="006C4E25">
      <w:pPr>
        <w:pStyle w:val="Odsekzoznamu"/>
        <w:autoSpaceDE w:val="0"/>
        <w:autoSpaceDN w:val="0"/>
        <w:ind w:left="1134" w:hanging="567"/>
        <w:jc w:val="both"/>
        <w:rPr>
          <w:rFonts w:ascii="Arial" w:hAnsi="Arial" w:cs="Arial"/>
          <w:b/>
          <w:sz w:val="20"/>
          <w:szCs w:val="20"/>
        </w:rPr>
      </w:pPr>
    </w:p>
    <w:p w14:paraId="761CCD81" w14:textId="5F587FCD" w:rsidR="00B538C0" w:rsidRPr="006C4E25" w:rsidRDefault="00B538C0" w:rsidP="006C4E25">
      <w:pPr>
        <w:jc w:val="center"/>
        <w:rPr>
          <w:rFonts w:ascii="Arial" w:hAnsi="Arial" w:cs="Arial"/>
          <w:b/>
          <w:sz w:val="20"/>
          <w:szCs w:val="20"/>
        </w:rPr>
      </w:pPr>
      <w:r w:rsidRPr="006C4E25">
        <w:rPr>
          <w:rFonts w:ascii="Arial" w:hAnsi="Arial" w:cs="Arial"/>
          <w:b/>
          <w:sz w:val="20"/>
          <w:szCs w:val="20"/>
        </w:rPr>
        <w:t>Časť II.</w:t>
      </w:r>
    </w:p>
    <w:p w14:paraId="4A04CAFE" w14:textId="6792A13A" w:rsidR="00B538C0" w:rsidRPr="006C4E25" w:rsidRDefault="00B538C0" w:rsidP="006C4E25">
      <w:pPr>
        <w:pStyle w:val="Nadpis5"/>
        <w:rPr>
          <w:rFonts w:ascii="Arial" w:hAnsi="Arial" w:cs="Arial"/>
          <w:bCs w:val="0"/>
          <w:sz w:val="20"/>
          <w:szCs w:val="20"/>
        </w:rPr>
      </w:pPr>
      <w:r w:rsidRPr="006C4E25">
        <w:rPr>
          <w:rFonts w:ascii="Arial" w:hAnsi="Arial" w:cs="Arial"/>
          <w:bCs w:val="0"/>
          <w:sz w:val="20"/>
          <w:szCs w:val="20"/>
        </w:rPr>
        <w:t>Komunikácia a</w:t>
      </w:r>
      <w:r w:rsidR="00EE08E7" w:rsidRPr="006C4E25">
        <w:rPr>
          <w:rFonts w:ascii="Arial" w:hAnsi="Arial" w:cs="Arial"/>
          <w:bCs w:val="0"/>
          <w:sz w:val="20"/>
          <w:szCs w:val="20"/>
        </w:rPr>
        <w:t> </w:t>
      </w:r>
      <w:r w:rsidRPr="006C4E25">
        <w:rPr>
          <w:rFonts w:ascii="Arial" w:hAnsi="Arial" w:cs="Arial"/>
          <w:bCs w:val="0"/>
          <w:sz w:val="20"/>
          <w:szCs w:val="20"/>
        </w:rPr>
        <w:t>vysvetľovanie</w:t>
      </w:r>
    </w:p>
    <w:p w14:paraId="3EF6C9B1" w14:textId="77777777" w:rsidR="00EE08E7" w:rsidRPr="006C4E25" w:rsidRDefault="00EE08E7" w:rsidP="006C4E25">
      <w:pPr>
        <w:rPr>
          <w:rFonts w:ascii="Arial" w:hAnsi="Arial" w:cs="Arial"/>
          <w:sz w:val="20"/>
          <w:szCs w:val="20"/>
        </w:rPr>
      </w:pPr>
    </w:p>
    <w:p w14:paraId="34EC594D" w14:textId="41E9DADC" w:rsidR="00F01F87" w:rsidRPr="006C4E25" w:rsidRDefault="004C3566" w:rsidP="006C4E25">
      <w:pPr>
        <w:pStyle w:val="Nadpis6"/>
        <w:ind w:left="567" w:hanging="567"/>
        <w:rPr>
          <w:rFonts w:ascii="Arial" w:hAnsi="Arial" w:cs="Arial"/>
          <w:sz w:val="20"/>
          <w:szCs w:val="20"/>
        </w:rPr>
      </w:pPr>
      <w:r w:rsidRPr="006C4E25">
        <w:rPr>
          <w:rFonts w:ascii="Arial" w:hAnsi="Arial" w:cs="Arial"/>
          <w:smallCaps/>
          <w:sz w:val="20"/>
          <w:szCs w:val="20"/>
        </w:rPr>
        <w:t>9</w:t>
      </w:r>
      <w:r w:rsidR="00361A2C" w:rsidRPr="006C4E25">
        <w:rPr>
          <w:rFonts w:ascii="Arial" w:hAnsi="Arial" w:cs="Arial"/>
          <w:smallCaps/>
          <w:sz w:val="20"/>
          <w:szCs w:val="20"/>
        </w:rPr>
        <w:t>.</w:t>
      </w:r>
      <w:r w:rsidR="00B84262" w:rsidRPr="006C4E25">
        <w:rPr>
          <w:rFonts w:ascii="Arial" w:hAnsi="Arial" w:cs="Arial"/>
          <w:smallCaps/>
          <w:sz w:val="20"/>
          <w:szCs w:val="20"/>
        </w:rPr>
        <w:tab/>
      </w:r>
      <w:bookmarkStart w:id="31" w:name="_Hlk178176660"/>
      <w:r w:rsidR="00F01F87" w:rsidRPr="006C4E25">
        <w:rPr>
          <w:rFonts w:ascii="Arial" w:hAnsi="Arial" w:cs="Arial"/>
          <w:sz w:val="20"/>
          <w:szCs w:val="20"/>
        </w:rPr>
        <w:t>Komunikácia medzi verejným obstarávateľom a</w:t>
      </w:r>
      <w:r w:rsidR="00361A2C" w:rsidRPr="006C4E25">
        <w:rPr>
          <w:rFonts w:ascii="Arial" w:hAnsi="Arial" w:cs="Arial"/>
          <w:sz w:val="20"/>
          <w:szCs w:val="20"/>
        </w:rPr>
        <w:t> </w:t>
      </w:r>
      <w:r w:rsidR="00F01F87" w:rsidRPr="006C4E25">
        <w:rPr>
          <w:rFonts w:ascii="Arial" w:hAnsi="Arial" w:cs="Arial"/>
          <w:sz w:val="20"/>
          <w:szCs w:val="20"/>
        </w:rPr>
        <w:t>záujemcami/uchádzačmi</w:t>
      </w:r>
    </w:p>
    <w:p w14:paraId="46A97994" w14:textId="77777777" w:rsidR="004C3566" w:rsidRPr="006C4E25" w:rsidRDefault="004C3566" w:rsidP="006C4E25">
      <w:pPr>
        <w:pStyle w:val="Odsekzoznamu"/>
        <w:numPr>
          <w:ilvl w:val="0"/>
          <w:numId w:val="18"/>
        </w:numPr>
        <w:jc w:val="both"/>
        <w:rPr>
          <w:rFonts w:ascii="Arial" w:eastAsia="Calibri" w:hAnsi="Arial" w:cs="Arial"/>
          <w:noProof/>
          <w:vanish/>
          <w:sz w:val="20"/>
          <w:szCs w:val="20"/>
        </w:rPr>
      </w:pPr>
    </w:p>
    <w:p w14:paraId="0833102B" w14:textId="77777777" w:rsidR="004C3566" w:rsidRPr="006C4E25" w:rsidRDefault="004C3566" w:rsidP="006C4E25">
      <w:pPr>
        <w:pStyle w:val="Odsekzoznamu"/>
        <w:numPr>
          <w:ilvl w:val="0"/>
          <w:numId w:val="18"/>
        </w:numPr>
        <w:jc w:val="both"/>
        <w:rPr>
          <w:rFonts w:ascii="Arial" w:eastAsia="Calibri" w:hAnsi="Arial" w:cs="Arial"/>
          <w:noProof/>
          <w:vanish/>
          <w:sz w:val="20"/>
          <w:szCs w:val="20"/>
        </w:rPr>
      </w:pPr>
    </w:p>
    <w:p w14:paraId="5BDD8C94" w14:textId="77777777" w:rsidR="004C3566" w:rsidRPr="006C4E25" w:rsidRDefault="004C3566" w:rsidP="006C4E25">
      <w:pPr>
        <w:pStyle w:val="Odsekzoznamu"/>
        <w:numPr>
          <w:ilvl w:val="0"/>
          <w:numId w:val="18"/>
        </w:numPr>
        <w:jc w:val="both"/>
        <w:rPr>
          <w:rFonts w:ascii="Arial" w:eastAsia="Calibri" w:hAnsi="Arial" w:cs="Arial"/>
          <w:noProof/>
          <w:vanish/>
          <w:sz w:val="20"/>
          <w:szCs w:val="20"/>
        </w:rPr>
      </w:pPr>
    </w:p>
    <w:p w14:paraId="53301533" w14:textId="77777777" w:rsidR="004C3566" w:rsidRPr="006C4E25" w:rsidRDefault="004C3566" w:rsidP="006C4E25">
      <w:pPr>
        <w:pStyle w:val="Odsekzoznamu"/>
        <w:numPr>
          <w:ilvl w:val="0"/>
          <w:numId w:val="18"/>
        </w:numPr>
        <w:jc w:val="both"/>
        <w:rPr>
          <w:rFonts w:ascii="Arial" w:eastAsia="Calibri" w:hAnsi="Arial" w:cs="Arial"/>
          <w:noProof/>
          <w:vanish/>
          <w:sz w:val="20"/>
          <w:szCs w:val="20"/>
        </w:rPr>
      </w:pPr>
    </w:p>
    <w:p w14:paraId="7748AD67" w14:textId="77777777" w:rsidR="004C3566" w:rsidRPr="006C4E25" w:rsidRDefault="004C3566" w:rsidP="006C4E25">
      <w:pPr>
        <w:pStyle w:val="Odsekzoznamu"/>
        <w:numPr>
          <w:ilvl w:val="0"/>
          <w:numId w:val="18"/>
        </w:numPr>
        <w:jc w:val="both"/>
        <w:rPr>
          <w:rFonts w:ascii="Arial" w:eastAsia="Calibri" w:hAnsi="Arial" w:cs="Arial"/>
          <w:noProof/>
          <w:vanish/>
          <w:sz w:val="20"/>
          <w:szCs w:val="20"/>
        </w:rPr>
      </w:pPr>
    </w:p>
    <w:p w14:paraId="108AC433" w14:textId="77777777" w:rsidR="004C3566" w:rsidRPr="006C4E25" w:rsidRDefault="004C3566" w:rsidP="006C4E25">
      <w:pPr>
        <w:pStyle w:val="Odsekzoznamu"/>
        <w:numPr>
          <w:ilvl w:val="0"/>
          <w:numId w:val="18"/>
        </w:numPr>
        <w:jc w:val="both"/>
        <w:rPr>
          <w:rFonts w:ascii="Arial" w:eastAsia="Calibri" w:hAnsi="Arial" w:cs="Arial"/>
          <w:noProof/>
          <w:vanish/>
          <w:sz w:val="20"/>
          <w:szCs w:val="20"/>
        </w:rPr>
      </w:pPr>
    </w:p>
    <w:p w14:paraId="24A9D733" w14:textId="77777777" w:rsidR="004C3566" w:rsidRPr="006C4E25" w:rsidRDefault="004C3566" w:rsidP="006C4E25">
      <w:pPr>
        <w:pStyle w:val="Odsekzoznamu"/>
        <w:numPr>
          <w:ilvl w:val="0"/>
          <w:numId w:val="18"/>
        </w:numPr>
        <w:jc w:val="both"/>
        <w:rPr>
          <w:rFonts w:ascii="Arial" w:eastAsia="Calibri" w:hAnsi="Arial" w:cs="Arial"/>
          <w:noProof/>
          <w:vanish/>
          <w:sz w:val="20"/>
          <w:szCs w:val="20"/>
        </w:rPr>
      </w:pPr>
    </w:p>
    <w:p w14:paraId="0CC69CD7" w14:textId="77777777" w:rsidR="004C3566" w:rsidRPr="006C4E25" w:rsidRDefault="004C3566" w:rsidP="006C4E25">
      <w:pPr>
        <w:pStyle w:val="Odsekzoznamu"/>
        <w:numPr>
          <w:ilvl w:val="0"/>
          <w:numId w:val="18"/>
        </w:numPr>
        <w:jc w:val="both"/>
        <w:rPr>
          <w:rFonts w:ascii="Arial" w:eastAsia="Calibri" w:hAnsi="Arial" w:cs="Arial"/>
          <w:noProof/>
          <w:vanish/>
          <w:sz w:val="20"/>
          <w:szCs w:val="20"/>
        </w:rPr>
      </w:pPr>
    </w:p>
    <w:p w14:paraId="69D4E231" w14:textId="15BF6C7E" w:rsidR="0029385D" w:rsidRPr="006C4E25" w:rsidRDefault="0029385D" w:rsidP="006C4E25">
      <w:pPr>
        <w:numPr>
          <w:ilvl w:val="1"/>
          <w:numId w:val="18"/>
        </w:numPr>
        <w:ind w:left="1134" w:hanging="567"/>
        <w:jc w:val="both"/>
        <w:rPr>
          <w:rFonts w:ascii="Arial" w:eastAsia="Calibri" w:hAnsi="Arial" w:cs="Arial"/>
          <w:color w:val="000000" w:themeColor="text1"/>
          <w:sz w:val="20"/>
          <w:szCs w:val="20"/>
        </w:rPr>
      </w:pPr>
      <w:r w:rsidRPr="006C4E25">
        <w:rPr>
          <w:rFonts w:ascii="Arial" w:eastAsia="Calibri" w:hAnsi="Arial" w:cs="Arial"/>
          <w:noProof/>
          <w:sz w:val="20"/>
          <w:szCs w:val="20"/>
        </w:rPr>
        <w:tab/>
      </w:r>
      <w:r w:rsidRPr="006C4E25">
        <w:rPr>
          <w:rFonts w:ascii="Arial" w:eastAsia="Calibri" w:hAnsi="Arial" w:cs="Arial"/>
          <w:color w:val="000000" w:themeColor="text1"/>
          <w:sz w:val="20"/>
          <w:szCs w:val="20"/>
        </w:rPr>
        <w:t>Komunikácia medzi verejným obstarávateľom</w:t>
      </w:r>
      <w:r w:rsidR="00370B68" w:rsidRPr="006C4E25">
        <w:rPr>
          <w:rFonts w:ascii="Arial" w:eastAsia="Calibri" w:hAnsi="Arial" w:cs="Arial"/>
          <w:color w:val="000000" w:themeColor="text1"/>
          <w:sz w:val="20"/>
          <w:szCs w:val="20"/>
        </w:rPr>
        <w:t xml:space="preserve"> </w:t>
      </w:r>
      <w:r w:rsidRPr="006C4E25">
        <w:rPr>
          <w:rFonts w:ascii="Arial" w:eastAsia="Calibri" w:hAnsi="Arial" w:cs="Arial"/>
          <w:color w:val="000000" w:themeColor="text1"/>
          <w:sz w:val="20"/>
          <w:szCs w:val="20"/>
        </w:rPr>
        <w:t xml:space="preserve">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F663EB" w14:textId="6C13CD71" w:rsidR="0029385D" w:rsidRPr="006C4E25" w:rsidRDefault="0029385D" w:rsidP="006C4E25">
      <w:pPr>
        <w:numPr>
          <w:ilvl w:val="1"/>
          <w:numId w:val="18"/>
        </w:numPr>
        <w:ind w:left="1134" w:hanging="567"/>
        <w:jc w:val="both"/>
        <w:rPr>
          <w:rFonts w:ascii="Arial" w:eastAsia="Calibri" w:hAnsi="Arial" w:cs="Arial"/>
          <w:color w:val="000000" w:themeColor="text1"/>
          <w:sz w:val="20"/>
          <w:szCs w:val="20"/>
        </w:rPr>
      </w:pPr>
      <w:r w:rsidRPr="006C4E25">
        <w:rPr>
          <w:rFonts w:ascii="Arial" w:eastAsia="Calibri" w:hAnsi="Arial" w:cs="Arial"/>
          <w:color w:val="000000" w:themeColor="text1"/>
          <w:sz w:val="20"/>
          <w:szCs w:val="20"/>
        </w:rPr>
        <w:t>Komunikácia a</w:t>
      </w:r>
      <w:r w:rsidR="002728F7" w:rsidRPr="006C4E25">
        <w:rPr>
          <w:rFonts w:ascii="Arial" w:eastAsia="Calibri" w:hAnsi="Arial" w:cs="Arial"/>
          <w:color w:val="000000" w:themeColor="text1"/>
          <w:sz w:val="20"/>
          <w:szCs w:val="20"/>
        </w:rPr>
        <w:t xml:space="preserve"> </w:t>
      </w:r>
      <w:r w:rsidRPr="006C4E25">
        <w:rPr>
          <w:rFonts w:ascii="Arial" w:eastAsia="Calibri" w:hAnsi="Arial" w:cs="Arial"/>
          <w:color w:val="000000" w:themeColor="text1"/>
          <w:sz w:val="20"/>
          <w:szCs w:val="20"/>
        </w:rPr>
        <w:t>výmena informácií</w:t>
      </w:r>
      <w:r w:rsidR="002728F7" w:rsidRPr="006C4E25">
        <w:rPr>
          <w:rFonts w:ascii="Arial" w:eastAsia="Calibri" w:hAnsi="Arial" w:cs="Arial"/>
          <w:color w:val="000000" w:themeColor="text1"/>
          <w:sz w:val="20"/>
          <w:szCs w:val="20"/>
        </w:rPr>
        <w:t xml:space="preserve"> </w:t>
      </w:r>
      <w:r w:rsidRPr="006C4E25">
        <w:rPr>
          <w:rFonts w:ascii="Arial" w:eastAsia="Calibri" w:hAnsi="Arial" w:cs="Arial"/>
          <w:color w:val="000000" w:themeColor="text1"/>
          <w:sz w:val="20"/>
          <w:szCs w:val="20"/>
        </w:rPr>
        <w:t xml:space="preserve">medzi verejným obstarávateľom a záujemcami/uchádzačmi bude prebiehať písomne prostredníctvom elektronických prostriedkov podľa  podmienok uvedených  </w:t>
      </w:r>
      <w:r w:rsidR="003A10DE" w:rsidRPr="006C4E25">
        <w:rPr>
          <w:rFonts w:ascii="Arial" w:eastAsia="Calibri" w:hAnsi="Arial" w:cs="Arial"/>
          <w:color w:val="000000" w:themeColor="text1"/>
          <w:sz w:val="20"/>
          <w:szCs w:val="20"/>
        </w:rPr>
        <w:t xml:space="preserve">v </w:t>
      </w:r>
      <w:r w:rsidRPr="006C4E25">
        <w:rPr>
          <w:rFonts w:ascii="Arial" w:eastAsia="Calibri" w:hAnsi="Arial" w:cs="Arial"/>
          <w:color w:val="000000" w:themeColor="text1"/>
          <w:sz w:val="20"/>
          <w:szCs w:val="20"/>
        </w:rPr>
        <w:t xml:space="preserve">§ 20 </w:t>
      </w:r>
      <w:r w:rsidR="002728F7" w:rsidRPr="006C4E25">
        <w:rPr>
          <w:rFonts w:ascii="Arial" w:eastAsia="Calibri" w:hAnsi="Arial" w:cs="Arial"/>
          <w:color w:val="000000" w:themeColor="text1"/>
          <w:sz w:val="20"/>
          <w:szCs w:val="20"/>
        </w:rPr>
        <w:t>z</w:t>
      </w:r>
      <w:r w:rsidRPr="006C4E25">
        <w:rPr>
          <w:rFonts w:ascii="Arial" w:eastAsia="Calibri" w:hAnsi="Arial" w:cs="Arial"/>
          <w:color w:val="000000" w:themeColor="text1"/>
          <w:sz w:val="20"/>
          <w:szCs w:val="20"/>
        </w:rPr>
        <w:t>ákona.</w:t>
      </w:r>
    </w:p>
    <w:p w14:paraId="5563FA59" w14:textId="6C949F42" w:rsidR="0029385D" w:rsidRPr="006C4E25" w:rsidRDefault="0029385D" w:rsidP="006C4E25">
      <w:pPr>
        <w:numPr>
          <w:ilvl w:val="1"/>
          <w:numId w:val="18"/>
        </w:numPr>
        <w:ind w:left="1134" w:hanging="567"/>
        <w:jc w:val="both"/>
        <w:rPr>
          <w:rFonts w:ascii="Arial" w:eastAsia="Calibri" w:hAnsi="Arial" w:cs="Arial"/>
          <w:color w:val="000000" w:themeColor="text1"/>
          <w:sz w:val="20"/>
          <w:szCs w:val="20"/>
        </w:rPr>
      </w:pPr>
      <w:r w:rsidRPr="006C4E25">
        <w:rPr>
          <w:rFonts w:ascii="Arial" w:eastAsia="Calibri" w:hAnsi="Arial" w:cs="Arial"/>
          <w:color w:val="000000" w:themeColor="text1"/>
          <w:sz w:val="20"/>
          <w:szCs w:val="20"/>
        </w:rPr>
        <w:t>Verejný obstarávateľ bude na komunikáciu s</w:t>
      </w:r>
      <w:r w:rsidR="0004352A" w:rsidRPr="006C4E25">
        <w:rPr>
          <w:rFonts w:ascii="Arial" w:eastAsia="Calibri" w:hAnsi="Arial" w:cs="Arial"/>
          <w:color w:val="000000" w:themeColor="text1"/>
          <w:sz w:val="20"/>
          <w:szCs w:val="20"/>
        </w:rPr>
        <w:t>o</w:t>
      </w:r>
      <w:r w:rsidRPr="006C4E25">
        <w:rPr>
          <w:rFonts w:ascii="Arial" w:eastAsia="Calibri" w:hAnsi="Arial" w:cs="Arial"/>
          <w:color w:val="000000" w:themeColor="text1"/>
          <w:sz w:val="20"/>
          <w:szCs w:val="20"/>
        </w:rPr>
        <w:t> záujemcami/uchádzačmi používať elektronický prostriedok, ktorým je komunikačné rozhranie systému JOSEPHINE (ďalej</w:t>
      </w:r>
      <w:r w:rsidR="00E50FB9" w:rsidRPr="006C4E25">
        <w:rPr>
          <w:rFonts w:ascii="Arial" w:eastAsia="Calibri" w:hAnsi="Arial" w:cs="Arial"/>
          <w:color w:val="000000" w:themeColor="text1"/>
          <w:sz w:val="20"/>
          <w:szCs w:val="20"/>
        </w:rPr>
        <w:t xml:space="preserve"> </w:t>
      </w:r>
      <w:r w:rsidRPr="006C4E25">
        <w:rPr>
          <w:rFonts w:ascii="Arial" w:eastAsia="Calibri" w:hAnsi="Arial" w:cs="Arial"/>
          <w:color w:val="000000" w:themeColor="text1"/>
          <w:sz w:val="20"/>
          <w:szCs w:val="20"/>
        </w:rPr>
        <w:t>len „JOSEPHINE“). Tento spôsob komunikácie sa týka akejkoľvek komunikácie a podaní medzi verejným obstarávateľom a záujemcami</w:t>
      </w:r>
      <w:r w:rsidRPr="006C4E25">
        <w:rPr>
          <w:rFonts w:ascii="Arial" w:eastAsia="Calibri" w:hAnsi="Arial" w:cs="Arial"/>
          <w:sz w:val="20"/>
          <w:szCs w:val="20"/>
        </w:rPr>
        <w:t>/</w:t>
      </w:r>
      <w:r w:rsidRPr="006C4E25">
        <w:rPr>
          <w:rFonts w:ascii="Arial" w:eastAsia="Calibri" w:hAnsi="Arial" w:cs="Arial"/>
          <w:color w:val="000000" w:themeColor="text1"/>
          <w:sz w:val="20"/>
          <w:szCs w:val="20"/>
        </w:rPr>
        <w:t>uchádzačmi.</w:t>
      </w:r>
    </w:p>
    <w:p w14:paraId="38D65780" w14:textId="02A61C86" w:rsidR="0029385D" w:rsidRPr="006C4E25" w:rsidRDefault="0029385D" w:rsidP="006C4E25">
      <w:pPr>
        <w:numPr>
          <w:ilvl w:val="1"/>
          <w:numId w:val="18"/>
        </w:numPr>
        <w:ind w:left="1134" w:hanging="567"/>
        <w:jc w:val="both"/>
        <w:rPr>
          <w:rFonts w:ascii="Arial" w:eastAsia="Calibri" w:hAnsi="Arial" w:cs="Arial"/>
          <w:color w:val="000000" w:themeColor="text1"/>
          <w:sz w:val="20"/>
          <w:szCs w:val="20"/>
        </w:rPr>
      </w:pPr>
      <w:r w:rsidRPr="006C4E25">
        <w:rPr>
          <w:rFonts w:ascii="Arial" w:eastAsia="Calibri" w:hAnsi="Arial" w:cs="Arial"/>
          <w:color w:val="000000" w:themeColor="text1"/>
          <w:sz w:val="20"/>
          <w:szCs w:val="20"/>
        </w:rPr>
        <w:t xml:space="preserve">JOSEPHINE je na účely tohto verejného obstarávania softvér na elektronizáciu zadávania verejných zákaziek. JOSEPHINE je webová aplikácia na doméne </w:t>
      </w:r>
      <w:hyperlink r:id="rId12" w:history="1">
        <w:r w:rsidRPr="006C4E25">
          <w:rPr>
            <w:rFonts w:ascii="Arial" w:eastAsia="Calibri" w:hAnsi="Arial" w:cs="Arial"/>
            <w:noProof/>
            <w:color w:val="0000FF"/>
            <w:sz w:val="20"/>
            <w:szCs w:val="20"/>
            <w:u w:val="single"/>
            <w:lang w:eastAsia="en-US"/>
          </w:rPr>
          <w:t>https://josephine.proebiz.com</w:t>
        </w:r>
      </w:hyperlink>
      <w:r w:rsidRPr="006C4E25">
        <w:rPr>
          <w:rFonts w:ascii="Arial" w:eastAsia="Calibri" w:hAnsi="Arial" w:cs="Arial"/>
          <w:color w:val="000000" w:themeColor="text1"/>
          <w:sz w:val="20"/>
          <w:szCs w:val="20"/>
        </w:rPr>
        <w:t xml:space="preserve">. </w:t>
      </w:r>
    </w:p>
    <w:p w14:paraId="11E79F25" w14:textId="48E812B2" w:rsidR="0029385D" w:rsidRPr="006C4E25" w:rsidRDefault="0029385D" w:rsidP="006C4E25">
      <w:pPr>
        <w:numPr>
          <w:ilvl w:val="1"/>
          <w:numId w:val="18"/>
        </w:numPr>
        <w:ind w:left="1134" w:hanging="567"/>
        <w:jc w:val="both"/>
        <w:rPr>
          <w:rFonts w:ascii="Arial" w:eastAsia="Calibri" w:hAnsi="Arial" w:cs="Arial"/>
          <w:color w:val="000000" w:themeColor="text1"/>
          <w:sz w:val="20"/>
          <w:szCs w:val="20"/>
        </w:rPr>
      </w:pPr>
      <w:r w:rsidRPr="006C4E25">
        <w:rPr>
          <w:rFonts w:ascii="Arial" w:eastAsia="Calibri" w:hAnsi="Arial" w:cs="Arial"/>
          <w:color w:val="000000" w:themeColor="text1"/>
          <w:sz w:val="20"/>
          <w:szCs w:val="20"/>
        </w:rPr>
        <w:t>Na</w:t>
      </w:r>
      <w:r w:rsidR="00CD0505" w:rsidRPr="006C4E25">
        <w:rPr>
          <w:rFonts w:ascii="Arial" w:eastAsia="Calibri" w:hAnsi="Arial" w:cs="Arial"/>
          <w:color w:val="000000" w:themeColor="text1"/>
          <w:sz w:val="20"/>
          <w:szCs w:val="20"/>
        </w:rPr>
        <w:t xml:space="preserve"> </w:t>
      </w:r>
      <w:r w:rsidRPr="006C4E25">
        <w:rPr>
          <w:rFonts w:ascii="Arial" w:eastAsia="Calibri" w:hAnsi="Arial" w:cs="Arial"/>
          <w:color w:val="000000" w:themeColor="text1"/>
          <w:sz w:val="20"/>
          <w:szCs w:val="20"/>
        </w:rPr>
        <w:t>bezproblémové používanie systému JOSEPHINE je nutné používať jeden z podporovaných internetových prehliadačov:</w:t>
      </w:r>
    </w:p>
    <w:p w14:paraId="7DD11984" w14:textId="499DC927" w:rsidR="0029385D" w:rsidRPr="006C4E25" w:rsidRDefault="002728F7" w:rsidP="006C4E25">
      <w:pPr>
        <w:ind w:left="1134" w:hanging="567"/>
        <w:jc w:val="both"/>
        <w:rPr>
          <w:rFonts w:ascii="Arial" w:hAnsi="Arial" w:cs="Arial"/>
          <w:noProof/>
          <w:color w:val="000000" w:themeColor="text1"/>
          <w:sz w:val="20"/>
          <w:szCs w:val="20"/>
          <w:lang w:eastAsia="en-US"/>
        </w:rPr>
      </w:pPr>
      <w:r w:rsidRPr="006C4E25">
        <w:rPr>
          <w:rFonts w:ascii="Arial" w:hAnsi="Arial" w:cs="Arial"/>
          <w:noProof/>
          <w:color w:val="000000" w:themeColor="text1"/>
          <w:sz w:val="20"/>
          <w:szCs w:val="20"/>
          <w:lang w:eastAsia="en-US"/>
        </w:rPr>
        <w:tab/>
      </w:r>
      <w:r w:rsidR="0029385D" w:rsidRPr="006C4E25">
        <w:rPr>
          <w:rFonts w:ascii="Arial" w:hAnsi="Arial" w:cs="Arial"/>
          <w:noProof/>
          <w:color w:val="000000" w:themeColor="text1"/>
          <w:sz w:val="20"/>
          <w:szCs w:val="20"/>
          <w:lang w:eastAsia="en-US"/>
        </w:rPr>
        <w:t xml:space="preserve">- </w:t>
      </w:r>
      <w:r w:rsidR="0029385D" w:rsidRPr="006C4E25">
        <w:rPr>
          <w:rFonts w:ascii="Arial" w:hAnsi="Arial" w:cs="Arial"/>
          <w:noProof/>
          <w:sz w:val="20"/>
          <w:szCs w:val="20"/>
          <w:lang w:val="x-none" w:eastAsia="en-US"/>
        </w:rPr>
        <w:t xml:space="preserve">Microsoft </w:t>
      </w:r>
      <w:r w:rsidR="0029385D" w:rsidRPr="006C4E25">
        <w:rPr>
          <w:rFonts w:ascii="Arial" w:hAnsi="Arial" w:cs="Arial"/>
          <w:noProof/>
          <w:sz w:val="20"/>
          <w:szCs w:val="20"/>
          <w:lang w:eastAsia="en-US"/>
        </w:rPr>
        <w:t xml:space="preserve">Edge </w:t>
      </w:r>
    </w:p>
    <w:p w14:paraId="59CCDD4E" w14:textId="68B65F2D" w:rsidR="0029385D" w:rsidRPr="006C4E25" w:rsidRDefault="002728F7" w:rsidP="006C4E25">
      <w:pPr>
        <w:ind w:left="1134" w:hanging="567"/>
        <w:jc w:val="both"/>
        <w:rPr>
          <w:rFonts w:ascii="Arial" w:hAnsi="Arial" w:cs="Arial"/>
          <w:noProof/>
          <w:color w:val="000000" w:themeColor="text1"/>
          <w:sz w:val="20"/>
          <w:szCs w:val="20"/>
          <w:lang w:eastAsia="en-US"/>
        </w:rPr>
      </w:pPr>
      <w:r w:rsidRPr="006C4E25">
        <w:rPr>
          <w:rFonts w:ascii="Arial" w:hAnsi="Arial" w:cs="Arial"/>
          <w:noProof/>
          <w:color w:val="000000" w:themeColor="text1"/>
          <w:sz w:val="20"/>
          <w:szCs w:val="20"/>
          <w:lang w:eastAsia="en-US"/>
        </w:rPr>
        <w:tab/>
      </w:r>
      <w:r w:rsidR="0029385D" w:rsidRPr="006C4E25">
        <w:rPr>
          <w:rFonts w:ascii="Arial" w:hAnsi="Arial" w:cs="Arial"/>
          <w:noProof/>
          <w:color w:val="000000" w:themeColor="text1"/>
          <w:sz w:val="20"/>
          <w:szCs w:val="20"/>
          <w:lang w:eastAsia="en-US"/>
        </w:rPr>
        <w:t xml:space="preserve">- Mozilla Firefox verzia 13.0 a vyššia alebo </w:t>
      </w:r>
    </w:p>
    <w:p w14:paraId="2352D905" w14:textId="1738250D" w:rsidR="0029385D" w:rsidRPr="006C4E25" w:rsidRDefault="002728F7" w:rsidP="006C4E25">
      <w:pPr>
        <w:tabs>
          <w:tab w:val="left" w:pos="567"/>
        </w:tabs>
        <w:autoSpaceDE w:val="0"/>
        <w:autoSpaceDN w:val="0"/>
        <w:adjustRightInd w:val="0"/>
        <w:ind w:left="1134" w:hanging="567"/>
        <w:jc w:val="both"/>
        <w:rPr>
          <w:rFonts w:ascii="Arial" w:hAnsi="Arial" w:cs="Arial"/>
          <w:noProof/>
          <w:color w:val="000000" w:themeColor="text1"/>
          <w:sz w:val="20"/>
          <w:szCs w:val="20"/>
          <w:lang w:eastAsia="en-US"/>
        </w:rPr>
      </w:pPr>
      <w:r w:rsidRPr="006C4E25">
        <w:rPr>
          <w:rFonts w:ascii="Arial" w:hAnsi="Arial" w:cs="Arial"/>
          <w:noProof/>
          <w:color w:val="000000" w:themeColor="text1"/>
          <w:sz w:val="20"/>
          <w:szCs w:val="20"/>
          <w:lang w:eastAsia="en-US"/>
        </w:rPr>
        <w:tab/>
      </w:r>
      <w:r w:rsidRPr="006C4E25">
        <w:rPr>
          <w:rFonts w:ascii="Arial" w:hAnsi="Arial" w:cs="Arial"/>
          <w:noProof/>
          <w:color w:val="000000" w:themeColor="text1"/>
          <w:sz w:val="20"/>
          <w:szCs w:val="20"/>
          <w:lang w:eastAsia="en-US"/>
        </w:rPr>
        <w:tab/>
      </w:r>
      <w:r w:rsidR="0029385D" w:rsidRPr="006C4E25">
        <w:rPr>
          <w:rFonts w:ascii="Arial" w:hAnsi="Arial" w:cs="Arial"/>
          <w:noProof/>
          <w:color w:val="000000" w:themeColor="text1"/>
          <w:sz w:val="20"/>
          <w:szCs w:val="20"/>
          <w:lang w:eastAsia="en-US"/>
        </w:rPr>
        <w:t>- Google Chrome.</w:t>
      </w:r>
    </w:p>
    <w:p w14:paraId="3C5C6CEF" w14:textId="538AE22F" w:rsidR="0029385D" w:rsidRPr="006C4E25" w:rsidRDefault="0029385D" w:rsidP="006C4E25">
      <w:pPr>
        <w:numPr>
          <w:ilvl w:val="1"/>
          <w:numId w:val="18"/>
        </w:numPr>
        <w:ind w:left="1134" w:hanging="567"/>
        <w:jc w:val="both"/>
        <w:rPr>
          <w:rFonts w:ascii="Arial" w:eastAsia="Calibri" w:hAnsi="Arial" w:cs="Arial"/>
          <w:color w:val="000000" w:themeColor="text1"/>
          <w:sz w:val="20"/>
          <w:szCs w:val="20"/>
        </w:rPr>
      </w:pPr>
      <w:r w:rsidRPr="006C4E25">
        <w:rPr>
          <w:rFonts w:ascii="Arial" w:eastAsia="Calibri" w:hAnsi="Arial" w:cs="Arial"/>
          <w:color w:val="000000" w:themeColor="text1"/>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40CBD7AE" w14:textId="42378624" w:rsidR="0029385D" w:rsidRDefault="0029385D" w:rsidP="006C4E25">
      <w:pPr>
        <w:numPr>
          <w:ilvl w:val="1"/>
          <w:numId w:val="18"/>
        </w:numPr>
        <w:tabs>
          <w:tab w:val="left" w:pos="567"/>
        </w:tabs>
        <w:autoSpaceDE w:val="0"/>
        <w:autoSpaceDN w:val="0"/>
        <w:adjustRightInd w:val="0"/>
        <w:ind w:left="1134" w:hanging="567"/>
        <w:jc w:val="both"/>
        <w:rPr>
          <w:rFonts w:ascii="Arial" w:eastAsia="Calibri" w:hAnsi="Arial" w:cs="Arial"/>
          <w:color w:val="000000" w:themeColor="text1"/>
          <w:sz w:val="20"/>
          <w:szCs w:val="20"/>
        </w:rPr>
      </w:pPr>
      <w:r w:rsidRPr="006C4E25">
        <w:rPr>
          <w:rFonts w:ascii="Arial" w:eastAsia="Calibri" w:hAnsi="Arial" w:cs="Arial"/>
          <w:color w:val="000000" w:themeColor="text1"/>
          <w:sz w:val="20"/>
          <w:szCs w:val="20"/>
        </w:rPr>
        <w:t>Obsahom komunikácie prostredníctvom komunikačného rozhrania systému JOSEPHINE bude predkladanie ponúk, vysvetľovanie</w:t>
      </w:r>
      <w:r w:rsidR="002728F7" w:rsidRPr="006C4E25">
        <w:rPr>
          <w:rFonts w:ascii="Arial" w:eastAsia="Calibri" w:hAnsi="Arial" w:cs="Arial"/>
          <w:color w:val="000000" w:themeColor="text1"/>
          <w:sz w:val="20"/>
          <w:szCs w:val="20"/>
        </w:rPr>
        <w:t xml:space="preserve"> </w:t>
      </w:r>
      <w:r w:rsidRPr="006C4E25">
        <w:rPr>
          <w:rFonts w:ascii="Arial" w:eastAsia="Calibri" w:hAnsi="Arial" w:cs="Arial"/>
          <w:sz w:val="20"/>
          <w:szCs w:val="20"/>
        </w:rPr>
        <w:t xml:space="preserve">SP </w:t>
      </w:r>
      <w:r w:rsidRPr="006C4E25">
        <w:rPr>
          <w:rFonts w:ascii="Arial" w:eastAsia="Calibri" w:hAnsi="Arial" w:cs="Arial"/>
          <w:color w:val="000000" w:themeColor="text1"/>
          <w:sz w:val="20"/>
          <w:szCs w:val="20"/>
        </w:rPr>
        <w:t xml:space="preserve">a požiadaviek </w:t>
      </w:r>
      <w:r w:rsidRPr="006C4E25">
        <w:rPr>
          <w:rFonts w:ascii="Arial" w:eastAsia="Calibri" w:hAnsi="Arial" w:cs="Arial"/>
          <w:sz w:val="20"/>
          <w:szCs w:val="20"/>
        </w:rPr>
        <w:t>uvedených v Oznámení, prípadné doplnenie</w:t>
      </w:r>
      <w:r w:rsidR="002728F7" w:rsidRPr="006C4E25">
        <w:rPr>
          <w:rFonts w:ascii="Arial" w:eastAsia="Calibri" w:hAnsi="Arial" w:cs="Arial"/>
          <w:sz w:val="20"/>
          <w:szCs w:val="20"/>
        </w:rPr>
        <w:t xml:space="preserve"> </w:t>
      </w:r>
      <w:r w:rsidRPr="006C4E25">
        <w:rPr>
          <w:rFonts w:ascii="Arial" w:eastAsia="Calibri" w:hAnsi="Arial" w:cs="Arial"/>
          <w:sz w:val="20"/>
          <w:szCs w:val="20"/>
        </w:rPr>
        <w:t>SP, vysvetľovanie predložených ponúk, vysvetľovanie predložených dokladov,</w:t>
      </w:r>
      <w:r w:rsidR="00A72421" w:rsidRPr="006C4E25">
        <w:rPr>
          <w:rFonts w:ascii="Arial" w:eastAsia="Calibri" w:hAnsi="Arial" w:cs="Arial"/>
          <w:sz w:val="20"/>
          <w:szCs w:val="20"/>
        </w:rPr>
        <w:t xml:space="preserve"> </w:t>
      </w:r>
      <w:r w:rsidRPr="006C4E25">
        <w:rPr>
          <w:rFonts w:ascii="Arial" w:eastAsia="Calibri" w:hAnsi="Arial" w:cs="Arial"/>
          <w:sz w:val="20"/>
          <w:szCs w:val="20"/>
        </w:rPr>
        <w:t>námietky</w:t>
      </w:r>
      <w:r w:rsidR="00A72421" w:rsidRPr="006C4E25">
        <w:rPr>
          <w:rFonts w:ascii="Arial" w:eastAsia="Calibri" w:hAnsi="Arial" w:cs="Arial"/>
          <w:sz w:val="20"/>
          <w:szCs w:val="20"/>
        </w:rPr>
        <w:t xml:space="preserve"> </w:t>
      </w:r>
      <w:r w:rsidRPr="006C4E25">
        <w:rPr>
          <w:rFonts w:ascii="Arial" w:eastAsia="Calibri" w:hAnsi="Arial" w:cs="Arial"/>
          <w:sz w:val="20"/>
          <w:szCs w:val="20"/>
        </w:rPr>
        <w:t xml:space="preserve">a akákoľvek ďalšia, výslovne neuvedená komunikácia v súvislosti s týmto verejným obstarávaním, s výnimkou prípadov, keď to výslovne vylučuje </w:t>
      </w:r>
      <w:r w:rsidR="007359DA" w:rsidRPr="006C4E25">
        <w:rPr>
          <w:rFonts w:ascii="Arial" w:eastAsia="Calibri" w:hAnsi="Arial" w:cs="Arial"/>
          <w:sz w:val="20"/>
          <w:szCs w:val="20"/>
        </w:rPr>
        <w:t>z</w:t>
      </w:r>
      <w:r w:rsidRPr="006C4E25">
        <w:rPr>
          <w:rFonts w:ascii="Arial" w:eastAsia="Calibri" w:hAnsi="Arial" w:cs="Arial"/>
          <w:sz w:val="20"/>
          <w:szCs w:val="20"/>
        </w:rPr>
        <w:t>ákon. Pokiaľ sa v SP vyskytujú požiadavky na predkladanie ponúk, vysvetľovanie SP a požiadaviek uvedených v Oznámení, prípadné doplnenie SP, vysvetľovanie predložených ponúk, vysvetľovanie predložených dokladov</w:t>
      </w:r>
      <w:r w:rsidRPr="006C4E25">
        <w:rPr>
          <w:rFonts w:ascii="Arial" w:eastAsia="Calibri" w:hAnsi="Arial" w:cs="Arial"/>
          <w:color w:val="000000" w:themeColor="text1"/>
          <w:sz w:val="20"/>
          <w:szCs w:val="20"/>
        </w:rPr>
        <w:t>, námietky alebo ak</w:t>
      </w:r>
      <w:r w:rsidR="0004352A" w:rsidRPr="006C4E25">
        <w:rPr>
          <w:rFonts w:ascii="Arial" w:eastAsia="Calibri" w:hAnsi="Arial" w:cs="Arial"/>
          <w:color w:val="000000" w:themeColor="text1"/>
          <w:sz w:val="20"/>
          <w:szCs w:val="20"/>
        </w:rPr>
        <w:t>á</w:t>
      </w:r>
      <w:r w:rsidRPr="006C4E25">
        <w:rPr>
          <w:rFonts w:ascii="Arial" w:eastAsia="Calibri" w:hAnsi="Arial" w:cs="Arial"/>
          <w:color w:val="000000" w:themeColor="text1"/>
          <w:sz w:val="20"/>
          <w:szCs w:val="20"/>
        </w:rPr>
        <w:t>koľvek iná komunikácia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w:t>
      </w:r>
      <w:r w:rsidRPr="006C4E25">
        <w:rPr>
          <w:rFonts w:ascii="Arial" w:eastAsia="Calibri" w:hAnsi="Arial" w:cs="Arial"/>
          <w:sz w:val="20"/>
          <w:szCs w:val="20"/>
        </w:rPr>
        <w:t xml:space="preserve">SP </w:t>
      </w:r>
      <w:r w:rsidRPr="006C4E25">
        <w:rPr>
          <w:rFonts w:ascii="Arial" w:eastAsia="Calibri" w:hAnsi="Arial" w:cs="Arial"/>
          <w:color w:val="000000" w:themeColor="text1"/>
          <w:sz w:val="20"/>
          <w:szCs w:val="20"/>
        </w:rPr>
        <w:t xml:space="preserve">takúto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w:t>
      </w:r>
      <w:r w:rsidRPr="006C4E25">
        <w:rPr>
          <w:rFonts w:ascii="Arial" w:hAnsi="Arial" w:cs="Arial"/>
          <w:noProof/>
          <w:sz w:val="20"/>
          <w:szCs w:val="20"/>
          <w:lang w:eastAsia="en-US"/>
        </w:rPr>
        <w:t xml:space="preserve">(treťou osobou sa rozumie subjekt odlišný od záujemcu/uchádzača) </w:t>
      </w:r>
      <w:r w:rsidRPr="006C4E25">
        <w:rPr>
          <w:rFonts w:ascii="Arial" w:eastAsia="Calibri" w:hAnsi="Arial" w:cs="Arial"/>
          <w:color w:val="000000" w:themeColor="text1"/>
          <w:sz w:val="20"/>
          <w:szCs w:val="20"/>
        </w:rPr>
        <w:t xml:space="preserve">v súvislosti s týmto verejným obstarávaním bude prebiehať spôsobom, ktorý stanoví </w:t>
      </w:r>
      <w:r w:rsidR="007359DA" w:rsidRPr="006C4E25">
        <w:rPr>
          <w:rFonts w:ascii="Arial" w:eastAsia="Calibri" w:hAnsi="Arial" w:cs="Arial"/>
          <w:color w:val="000000" w:themeColor="text1"/>
          <w:sz w:val="20"/>
          <w:szCs w:val="20"/>
        </w:rPr>
        <w:t>z</w:t>
      </w:r>
      <w:r w:rsidRPr="006C4E25">
        <w:rPr>
          <w:rFonts w:ascii="Arial" w:eastAsia="Calibri" w:hAnsi="Arial" w:cs="Arial"/>
          <w:color w:val="000000" w:themeColor="text1"/>
          <w:sz w:val="20"/>
          <w:szCs w:val="20"/>
        </w:rPr>
        <w:t>ákon a bude realizovaná mimo komunikačné rozhranie systému JOSEPHINE.</w:t>
      </w:r>
    </w:p>
    <w:p w14:paraId="671DF34B" w14:textId="305FF3D6" w:rsidR="0029385D" w:rsidRDefault="0029385D" w:rsidP="006C4E25">
      <w:pPr>
        <w:numPr>
          <w:ilvl w:val="1"/>
          <w:numId w:val="18"/>
        </w:numPr>
        <w:ind w:left="1134" w:hanging="567"/>
        <w:jc w:val="both"/>
        <w:rPr>
          <w:rFonts w:ascii="Arial" w:eastAsia="Calibri" w:hAnsi="Arial" w:cs="Arial"/>
          <w:color w:val="000000" w:themeColor="text1"/>
          <w:sz w:val="20"/>
          <w:szCs w:val="20"/>
        </w:rPr>
      </w:pPr>
      <w:r w:rsidRPr="006C4E25">
        <w:rPr>
          <w:rFonts w:ascii="Arial" w:eastAsia="Calibri" w:hAnsi="Arial" w:cs="Arial"/>
          <w:color w:val="000000" w:themeColor="text1"/>
          <w:sz w:val="20"/>
          <w:szCs w:val="20"/>
        </w:rPr>
        <w:t>Ak je odosielateľom zásielky verejný obstarávateľ, tak záujemcovi</w:t>
      </w:r>
      <w:r w:rsidRPr="006C4E25">
        <w:rPr>
          <w:rFonts w:ascii="Arial" w:eastAsia="Calibri" w:hAnsi="Arial" w:cs="Arial"/>
          <w:sz w:val="20"/>
          <w:szCs w:val="20"/>
        </w:rPr>
        <w:t>/</w:t>
      </w:r>
      <w:r w:rsidRPr="006C4E25">
        <w:rPr>
          <w:rFonts w:ascii="Arial" w:eastAsia="Calibri" w:hAnsi="Arial" w:cs="Arial"/>
          <w:color w:val="000000" w:themeColor="text1"/>
          <w:sz w:val="20"/>
          <w:szCs w:val="20"/>
        </w:rPr>
        <w:t>uchádzačovi bude na ním určený kontaktný e-mail/e-maily bezodkladne odoslaná informácia o tom, že k predmetnej zákazke existuje nová zásielka/správa. Záujemca</w:t>
      </w:r>
      <w:r w:rsidRPr="006C4E25">
        <w:rPr>
          <w:rFonts w:ascii="Arial" w:eastAsia="Calibri" w:hAnsi="Arial" w:cs="Arial"/>
          <w:sz w:val="20"/>
          <w:szCs w:val="20"/>
        </w:rPr>
        <w:t>/</w:t>
      </w:r>
      <w:r w:rsidRPr="006C4E25">
        <w:rPr>
          <w:rFonts w:ascii="Arial" w:eastAsia="Calibri" w:hAnsi="Arial" w:cs="Arial"/>
          <w:color w:val="000000" w:themeColor="text1"/>
          <w:sz w:val="20"/>
          <w:szCs w:val="20"/>
        </w:rPr>
        <w:t>uchádzač sa prihlási do systému a v komunikačnom rozhraní zákazky bude mať zobrazený obsah komunikácie – zásielky, správy. Záujemca</w:t>
      </w:r>
      <w:r w:rsidRPr="006C4E25">
        <w:rPr>
          <w:rFonts w:ascii="Arial" w:eastAsia="Calibri" w:hAnsi="Arial" w:cs="Arial"/>
          <w:sz w:val="20"/>
          <w:szCs w:val="20"/>
        </w:rPr>
        <w:t>/</w:t>
      </w:r>
      <w:r w:rsidRPr="006C4E25">
        <w:rPr>
          <w:rFonts w:ascii="Arial" w:eastAsia="Calibri" w:hAnsi="Arial" w:cs="Arial"/>
          <w:color w:val="000000" w:themeColor="text1"/>
          <w:sz w:val="20"/>
          <w:szCs w:val="20"/>
        </w:rPr>
        <w:t xml:space="preserve">uchádzač si môže v komunikačnom rozhraní zobraziť celú históriu o svojej komunikácii s verejným obstarávateľom. </w:t>
      </w:r>
    </w:p>
    <w:p w14:paraId="6C1A2085" w14:textId="77777777" w:rsidR="00A030F1" w:rsidRDefault="00A030F1" w:rsidP="00A030F1">
      <w:pPr>
        <w:ind w:left="1134"/>
        <w:jc w:val="both"/>
        <w:rPr>
          <w:rFonts w:ascii="Arial" w:eastAsia="Calibri" w:hAnsi="Arial" w:cs="Arial"/>
          <w:color w:val="000000" w:themeColor="text1"/>
          <w:sz w:val="20"/>
          <w:szCs w:val="20"/>
        </w:rPr>
      </w:pPr>
    </w:p>
    <w:p w14:paraId="60C79292" w14:textId="77777777" w:rsidR="00DB021C" w:rsidRPr="006C4E25" w:rsidRDefault="00DB021C" w:rsidP="00DB021C">
      <w:pPr>
        <w:ind w:left="1134"/>
        <w:jc w:val="both"/>
        <w:rPr>
          <w:rFonts w:ascii="Arial" w:eastAsia="Calibri" w:hAnsi="Arial" w:cs="Arial"/>
          <w:color w:val="000000" w:themeColor="text1"/>
          <w:sz w:val="20"/>
          <w:szCs w:val="20"/>
        </w:rPr>
      </w:pPr>
    </w:p>
    <w:p w14:paraId="030B7039" w14:textId="55B6AC22" w:rsidR="0029385D" w:rsidRPr="006C4E25" w:rsidRDefault="0029385D" w:rsidP="006C4E25">
      <w:pPr>
        <w:numPr>
          <w:ilvl w:val="1"/>
          <w:numId w:val="18"/>
        </w:numPr>
        <w:ind w:left="1134" w:hanging="567"/>
        <w:jc w:val="both"/>
        <w:rPr>
          <w:rFonts w:ascii="Arial" w:eastAsia="Calibri" w:hAnsi="Arial" w:cs="Arial"/>
          <w:color w:val="000000" w:themeColor="text1"/>
          <w:sz w:val="20"/>
          <w:szCs w:val="20"/>
        </w:rPr>
      </w:pPr>
      <w:r w:rsidRPr="006C4E25">
        <w:rPr>
          <w:rFonts w:ascii="Arial" w:eastAsia="Calibri" w:hAnsi="Arial" w:cs="Arial"/>
          <w:color w:val="000000" w:themeColor="text1"/>
          <w:sz w:val="20"/>
          <w:szCs w:val="20"/>
        </w:rPr>
        <w:t>Ak je odosielateľom zásielky záujemca</w:t>
      </w:r>
      <w:r w:rsidRPr="006C4E25">
        <w:rPr>
          <w:rFonts w:ascii="Arial" w:eastAsia="Calibri" w:hAnsi="Arial" w:cs="Arial"/>
          <w:sz w:val="20"/>
          <w:szCs w:val="20"/>
        </w:rPr>
        <w:t>/</w:t>
      </w:r>
      <w:r w:rsidRPr="006C4E25">
        <w:rPr>
          <w:rFonts w:ascii="Arial" w:eastAsia="Calibri" w:hAnsi="Arial" w:cs="Arial"/>
          <w:color w:val="000000" w:themeColor="text1"/>
          <w:sz w:val="20"/>
          <w:szCs w:val="20"/>
        </w:rPr>
        <w:t xml:space="preserve">uchádzač, tak po prihlásení do systému JOSEPHINE môže k predmetnému </w:t>
      </w:r>
      <w:r w:rsidR="00A96B87" w:rsidRPr="006C4E25">
        <w:rPr>
          <w:rFonts w:ascii="Arial" w:eastAsia="Calibri" w:hAnsi="Arial" w:cs="Arial"/>
          <w:color w:val="000000" w:themeColor="text1"/>
          <w:sz w:val="20"/>
          <w:szCs w:val="20"/>
        </w:rPr>
        <w:t xml:space="preserve">verejnému </w:t>
      </w:r>
      <w:r w:rsidRPr="006C4E25">
        <w:rPr>
          <w:rFonts w:ascii="Arial" w:eastAsia="Calibri" w:hAnsi="Arial" w:cs="Arial"/>
          <w:color w:val="000000" w:themeColor="text1"/>
          <w:sz w:val="20"/>
          <w:szCs w:val="20"/>
        </w:rPr>
        <w:t>obstarávaniu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3D4FE504" w14:textId="014262CB" w:rsidR="00A822FC" w:rsidRPr="006C4E25" w:rsidRDefault="0029385D" w:rsidP="006C4E25">
      <w:pPr>
        <w:numPr>
          <w:ilvl w:val="1"/>
          <w:numId w:val="18"/>
        </w:numPr>
        <w:ind w:left="1134" w:hanging="567"/>
        <w:jc w:val="both"/>
        <w:rPr>
          <w:rFonts w:ascii="Arial" w:eastAsia="Calibri" w:hAnsi="Arial" w:cs="Arial"/>
          <w:noProof/>
          <w:color w:val="000000" w:themeColor="text1"/>
          <w:sz w:val="20"/>
          <w:szCs w:val="20"/>
        </w:rPr>
      </w:pPr>
      <w:r w:rsidRPr="006C4E25">
        <w:rPr>
          <w:rFonts w:ascii="Arial" w:eastAsia="Calibri" w:hAnsi="Arial" w:cs="Arial"/>
          <w:noProof/>
          <w:color w:val="000000" w:themeColor="text1"/>
          <w:sz w:val="20"/>
          <w:szCs w:val="20"/>
        </w:rPr>
        <w:t>Verejný obstarávateľ odporúča záujemcom/uchádzačom,</w:t>
      </w:r>
      <w:r w:rsidR="00F748D5" w:rsidRPr="006C4E25">
        <w:rPr>
          <w:rFonts w:ascii="Arial" w:eastAsia="Calibri" w:hAnsi="Arial" w:cs="Arial"/>
          <w:noProof/>
          <w:color w:val="000000" w:themeColor="text1"/>
          <w:sz w:val="20"/>
          <w:szCs w:val="20"/>
        </w:rPr>
        <w:t xml:space="preserve"> </w:t>
      </w:r>
      <w:r w:rsidRPr="006C4E25">
        <w:rPr>
          <w:rFonts w:ascii="Arial" w:eastAsia="Calibri" w:hAnsi="Arial" w:cs="Arial"/>
          <w:noProof/>
          <w:color w:val="000000" w:themeColor="text1"/>
          <w:sz w:val="20"/>
          <w:szCs w:val="20"/>
        </w:rPr>
        <w:t xml:space="preserve">ktorí si vyhľadali obstarávanie prostredníctvom </w:t>
      </w:r>
      <w:r w:rsidR="0004352A" w:rsidRPr="006C4E25">
        <w:rPr>
          <w:rFonts w:ascii="Arial" w:eastAsia="Calibri" w:hAnsi="Arial" w:cs="Arial"/>
          <w:noProof/>
          <w:color w:val="000000" w:themeColor="text1"/>
          <w:sz w:val="20"/>
          <w:szCs w:val="20"/>
        </w:rPr>
        <w:t>profilu</w:t>
      </w:r>
      <w:r w:rsidRPr="006C4E25">
        <w:rPr>
          <w:rFonts w:ascii="Arial" w:eastAsia="Calibri" w:hAnsi="Arial" w:cs="Arial"/>
          <w:noProof/>
          <w:color w:val="000000" w:themeColor="text1"/>
          <w:sz w:val="20"/>
          <w:szCs w:val="20"/>
        </w:rPr>
        <w:t xml:space="preserve"> verejného obstarávateľa, resp. v systéme JOSEPHINE (</w:t>
      </w:r>
      <w:hyperlink r:id="rId13" w:history="1">
        <w:r w:rsidRPr="006C4E25">
          <w:rPr>
            <w:rFonts w:ascii="Arial" w:eastAsia="Calibri" w:hAnsi="Arial" w:cs="Arial"/>
            <w:noProof/>
            <w:color w:val="0000FF"/>
            <w:sz w:val="20"/>
            <w:szCs w:val="20"/>
            <w:u w:val="single"/>
          </w:rPr>
          <w:t>https://josephine.proebiz.com</w:t>
        </w:r>
      </w:hyperlink>
      <w:r w:rsidRPr="006C4E25">
        <w:rPr>
          <w:rFonts w:ascii="Arial" w:eastAsia="Calibri" w:hAnsi="Arial" w:cs="Arial"/>
          <w:noProof/>
          <w:color w:val="000000" w:themeColor="text1"/>
          <w:sz w:val="20"/>
          <w:szCs w:val="20"/>
        </w:rPr>
        <w:t xml:space="preserve">), a zároveň ktorí chcú byť informovaní o prípadných aktualizáciách týkajúcich sa konkrétneho obstarávania prostredníctvom notifikačných e-mailov, aby v danom obstarávaní zaklikli tlačidlo </w:t>
      </w:r>
      <w:r w:rsidRPr="006C4E25">
        <w:rPr>
          <w:rFonts w:ascii="Arial" w:eastAsia="Calibri" w:hAnsi="Arial" w:cs="Arial"/>
          <w:b/>
          <w:bCs/>
          <w:noProof/>
          <w:color w:val="000000" w:themeColor="text1"/>
          <w:sz w:val="20"/>
          <w:szCs w:val="20"/>
        </w:rPr>
        <w:t xml:space="preserve">„ZAUJÍMA MA TO“ </w:t>
      </w:r>
      <w:r w:rsidRPr="006C4E25">
        <w:rPr>
          <w:rFonts w:ascii="Arial" w:eastAsia="Calibri" w:hAnsi="Arial" w:cs="Arial"/>
          <w:noProof/>
          <w:color w:val="000000" w:themeColor="text1"/>
          <w:sz w:val="20"/>
          <w:szCs w:val="20"/>
        </w:rPr>
        <w:t xml:space="preserve">(v pravej hornej časti obrazovky). </w:t>
      </w:r>
      <w:r w:rsidRPr="006C4E25">
        <w:rPr>
          <w:rFonts w:ascii="Arial" w:eastAsia="Calibri" w:hAnsi="Arial" w:cs="Arial"/>
          <w:noProof/>
          <w:sz w:val="20"/>
          <w:szCs w:val="20"/>
        </w:rPr>
        <w:t>Záujemci/uchádzači, ktorí odporúčanie nebudú akceptovať, sa  vystavujú riziku, že im obsah informácií k predmetnej zákazke nebude doručený.</w:t>
      </w:r>
    </w:p>
    <w:p w14:paraId="7D31C3B0" w14:textId="533316D9" w:rsidR="0029385D" w:rsidRPr="006C4E25" w:rsidRDefault="0029385D" w:rsidP="006C4E25">
      <w:pPr>
        <w:numPr>
          <w:ilvl w:val="1"/>
          <w:numId w:val="18"/>
        </w:numPr>
        <w:ind w:left="1134" w:hanging="567"/>
        <w:jc w:val="both"/>
        <w:rPr>
          <w:rFonts w:ascii="Arial" w:eastAsia="Calibri" w:hAnsi="Arial" w:cs="Arial"/>
          <w:noProof/>
          <w:color w:val="000000" w:themeColor="text1"/>
          <w:sz w:val="20"/>
          <w:szCs w:val="20"/>
        </w:rPr>
      </w:pPr>
      <w:r w:rsidRPr="006C4E25">
        <w:rPr>
          <w:rFonts w:ascii="Arial" w:eastAsia="Calibri" w:hAnsi="Arial" w:cs="Arial"/>
          <w:noProof/>
          <w:color w:val="000000" w:themeColor="text1"/>
          <w:sz w:val="20"/>
          <w:szCs w:val="20"/>
        </w:rPr>
        <w:t xml:space="preserve">Verejný obstarávateľ umožňuje neobmedzený a priamy prístup elektronickými prostriedkami </w:t>
      </w:r>
      <w:r w:rsidR="002728F7" w:rsidRPr="006C4E25">
        <w:rPr>
          <w:rFonts w:ascii="Arial" w:eastAsia="Calibri" w:hAnsi="Arial" w:cs="Arial"/>
          <w:noProof/>
          <w:color w:val="000000" w:themeColor="text1"/>
          <w:sz w:val="20"/>
          <w:szCs w:val="20"/>
        </w:rPr>
        <w:t>k</w:t>
      </w:r>
      <w:r w:rsidRPr="006C4E25">
        <w:rPr>
          <w:rFonts w:ascii="Arial" w:eastAsia="Calibri" w:hAnsi="Arial" w:cs="Arial"/>
          <w:sz w:val="20"/>
          <w:szCs w:val="20"/>
        </w:rPr>
        <w:t xml:space="preserve"> SP </w:t>
      </w:r>
      <w:r w:rsidRPr="006C4E25">
        <w:rPr>
          <w:rFonts w:ascii="Arial" w:eastAsia="Calibri" w:hAnsi="Arial" w:cs="Arial"/>
          <w:noProof/>
          <w:color w:val="000000" w:themeColor="text1"/>
          <w:sz w:val="20"/>
          <w:szCs w:val="20"/>
        </w:rPr>
        <w:t>a k prípadným všetkým doplňujúcim podkladom.</w:t>
      </w:r>
      <w:r w:rsidR="002728F7" w:rsidRPr="006C4E25">
        <w:rPr>
          <w:rFonts w:ascii="Arial" w:eastAsia="Calibri" w:hAnsi="Arial" w:cs="Arial"/>
          <w:noProof/>
          <w:color w:val="000000" w:themeColor="text1"/>
          <w:sz w:val="20"/>
          <w:szCs w:val="20"/>
        </w:rPr>
        <w:t xml:space="preserve"> </w:t>
      </w:r>
      <w:r w:rsidRPr="006C4E25">
        <w:rPr>
          <w:rFonts w:ascii="Arial" w:eastAsia="Calibri" w:hAnsi="Arial" w:cs="Arial"/>
          <w:sz w:val="20"/>
          <w:szCs w:val="20"/>
        </w:rPr>
        <w:t xml:space="preserve">SP </w:t>
      </w:r>
      <w:r w:rsidRPr="006C4E25">
        <w:rPr>
          <w:rFonts w:ascii="Arial" w:eastAsia="Calibri" w:hAnsi="Arial" w:cs="Arial"/>
          <w:noProof/>
          <w:color w:val="000000" w:themeColor="text1"/>
          <w:sz w:val="20"/>
          <w:szCs w:val="20"/>
        </w:rPr>
        <w:t xml:space="preserve">a prípadné vysvetlenie alebo doplnenie </w:t>
      </w:r>
      <w:r w:rsidRPr="006C4E25">
        <w:rPr>
          <w:rFonts w:ascii="Arial" w:eastAsia="Calibri" w:hAnsi="Arial" w:cs="Arial"/>
          <w:sz w:val="20"/>
          <w:szCs w:val="20"/>
        </w:rPr>
        <w:t xml:space="preserve">SP </w:t>
      </w:r>
      <w:r w:rsidRPr="006C4E25">
        <w:rPr>
          <w:rFonts w:ascii="Arial" w:eastAsia="Calibri" w:hAnsi="Arial" w:cs="Arial"/>
          <w:noProof/>
          <w:color w:val="000000" w:themeColor="text1"/>
          <w:sz w:val="20"/>
          <w:szCs w:val="20"/>
        </w:rPr>
        <w:t xml:space="preserve">alebo vysvetlenie požiadaviek </w:t>
      </w:r>
      <w:r w:rsidRPr="006C4E25">
        <w:rPr>
          <w:rFonts w:ascii="Arial" w:eastAsia="Calibri" w:hAnsi="Arial" w:cs="Arial"/>
          <w:noProof/>
          <w:sz w:val="20"/>
          <w:szCs w:val="20"/>
        </w:rPr>
        <w:t xml:space="preserve">uvedených v Oznámení, podmienok účasti </w:t>
      </w:r>
      <w:r w:rsidRPr="006C4E25">
        <w:rPr>
          <w:rFonts w:ascii="Arial" w:eastAsia="Calibri" w:hAnsi="Arial" w:cs="Arial"/>
          <w:noProof/>
          <w:color w:val="000000" w:themeColor="text1"/>
          <w:sz w:val="20"/>
          <w:szCs w:val="20"/>
        </w:rPr>
        <w:t>vo verejnom obstarávaní, informatívneho dokumentu alebo inej sprievodnej dokumentácie budú verejným obstarávateľom</w:t>
      </w:r>
      <w:r w:rsidR="00BE5D5E" w:rsidRPr="006C4E25">
        <w:rPr>
          <w:rFonts w:ascii="Arial" w:eastAsia="Calibri" w:hAnsi="Arial" w:cs="Arial"/>
          <w:noProof/>
          <w:color w:val="000000" w:themeColor="text1"/>
          <w:sz w:val="20"/>
          <w:szCs w:val="20"/>
        </w:rPr>
        <w:t xml:space="preserve"> </w:t>
      </w:r>
      <w:r w:rsidRPr="006C4E25">
        <w:rPr>
          <w:rFonts w:ascii="Arial" w:eastAsia="Calibri" w:hAnsi="Arial" w:cs="Arial"/>
          <w:noProof/>
          <w:color w:val="000000" w:themeColor="text1"/>
          <w:sz w:val="20"/>
          <w:szCs w:val="20"/>
        </w:rPr>
        <w:t>zverejnené ako</w:t>
      </w:r>
      <w:r w:rsidR="000D2C83" w:rsidRPr="006C4E25">
        <w:rPr>
          <w:rFonts w:ascii="Arial" w:eastAsia="Calibri" w:hAnsi="Arial" w:cs="Arial"/>
          <w:noProof/>
          <w:color w:val="000000" w:themeColor="text1"/>
          <w:sz w:val="20"/>
          <w:szCs w:val="20"/>
        </w:rPr>
        <w:t xml:space="preserve"> odkaz na</w:t>
      </w:r>
      <w:r w:rsidRPr="006C4E25">
        <w:rPr>
          <w:rFonts w:ascii="Arial" w:eastAsia="Calibri" w:hAnsi="Arial" w:cs="Arial"/>
          <w:noProof/>
          <w:color w:val="000000" w:themeColor="text1"/>
          <w:sz w:val="20"/>
          <w:szCs w:val="20"/>
        </w:rPr>
        <w:t xml:space="preserve"> elektronické dokumenty v</w:t>
      </w:r>
      <w:r w:rsidR="0004352A" w:rsidRPr="006C4E25">
        <w:rPr>
          <w:rFonts w:ascii="Arial" w:eastAsia="Calibri" w:hAnsi="Arial" w:cs="Arial"/>
          <w:noProof/>
          <w:color w:val="000000" w:themeColor="text1"/>
          <w:sz w:val="20"/>
          <w:szCs w:val="20"/>
        </w:rPr>
        <w:t> </w:t>
      </w:r>
      <w:r w:rsidRPr="006C4E25">
        <w:rPr>
          <w:rFonts w:ascii="Arial" w:eastAsia="Calibri" w:hAnsi="Arial" w:cs="Arial"/>
          <w:noProof/>
          <w:color w:val="000000" w:themeColor="text1"/>
          <w:sz w:val="20"/>
          <w:szCs w:val="20"/>
        </w:rPr>
        <w:t>profile verejného obstarávateľa</w:t>
      </w:r>
      <w:r w:rsidR="003D221B" w:rsidRPr="006C4E25">
        <w:rPr>
          <w:rFonts w:ascii="Arial" w:eastAsia="Calibri" w:hAnsi="Arial" w:cs="Arial"/>
          <w:noProof/>
          <w:color w:val="000000" w:themeColor="text1"/>
          <w:sz w:val="20"/>
          <w:szCs w:val="20"/>
        </w:rPr>
        <w:t xml:space="preserve"> </w:t>
      </w:r>
      <w:hyperlink r:id="rId14" w:history="1">
        <w:r w:rsidR="003D221B" w:rsidRPr="006C4E25">
          <w:rPr>
            <w:rStyle w:val="Hypertextovprepojenie"/>
            <w:rFonts w:ascii="Arial" w:eastAsia="Calibri" w:hAnsi="Arial" w:cs="Arial"/>
            <w:noProof/>
            <w:sz w:val="20"/>
            <w:szCs w:val="20"/>
          </w:rPr>
          <w:t>https://www.uvo.gov.sk/vyhladavanie/vyhladavanie-profilov/detail/9127</w:t>
        </w:r>
      </w:hyperlink>
      <w:r w:rsidR="003D221B" w:rsidRPr="006C4E25">
        <w:rPr>
          <w:rFonts w:ascii="Arial" w:eastAsia="Calibri" w:hAnsi="Arial" w:cs="Arial"/>
          <w:noProof/>
          <w:color w:val="000000" w:themeColor="text1"/>
          <w:sz w:val="20"/>
          <w:szCs w:val="20"/>
        </w:rPr>
        <w:t xml:space="preserve"> </w:t>
      </w:r>
      <w:r w:rsidRPr="006C4E25">
        <w:rPr>
          <w:rFonts w:ascii="Arial" w:eastAsia="Calibri" w:hAnsi="Arial" w:cs="Arial"/>
          <w:noProof/>
          <w:color w:val="000000" w:themeColor="text1"/>
          <w:sz w:val="20"/>
          <w:szCs w:val="20"/>
        </w:rPr>
        <w:t>(ďalej len „profil“)</w:t>
      </w:r>
      <w:r w:rsidRPr="006C4E25">
        <w:rPr>
          <w:rFonts w:ascii="Arial" w:eastAsia="Calibri" w:hAnsi="Arial" w:cs="Arial"/>
          <w:noProof/>
          <w:sz w:val="20"/>
          <w:szCs w:val="20"/>
        </w:rPr>
        <w:t xml:space="preserve"> </w:t>
      </w:r>
      <w:r w:rsidR="000D2C83" w:rsidRPr="006C4E25">
        <w:rPr>
          <w:rFonts w:ascii="Arial" w:eastAsia="Calibri" w:hAnsi="Arial" w:cs="Arial"/>
          <w:noProof/>
          <w:sz w:val="20"/>
          <w:szCs w:val="20"/>
        </w:rPr>
        <w:t xml:space="preserve">podľa § 64 ods. 3 zákona </w:t>
      </w:r>
      <w:r w:rsidRPr="006C4E25">
        <w:rPr>
          <w:rFonts w:ascii="Arial" w:eastAsia="Calibri" w:hAnsi="Arial" w:cs="Arial"/>
          <w:noProof/>
          <w:color w:val="000000" w:themeColor="text1"/>
          <w:sz w:val="20"/>
          <w:szCs w:val="20"/>
        </w:rPr>
        <w:t xml:space="preserve">a zároveň </w:t>
      </w:r>
      <w:r w:rsidR="000D2C83" w:rsidRPr="006C4E25">
        <w:rPr>
          <w:rFonts w:ascii="Arial" w:eastAsia="Calibri" w:hAnsi="Arial" w:cs="Arial"/>
          <w:noProof/>
          <w:color w:val="000000" w:themeColor="text1"/>
          <w:sz w:val="20"/>
          <w:szCs w:val="20"/>
        </w:rPr>
        <w:t>ako elektronické dokumenty</w:t>
      </w:r>
      <w:r w:rsidRPr="006C4E25">
        <w:rPr>
          <w:rFonts w:ascii="Arial" w:eastAsia="Calibri" w:hAnsi="Arial" w:cs="Arial"/>
          <w:noProof/>
          <w:color w:val="000000" w:themeColor="text1"/>
          <w:sz w:val="20"/>
          <w:szCs w:val="20"/>
        </w:rPr>
        <w:t xml:space="preserve"> v systéme JOSEPHINE. </w:t>
      </w:r>
    </w:p>
    <w:p w14:paraId="4BDFE4E4" w14:textId="77777777" w:rsidR="00AD372F" w:rsidRPr="006C4E25" w:rsidRDefault="00AD372F" w:rsidP="006C4E25">
      <w:pPr>
        <w:tabs>
          <w:tab w:val="num" w:pos="284"/>
          <w:tab w:val="left" w:pos="567"/>
        </w:tabs>
        <w:autoSpaceDE w:val="0"/>
        <w:autoSpaceDN w:val="0"/>
        <w:adjustRightInd w:val="0"/>
        <w:ind w:left="1134" w:hanging="1134"/>
        <w:jc w:val="both"/>
        <w:rPr>
          <w:rFonts w:ascii="Arial" w:hAnsi="Arial" w:cs="Arial"/>
          <w:sz w:val="20"/>
          <w:szCs w:val="20"/>
        </w:rPr>
      </w:pPr>
      <w:bookmarkStart w:id="32" w:name="_Hlk178176678"/>
      <w:bookmarkEnd w:id="31"/>
    </w:p>
    <w:p w14:paraId="6D55B0E0" w14:textId="2FC38198" w:rsidR="00F01F87" w:rsidRPr="006C4E25" w:rsidRDefault="00B84262" w:rsidP="006C4E25">
      <w:pPr>
        <w:ind w:left="567" w:hanging="567"/>
        <w:jc w:val="both"/>
        <w:rPr>
          <w:rFonts w:ascii="Arial" w:hAnsi="Arial" w:cs="Arial"/>
          <w:b/>
          <w:bCs/>
          <w:smallCaps/>
          <w:sz w:val="20"/>
          <w:szCs w:val="20"/>
        </w:rPr>
      </w:pPr>
      <w:bookmarkStart w:id="33" w:name="_Hlk192154297"/>
      <w:r w:rsidRPr="006C4E25">
        <w:rPr>
          <w:rFonts w:ascii="Arial" w:hAnsi="Arial" w:cs="Arial"/>
          <w:b/>
          <w:bCs/>
          <w:smallCaps/>
          <w:sz w:val="20"/>
          <w:szCs w:val="20"/>
        </w:rPr>
        <w:t>1</w:t>
      </w:r>
      <w:r w:rsidR="004C3566" w:rsidRPr="006C4E25">
        <w:rPr>
          <w:rFonts w:ascii="Arial" w:hAnsi="Arial" w:cs="Arial"/>
          <w:b/>
          <w:bCs/>
          <w:smallCaps/>
          <w:sz w:val="20"/>
          <w:szCs w:val="20"/>
        </w:rPr>
        <w:t>0</w:t>
      </w:r>
      <w:r w:rsidR="005718F8" w:rsidRPr="006C4E25">
        <w:rPr>
          <w:rFonts w:ascii="Arial" w:hAnsi="Arial" w:cs="Arial"/>
          <w:b/>
          <w:bCs/>
          <w:smallCaps/>
          <w:sz w:val="20"/>
          <w:szCs w:val="20"/>
        </w:rPr>
        <w:t>.</w:t>
      </w:r>
      <w:r w:rsidRPr="006C4E25">
        <w:rPr>
          <w:rFonts w:ascii="Arial" w:hAnsi="Arial" w:cs="Arial"/>
          <w:b/>
          <w:bCs/>
          <w:smallCaps/>
          <w:sz w:val="20"/>
          <w:szCs w:val="20"/>
        </w:rPr>
        <w:tab/>
      </w:r>
      <w:r w:rsidR="00387510" w:rsidRPr="006C4E25">
        <w:rPr>
          <w:rFonts w:ascii="Arial" w:hAnsi="Arial" w:cs="Arial"/>
          <w:b/>
          <w:bCs/>
          <w:sz w:val="20"/>
          <w:szCs w:val="20"/>
        </w:rPr>
        <w:t>Vysvetlenie</w:t>
      </w:r>
      <w:r w:rsidR="002974BF" w:rsidRPr="006C4E25">
        <w:rPr>
          <w:rFonts w:ascii="Arial" w:hAnsi="Arial" w:cs="Arial"/>
          <w:b/>
          <w:bCs/>
          <w:sz w:val="20"/>
          <w:szCs w:val="20"/>
        </w:rPr>
        <w:t xml:space="preserve"> informácií</w:t>
      </w:r>
    </w:p>
    <w:p w14:paraId="1DD90ECD" w14:textId="710D7CFD" w:rsidR="002728F7" w:rsidRPr="006C4E25" w:rsidRDefault="002728F7" w:rsidP="006C4E25">
      <w:pPr>
        <w:numPr>
          <w:ilvl w:val="1"/>
          <w:numId w:val="25"/>
        </w:numPr>
        <w:ind w:left="1134" w:hanging="567"/>
        <w:jc w:val="both"/>
        <w:rPr>
          <w:rFonts w:ascii="Arial" w:eastAsia="Calibri" w:hAnsi="Arial" w:cs="Arial"/>
          <w:color w:val="000000" w:themeColor="text1"/>
          <w:sz w:val="20"/>
          <w:szCs w:val="20"/>
        </w:rPr>
      </w:pPr>
      <w:r w:rsidRPr="006C4E25">
        <w:rPr>
          <w:rFonts w:ascii="Arial" w:eastAsia="Calibri" w:hAnsi="Arial" w:cs="Arial"/>
          <w:color w:val="000000" w:themeColor="text1"/>
          <w:sz w:val="20"/>
          <w:szCs w:val="20"/>
        </w:rPr>
        <w:t>V prípade nejasností alebo potreby vysvetlenia informácií potrebných na vypracovanie ponuky</w:t>
      </w:r>
      <w:r w:rsidR="00AD372F" w:rsidRPr="006C4E25">
        <w:rPr>
          <w:rFonts w:ascii="Arial" w:eastAsia="Calibri" w:hAnsi="Arial" w:cs="Arial"/>
          <w:color w:val="000000" w:themeColor="text1"/>
          <w:sz w:val="20"/>
          <w:szCs w:val="20"/>
        </w:rPr>
        <w:t xml:space="preserve"> </w:t>
      </w:r>
      <w:r w:rsidRPr="006C4E25">
        <w:rPr>
          <w:rFonts w:ascii="Arial" w:eastAsia="Calibri" w:hAnsi="Arial" w:cs="Arial"/>
          <w:color w:val="000000" w:themeColor="text1"/>
          <w:sz w:val="20"/>
          <w:szCs w:val="20"/>
        </w:rPr>
        <w:t>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14:paraId="1132C40F" w14:textId="28153B6B" w:rsidR="002728F7" w:rsidRPr="006C4E25" w:rsidRDefault="002728F7" w:rsidP="006C4E25">
      <w:pPr>
        <w:numPr>
          <w:ilvl w:val="1"/>
          <w:numId w:val="25"/>
        </w:numPr>
        <w:ind w:left="1134" w:hanging="567"/>
        <w:jc w:val="both"/>
        <w:rPr>
          <w:rFonts w:ascii="Arial" w:eastAsia="Calibri" w:hAnsi="Arial" w:cs="Arial"/>
          <w:noProof/>
          <w:color w:val="000000" w:themeColor="text1"/>
          <w:sz w:val="20"/>
          <w:szCs w:val="20"/>
        </w:rPr>
      </w:pPr>
      <w:r w:rsidRPr="006C4E25">
        <w:rPr>
          <w:rFonts w:ascii="Arial" w:eastAsia="Calibri" w:hAnsi="Arial" w:cs="Arial"/>
          <w:noProof/>
          <w:color w:val="000000" w:themeColor="text1"/>
          <w:sz w:val="20"/>
          <w:szCs w:val="20"/>
        </w:rPr>
        <w:t xml:space="preserve">Prípadnú žiadosť o vysvetlenie informácií potrebných na vypracovanie ponuky a na preukázanie splnenia podmienok účasti verejný obstarávateľ odporúča záujemcom doručiť prostredníctvom komunikačného rozhrania systému JOSEPHINE „dostatočne vopred“. </w:t>
      </w:r>
    </w:p>
    <w:p w14:paraId="5F67C047" w14:textId="07514ADF" w:rsidR="002728F7" w:rsidRPr="006C4E25" w:rsidRDefault="002728F7" w:rsidP="006C4E25">
      <w:pPr>
        <w:numPr>
          <w:ilvl w:val="1"/>
          <w:numId w:val="25"/>
        </w:numPr>
        <w:ind w:left="1134" w:hanging="567"/>
        <w:jc w:val="both"/>
        <w:rPr>
          <w:rFonts w:ascii="Arial" w:eastAsia="Calibri" w:hAnsi="Arial" w:cs="Arial"/>
          <w:color w:val="000000" w:themeColor="text1"/>
          <w:sz w:val="20"/>
          <w:szCs w:val="20"/>
        </w:rPr>
      </w:pPr>
      <w:r w:rsidRPr="006C4E25">
        <w:rPr>
          <w:rFonts w:ascii="Arial" w:eastAsia="Calibri" w:hAnsi="Arial" w:cs="Arial"/>
          <w:color w:val="000000" w:themeColor="text1"/>
          <w:sz w:val="20"/>
          <w:szCs w:val="20"/>
        </w:rPr>
        <w:t xml:space="preserve">Verejný obstarávateľ bezodkladne poskytne vysvetlenie informácií potrebných na vypracovanie ponuky a na preukázanie </w:t>
      </w:r>
      <w:r w:rsidRPr="006C4E25">
        <w:rPr>
          <w:rFonts w:ascii="Arial" w:eastAsia="Calibri" w:hAnsi="Arial" w:cs="Arial"/>
          <w:sz w:val="20"/>
          <w:szCs w:val="20"/>
        </w:rPr>
        <w:t>splnenia podmienok účasti všetkým záujemcom, ktorí sú mu známi, najneskôr však</w:t>
      </w:r>
      <w:r w:rsidR="00DE78A0" w:rsidRPr="006C4E25">
        <w:rPr>
          <w:rFonts w:ascii="Arial" w:eastAsia="Calibri" w:hAnsi="Arial" w:cs="Arial"/>
          <w:sz w:val="20"/>
          <w:szCs w:val="20"/>
        </w:rPr>
        <w:t xml:space="preserve"> šesť</w:t>
      </w:r>
      <w:r w:rsidRPr="006C4E25">
        <w:rPr>
          <w:rFonts w:ascii="Arial" w:eastAsia="Calibri" w:hAnsi="Arial" w:cs="Arial"/>
          <w:sz w:val="20"/>
          <w:szCs w:val="20"/>
        </w:rPr>
        <w:t xml:space="preserve"> dní pred uplynutím </w:t>
      </w:r>
      <w:r w:rsidRPr="006C4E25">
        <w:rPr>
          <w:rFonts w:ascii="Arial" w:eastAsia="Calibri" w:hAnsi="Arial" w:cs="Arial"/>
          <w:color w:val="000000" w:themeColor="text1"/>
          <w:sz w:val="20"/>
          <w:szCs w:val="20"/>
        </w:rPr>
        <w:t xml:space="preserve">lehoty na predkladanie ponúk za predpokladu, že o vysvetlenie záujemca požiada dostatočne vopred. </w:t>
      </w:r>
    </w:p>
    <w:p w14:paraId="00BE5683" w14:textId="2AEF073C" w:rsidR="000D2C83" w:rsidRPr="006C4E25" w:rsidRDefault="002728F7" w:rsidP="006C4E25">
      <w:pPr>
        <w:numPr>
          <w:ilvl w:val="1"/>
          <w:numId w:val="25"/>
        </w:numPr>
        <w:ind w:left="1134" w:hanging="567"/>
        <w:jc w:val="both"/>
        <w:rPr>
          <w:rFonts w:ascii="Arial" w:eastAsia="Calibri" w:hAnsi="Arial" w:cs="Arial"/>
          <w:noProof/>
          <w:color w:val="000000" w:themeColor="text1"/>
          <w:sz w:val="20"/>
          <w:szCs w:val="20"/>
        </w:rPr>
      </w:pPr>
      <w:r w:rsidRPr="006C4E25">
        <w:rPr>
          <w:rFonts w:ascii="Arial" w:eastAsia="Calibri" w:hAnsi="Arial" w:cs="Arial"/>
          <w:color w:val="000000" w:themeColor="text1"/>
          <w:sz w:val="20"/>
          <w:szCs w:val="20"/>
        </w:rPr>
        <w:t>Verejný obstarávateľ primerane predĺži lehotu na predkladanie ponúk, ak vysvetlenie informácií</w:t>
      </w:r>
      <w:r w:rsidRPr="006C4E25">
        <w:rPr>
          <w:rFonts w:ascii="Arial" w:eastAsia="Calibri" w:hAnsi="Arial" w:cs="Arial"/>
          <w:noProof/>
          <w:color w:val="000000" w:themeColor="text1"/>
          <w:sz w:val="20"/>
          <w:szCs w:val="20"/>
        </w:rPr>
        <w:t xml:space="preserve"> potrebných na vypracovanie ponuky a</w:t>
      </w:r>
      <w:r w:rsidR="00B915B0">
        <w:rPr>
          <w:rFonts w:ascii="Arial" w:eastAsia="Calibri" w:hAnsi="Arial" w:cs="Arial"/>
          <w:noProof/>
          <w:color w:val="000000" w:themeColor="text1"/>
          <w:sz w:val="20"/>
          <w:szCs w:val="20"/>
        </w:rPr>
        <w:t>lebo</w:t>
      </w:r>
      <w:r w:rsidRPr="006C4E25">
        <w:rPr>
          <w:rFonts w:ascii="Arial" w:eastAsia="Calibri" w:hAnsi="Arial" w:cs="Arial"/>
          <w:noProof/>
          <w:color w:val="000000" w:themeColor="text1"/>
          <w:sz w:val="20"/>
          <w:szCs w:val="20"/>
        </w:rPr>
        <w:t xml:space="preserve"> na preukázanie splnenia podmienok účasti nie je poskytnuté v lehote podľa bodu 1</w:t>
      </w:r>
      <w:r w:rsidR="00782D2F" w:rsidRPr="006C4E25">
        <w:rPr>
          <w:rFonts w:ascii="Arial" w:eastAsia="Calibri" w:hAnsi="Arial" w:cs="Arial"/>
          <w:noProof/>
          <w:color w:val="000000" w:themeColor="text1"/>
          <w:sz w:val="20"/>
          <w:szCs w:val="20"/>
        </w:rPr>
        <w:t>0</w:t>
      </w:r>
      <w:r w:rsidRPr="006C4E25">
        <w:rPr>
          <w:rFonts w:ascii="Arial" w:eastAsia="Calibri" w:hAnsi="Arial" w:cs="Arial"/>
          <w:noProof/>
          <w:color w:val="000000" w:themeColor="text1"/>
          <w:sz w:val="20"/>
          <w:szCs w:val="20"/>
        </w:rPr>
        <w:t>.</w:t>
      </w:r>
      <w:r w:rsidRPr="006C4E25">
        <w:rPr>
          <w:rFonts w:ascii="Arial" w:eastAsia="Calibri" w:hAnsi="Arial" w:cs="Arial"/>
          <w:noProof/>
          <w:sz w:val="20"/>
          <w:szCs w:val="20"/>
        </w:rPr>
        <w:t xml:space="preserve">3 </w:t>
      </w:r>
      <w:r w:rsidR="00435C94" w:rsidRPr="006C4E25">
        <w:rPr>
          <w:rFonts w:ascii="Arial" w:eastAsia="Calibri" w:hAnsi="Arial" w:cs="Arial"/>
          <w:noProof/>
          <w:color w:val="000000" w:themeColor="text1"/>
          <w:sz w:val="20"/>
          <w:szCs w:val="20"/>
        </w:rPr>
        <w:t>Č</w:t>
      </w:r>
      <w:r w:rsidRPr="006C4E25">
        <w:rPr>
          <w:rFonts w:ascii="Arial" w:eastAsia="Calibri" w:hAnsi="Arial" w:cs="Arial"/>
          <w:noProof/>
          <w:color w:val="000000" w:themeColor="text1"/>
          <w:sz w:val="20"/>
          <w:szCs w:val="20"/>
        </w:rPr>
        <w:t>as</w:t>
      </w:r>
      <w:r w:rsidR="00435C94" w:rsidRPr="006C4E25">
        <w:rPr>
          <w:rFonts w:ascii="Arial" w:eastAsia="Calibri" w:hAnsi="Arial" w:cs="Arial"/>
          <w:noProof/>
          <w:color w:val="000000" w:themeColor="text1"/>
          <w:sz w:val="20"/>
          <w:szCs w:val="20"/>
        </w:rPr>
        <w:t>ť</w:t>
      </w:r>
      <w:r w:rsidRPr="006C4E25">
        <w:rPr>
          <w:rFonts w:ascii="Arial" w:eastAsia="Calibri" w:hAnsi="Arial" w:cs="Arial"/>
          <w:noProof/>
          <w:color w:val="000000" w:themeColor="text1"/>
          <w:sz w:val="20"/>
          <w:szCs w:val="20"/>
        </w:rPr>
        <w:t xml:space="preserve"> A.1 </w:t>
      </w:r>
      <w:r w:rsidRPr="006C4E25">
        <w:rPr>
          <w:rFonts w:ascii="Arial" w:eastAsia="Calibri" w:hAnsi="Arial" w:cs="Arial"/>
          <w:noProof/>
          <w:sz w:val="20"/>
          <w:szCs w:val="20"/>
        </w:rPr>
        <w:t>týchto</w:t>
      </w:r>
      <w:r w:rsidRPr="006C4E25">
        <w:rPr>
          <w:rFonts w:ascii="Arial" w:eastAsia="Calibri" w:hAnsi="Arial" w:cs="Arial"/>
          <w:noProof/>
          <w:color w:val="000000" w:themeColor="text1"/>
          <w:sz w:val="20"/>
          <w:szCs w:val="20"/>
        </w:rPr>
        <w:t xml:space="preserve"> SP, aj napriek tomu, že bolo vyžiadané dostatočne vopred</w:t>
      </w:r>
      <w:r w:rsidR="006C5B24" w:rsidRPr="006C4E25">
        <w:rPr>
          <w:rFonts w:ascii="Arial" w:eastAsia="Calibri" w:hAnsi="Arial" w:cs="Arial"/>
          <w:noProof/>
          <w:color w:val="000000" w:themeColor="text1"/>
          <w:sz w:val="20"/>
          <w:szCs w:val="20"/>
        </w:rPr>
        <w:t xml:space="preserve"> alebo </w:t>
      </w:r>
      <w:r w:rsidR="000D2C83" w:rsidRPr="006C4E25">
        <w:rPr>
          <w:rFonts w:ascii="Arial" w:eastAsia="Calibri" w:hAnsi="Arial" w:cs="Arial"/>
          <w:noProof/>
          <w:color w:val="000000" w:themeColor="text1"/>
          <w:sz w:val="20"/>
          <w:szCs w:val="20"/>
        </w:rPr>
        <w:t>v dokumentoch potrebných na vypracovanie ponuky alebo na preukázanie splnenia podmienok účasti vykoná podstatnú zmenu.</w:t>
      </w:r>
    </w:p>
    <w:p w14:paraId="30F29BB4" w14:textId="66F586FD" w:rsidR="002728F7" w:rsidRPr="006C4E25" w:rsidRDefault="002728F7" w:rsidP="006C4E25">
      <w:pPr>
        <w:numPr>
          <w:ilvl w:val="1"/>
          <w:numId w:val="25"/>
        </w:numPr>
        <w:ind w:left="1134" w:hanging="567"/>
        <w:jc w:val="both"/>
        <w:rPr>
          <w:rFonts w:ascii="Arial" w:eastAsia="Calibri" w:hAnsi="Arial" w:cs="Arial"/>
          <w:color w:val="000000" w:themeColor="text1"/>
          <w:sz w:val="20"/>
          <w:szCs w:val="20"/>
        </w:rPr>
      </w:pPr>
      <w:r w:rsidRPr="006C4E25">
        <w:rPr>
          <w:rFonts w:ascii="Arial" w:eastAsia="Calibri" w:hAnsi="Arial" w:cs="Arial"/>
          <w:color w:val="000000" w:themeColor="text1"/>
          <w:sz w:val="20"/>
          <w:szCs w:val="20"/>
        </w:rPr>
        <w:t xml:space="preserve">Ak si vysvetlenie informácií potrebných na vypracovanie ponuky alebo na preukázanie splnenia podmienok účasti </w:t>
      </w:r>
      <w:r w:rsidR="00B915B0">
        <w:rPr>
          <w:rFonts w:ascii="Arial" w:eastAsia="Calibri" w:hAnsi="Arial" w:cs="Arial"/>
          <w:color w:val="000000" w:themeColor="text1"/>
          <w:sz w:val="20"/>
          <w:szCs w:val="20"/>
        </w:rPr>
        <w:t xml:space="preserve">hospodársky subjekt, </w:t>
      </w:r>
      <w:r w:rsidRPr="006C4E25">
        <w:rPr>
          <w:rFonts w:ascii="Arial" w:eastAsia="Calibri" w:hAnsi="Arial" w:cs="Arial"/>
          <w:color w:val="000000" w:themeColor="text1"/>
          <w:sz w:val="20"/>
          <w:szCs w:val="20"/>
        </w:rPr>
        <w:t>záujemca nevyžiada</w:t>
      </w:r>
      <w:r w:rsidR="00B915B0">
        <w:rPr>
          <w:rFonts w:ascii="Arial" w:eastAsia="Calibri" w:hAnsi="Arial" w:cs="Arial"/>
          <w:color w:val="000000" w:themeColor="text1"/>
          <w:sz w:val="20"/>
          <w:szCs w:val="20"/>
        </w:rPr>
        <w:t>l</w:t>
      </w:r>
      <w:r w:rsidRPr="006C4E25">
        <w:rPr>
          <w:rFonts w:ascii="Arial" w:eastAsia="Calibri" w:hAnsi="Arial" w:cs="Arial"/>
          <w:color w:val="000000" w:themeColor="text1"/>
          <w:sz w:val="20"/>
          <w:szCs w:val="20"/>
        </w:rPr>
        <w:t xml:space="preserve"> dostatočne vopred alebo jeho význam je z hľadiska prípravy ponuky nepodstatný, verejný obstarávateľ nie je povinný predĺžiť lehotu na predkladanie ponúk.</w:t>
      </w:r>
    </w:p>
    <w:bookmarkEnd w:id="32"/>
    <w:bookmarkEnd w:id="33"/>
    <w:p w14:paraId="7B52B613" w14:textId="77777777" w:rsidR="001D02FF" w:rsidRPr="006C4E25" w:rsidRDefault="001D02FF" w:rsidP="006C4E25">
      <w:pPr>
        <w:jc w:val="both"/>
        <w:rPr>
          <w:rFonts w:ascii="Arial" w:hAnsi="Arial" w:cs="Arial"/>
          <w:sz w:val="20"/>
          <w:szCs w:val="20"/>
        </w:rPr>
      </w:pPr>
    </w:p>
    <w:p w14:paraId="43E8548B" w14:textId="753202A2" w:rsidR="00B538C0" w:rsidRPr="006C4E25" w:rsidRDefault="00D85A6C" w:rsidP="006C4E25">
      <w:pPr>
        <w:ind w:left="567" w:hanging="567"/>
        <w:jc w:val="both"/>
        <w:rPr>
          <w:rFonts w:ascii="Arial" w:hAnsi="Arial" w:cs="Arial"/>
          <w:b/>
          <w:bCs/>
          <w:smallCaps/>
          <w:sz w:val="20"/>
          <w:szCs w:val="20"/>
        </w:rPr>
      </w:pPr>
      <w:r w:rsidRPr="006C4E25">
        <w:rPr>
          <w:rFonts w:ascii="Arial" w:hAnsi="Arial" w:cs="Arial"/>
          <w:b/>
          <w:bCs/>
          <w:smallCaps/>
          <w:sz w:val="20"/>
          <w:szCs w:val="20"/>
        </w:rPr>
        <w:t>1</w:t>
      </w:r>
      <w:r w:rsidR="004C3566" w:rsidRPr="006C4E25">
        <w:rPr>
          <w:rFonts w:ascii="Arial" w:hAnsi="Arial" w:cs="Arial"/>
          <w:b/>
          <w:bCs/>
          <w:smallCaps/>
          <w:sz w:val="20"/>
          <w:szCs w:val="20"/>
        </w:rPr>
        <w:t>1</w:t>
      </w:r>
      <w:r w:rsidR="002974BF" w:rsidRPr="006C4E25">
        <w:rPr>
          <w:rFonts w:ascii="Arial" w:hAnsi="Arial" w:cs="Arial"/>
          <w:b/>
          <w:bCs/>
          <w:smallCaps/>
          <w:sz w:val="20"/>
          <w:szCs w:val="20"/>
        </w:rPr>
        <w:t>.</w:t>
      </w:r>
      <w:r w:rsidR="00B84262" w:rsidRPr="006C4E25">
        <w:rPr>
          <w:rFonts w:ascii="Arial" w:hAnsi="Arial" w:cs="Arial"/>
          <w:b/>
          <w:bCs/>
          <w:smallCaps/>
          <w:sz w:val="20"/>
          <w:szCs w:val="20"/>
        </w:rPr>
        <w:tab/>
      </w:r>
      <w:r w:rsidR="00B538C0" w:rsidRPr="006C4E25">
        <w:rPr>
          <w:rFonts w:ascii="Arial" w:hAnsi="Arial" w:cs="Arial"/>
          <w:b/>
          <w:bCs/>
          <w:sz w:val="20"/>
          <w:szCs w:val="20"/>
        </w:rPr>
        <w:t xml:space="preserve">Obhliadka miesta plnenia </w:t>
      </w:r>
      <w:r w:rsidR="002F6FA2" w:rsidRPr="006C4E25">
        <w:rPr>
          <w:rFonts w:ascii="Arial" w:hAnsi="Arial" w:cs="Arial"/>
          <w:b/>
          <w:bCs/>
          <w:sz w:val="20"/>
          <w:szCs w:val="20"/>
        </w:rPr>
        <w:t>predmetu zákazky</w:t>
      </w:r>
    </w:p>
    <w:p w14:paraId="1F3F1C72" w14:textId="1C06CFFE" w:rsidR="00DE78A0" w:rsidRPr="006C4E25" w:rsidRDefault="005578E0" w:rsidP="006C4E25">
      <w:pPr>
        <w:pStyle w:val="Zkladntext"/>
        <w:ind w:left="567"/>
        <w:rPr>
          <w:rFonts w:ascii="Arial" w:hAnsi="Arial" w:cs="Arial"/>
          <w:b w:val="0"/>
          <w:sz w:val="20"/>
          <w:szCs w:val="20"/>
        </w:rPr>
      </w:pPr>
      <w:r w:rsidRPr="006C4E25">
        <w:rPr>
          <w:rFonts w:ascii="Arial" w:hAnsi="Arial" w:cs="Arial"/>
          <w:b w:val="0"/>
          <w:sz w:val="20"/>
          <w:szCs w:val="20"/>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zákazky dokonale oboznámi a do svojej ponuky zahrnie výsledok analýzy možných rizík a neistôt. Výdavky spojené s obhliadkou miesta plnenia predmetu zákazky znáša výlučne záujemca/uchádzač.</w:t>
      </w:r>
    </w:p>
    <w:p w14:paraId="6EDEEF18" w14:textId="77777777" w:rsidR="007E4B62" w:rsidRDefault="007E4B62" w:rsidP="006C4E25">
      <w:pPr>
        <w:jc w:val="center"/>
        <w:rPr>
          <w:rFonts w:ascii="Arial" w:hAnsi="Arial" w:cs="Arial"/>
          <w:b/>
          <w:sz w:val="20"/>
          <w:szCs w:val="20"/>
        </w:rPr>
      </w:pPr>
    </w:p>
    <w:p w14:paraId="2CF0BC63" w14:textId="7E070886" w:rsidR="00B538C0" w:rsidRPr="006C4E25" w:rsidRDefault="00B538C0" w:rsidP="006C4E25">
      <w:pPr>
        <w:jc w:val="center"/>
        <w:rPr>
          <w:rFonts w:ascii="Arial" w:hAnsi="Arial" w:cs="Arial"/>
          <w:b/>
          <w:sz w:val="20"/>
          <w:szCs w:val="20"/>
        </w:rPr>
      </w:pPr>
      <w:r w:rsidRPr="006C4E25">
        <w:rPr>
          <w:rFonts w:ascii="Arial" w:hAnsi="Arial" w:cs="Arial"/>
          <w:b/>
          <w:sz w:val="20"/>
          <w:szCs w:val="20"/>
        </w:rPr>
        <w:t>Časť III.</w:t>
      </w:r>
    </w:p>
    <w:p w14:paraId="2A77F570" w14:textId="3C1C3A86" w:rsidR="00B538C0" w:rsidRDefault="00B538C0" w:rsidP="006C4E25">
      <w:pPr>
        <w:pStyle w:val="Nadpis5"/>
        <w:rPr>
          <w:rFonts w:ascii="Arial" w:hAnsi="Arial" w:cs="Arial"/>
          <w:bCs w:val="0"/>
          <w:sz w:val="20"/>
          <w:szCs w:val="20"/>
        </w:rPr>
      </w:pPr>
      <w:r w:rsidRPr="006C4E25">
        <w:rPr>
          <w:rFonts w:ascii="Arial" w:hAnsi="Arial" w:cs="Arial"/>
          <w:bCs w:val="0"/>
          <w:sz w:val="20"/>
          <w:szCs w:val="20"/>
        </w:rPr>
        <w:t>Príprava ponuky</w:t>
      </w:r>
    </w:p>
    <w:p w14:paraId="4E4BE407" w14:textId="77777777" w:rsidR="00364BD0" w:rsidRPr="006C4E25" w:rsidRDefault="00364BD0" w:rsidP="006C4E25">
      <w:pPr>
        <w:pStyle w:val="Odsekzoznamu"/>
        <w:ind w:left="375"/>
        <w:jc w:val="both"/>
        <w:rPr>
          <w:rFonts w:ascii="Arial" w:hAnsi="Arial" w:cs="Arial"/>
          <w:sz w:val="20"/>
          <w:szCs w:val="20"/>
        </w:rPr>
      </w:pPr>
      <w:bookmarkStart w:id="34" w:name="_Hlk178176720"/>
    </w:p>
    <w:p w14:paraId="59BF5B68" w14:textId="6C16A630" w:rsidR="00364BD0" w:rsidRDefault="00364BD0" w:rsidP="006C4E25">
      <w:pPr>
        <w:pStyle w:val="Odsekzoznamu"/>
        <w:ind w:left="567" w:hanging="567"/>
        <w:jc w:val="both"/>
        <w:rPr>
          <w:rFonts w:ascii="Arial" w:hAnsi="Arial" w:cs="Arial"/>
          <w:b/>
          <w:bCs/>
          <w:sz w:val="20"/>
          <w:szCs w:val="20"/>
        </w:rPr>
      </w:pPr>
      <w:r w:rsidRPr="006C4E25">
        <w:rPr>
          <w:rFonts w:ascii="Arial" w:hAnsi="Arial" w:cs="Arial"/>
          <w:b/>
          <w:bCs/>
          <w:sz w:val="20"/>
          <w:szCs w:val="20"/>
        </w:rPr>
        <w:t>12.</w:t>
      </w:r>
      <w:r w:rsidRPr="006C4E25">
        <w:rPr>
          <w:rFonts w:ascii="Arial" w:hAnsi="Arial" w:cs="Arial"/>
          <w:b/>
          <w:bCs/>
          <w:sz w:val="20"/>
          <w:szCs w:val="20"/>
        </w:rPr>
        <w:tab/>
        <w:t>Forma a spôsob predkladania ponuky</w:t>
      </w:r>
    </w:p>
    <w:p w14:paraId="1D227B67" w14:textId="7DC2F604" w:rsidR="00364BD0" w:rsidRPr="006C4E25" w:rsidRDefault="00364BD0" w:rsidP="006C4E25">
      <w:pPr>
        <w:pStyle w:val="Odsekzoznamu"/>
        <w:ind w:left="1134" w:hanging="567"/>
        <w:jc w:val="both"/>
        <w:rPr>
          <w:rFonts w:ascii="Arial" w:eastAsia="Arial,Bold" w:hAnsi="Arial" w:cs="Arial"/>
          <w:color w:val="000000" w:themeColor="text1"/>
          <w:sz w:val="20"/>
          <w:szCs w:val="20"/>
        </w:rPr>
      </w:pPr>
      <w:r w:rsidRPr="006C4E25">
        <w:rPr>
          <w:rFonts w:ascii="Arial" w:hAnsi="Arial" w:cs="Arial"/>
          <w:color w:val="000000" w:themeColor="text1"/>
          <w:sz w:val="20"/>
          <w:szCs w:val="20"/>
        </w:rPr>
        <w:t>12.1</w:t>
      </w:r>
      <w:r w:rsidRPr="006C4E25">
        <w:rPr>
          <w:rFonts w:ascii="Arial" w:hAnsi="Arial" w:cs="Arial"/>
          <w:color w:val="000000" w:themeColor="text1"/>
          <w:sz w:val="20"/>
          <w:szCs w:val="20"/>
        </w:rPr>
        <w:tab/>
        <w:t xml:space="preserve">Uchádzač ponuku predkladá elektronicky v zmysle § 49 ods. 1 písm. a) zákona vložením do systému JOSEPHINE umiestnenom na webovej adrese </w:t>
      </w:r>
      <w:hyperlink r:id="rId15" w:history="1">
        <w:r w:rsidRPr="006C4E25">
          <w:rPr>
            <w:rStyle w:val="Hypertextovprepojenie"/>
            <w:rFonts w:ascii="Arial" w:eastAsia="Calibri" w:hAnsi="Arial" w:cs="Arial"/>
            <w:sz w:val="20"/>
            <w:szCs w:val="20"/>
          </w:rPr>
          <w:t>https://josephine.proebiz.com/</w:t>
        </w:r>
      </w:hyperlink>
      <w:r w:rsidRPr="006C4E25">
        <w:rPr>
          <w:rFonts w:ascii="Arial" w:eastAsia="Arial,Bold" w:hAnsi="Arial" w:cs="Arial"/>
          <w:color w:val="000000" w:themeColor="text1"/>
          <w:sz w:val="20"/>
          <w:szCs w:val="20"/>
        </w:rPr>
        <w:t xml:space="preserve"> za podmienok:</w:t>
      </w:r>
    </w:p>
    <w:p w14:paraId="2712BE0B" w14:textId="77777777" w:rsidR="0086210F" w:rsidRPr="006C4E25" w:rsidRDefault="0086210F" w:rsidP="006C4E25">
      <w:pPr>
        <w:pStyle w:val="Odsekzoznamu"/>
        <w:numPr>
          <w:ilvl w:val="0"/>
          <w:numId w:val="21"/>
        </w:numPr>
        <w:autoSpaceDE w:val="0"/>
        <w:autoSpaceDN w:val="0"/>
        <w:jc w:val="both"/>
        <w:rPr>
          <w:rFonts w:ascii="Arial" w:hAnsi="Arial" w:cs="Arial"/>
          <w:vanish/>
          <w:color w:val="000000" w:themeColor="text1"/>
          <w:sz w:val="20"/>
          <w:szCs w:val="20"/>
        </w:rPr>
      </w:pPr>
    </w:p>
    <w:p w14:paraId="758B436C" w14:textId="634ECBEB" w:rsidR="00364BD0" w:rsidRDefault="00364BD0" w:rsidP="006C4E25">
      <w:pPr>
        <w:pStyle w:val="Odsekzoznamu"/>
        <w:numPr>
          <w:ilvl w:val="3"/>
          <w:numId w:val="21"/>
        </w:numPr>
        <w:autoSpaceDE w:val="0"/>
        <w:autoSpaceDN w:val="0"/>
        <w:ind w:left="1985" w:hanging="851"/>
        <w:jc w:val="both"/>
        <w:rPr>
          <w:rFonts w:ascii="Arial" w:hAnsi="Arial" w:cs="Arial"/>
          <w:color w:val="000000" w:themeColor="text1"/>
          <w:sz w:val="20"/>
          <w:szCs w:val="20"/>
        </w:rPr>
      </w:pPr>
      <w:r w:rsidRPr="006C4E25">
        <w:rPr>
          <w:rFonts w:ascii="Arial" w:hAnsi="Arial" w:cs="Arial"/>
          <w:color w:val="000000" w:themeColor="text1"/>
          <w:sz w:val="20"/>
          <w:szCs w:val="20"/>
        </w:rPr>
        <w:t xml:space="preserve">Elektronická ponuka sa vloží vyplnením ponukového formulára a vložením požadovaných dokladov a dokumentov v systéme JOSEPHINE umiestnenom na webovej adrese </w:t>
      </w:r>
      <w:hyperlink r:id="rId16" w:history="1">
        <w:r w:rsidRPr="006C4E25">
          <w:rPr>
            <w:rStyle w:val="Hypertextovprepojenie"/>
            <w:rFonts w:ascii="Arial" w:eastAsia="Calibri" w:hAnsi="Arial" w:cs="Arial"/>
            <w:sz w:val="20"/>
            <w:szCs w:val="20"/>
          </w:rPr>
          <w:t>https://josephine.proebiz.com/</w:t>
        </w:r>
      </w:hyperlink>
      <w:r w:rsidRPr="006C4E25">
        <w:rPr>
          <w:rFonts w:ascii="Arial" w:hAnsi="Arial" w:cs="Arial"/>
          <w:color w:val="000000" w:themeColor="text1"/>
          <w:sz w:val="20"/>
          <w:szCs w:val="20"/>
        </w:rPr>
        <w:t>.</w:t>
      </w:r>
    </w:p>
    <w:p w14:paraId="60F1F140" w14:textId="529A233A" w:rsidR="00DB021C" w:rsidRDefault="00DB021C" w:rsidP="00DB021C">
      <w:pPr>
        <w:autoSpaceDE w:val="0"/>
        <w:autoSpaceDN w:val="0"/>
        <w:jc w:val="both"/>
        <w:rPr>
          <w:rFonts w:ascii="Arial" w:hAnsi="Arial" w:cs="Arial"/>
          <w:color w:val="000000" w:themeColor="text1"/>
          <w:sz w:val="20"/>
          <w:szCs w:val="20"/>
        </w:rPr>
      </w:pPr>
    </w:p>
    <w:p w14:paraId="7E464CB2" w14:textId="69F946B1" w:rsidR="00DB021C" w:rsidRDefault="00DB021C" w:rsidP="00DB021C">
      <w:pPr>
        <w:autoSpaceDE w:val="0"/>
        <w:autoSpaceDN w:val="0"/>
        <w:jc w:val="both"/>
        <w:rPr>
          <w:rFonts w:ascii="Arial" w:hAnsi="Arial" w:cs="Arial"/>
          <w:color w:val="000000" w:themeColor="text1"/>
          <w:sz w:val="20"/>
          <w:szCs w:val="20"/>
        </w:rPr>
      </w:pPr>
    </w:p>
    <w:p w14:paraId="1B19E239" w14:textId="77777777" w:rsidR="00DB021C" w:rsidRPr="00DB021C" w:rsidRDefault="00DB021C" w:rsidP="00DB021C">
      <w:pPr>
        <w:autoSpaceDE w:val="0"/>
        <w:autoSpaceDN w:val="0"/>
        <w:jc w:val="both"/>
        <w:rPr>
          <w:rFonts w:ascii="Arial" w:hAnsi="Arial" w:cs="Arial"/>
          <w:color w:val="000000" w:themeColor="text1"/>
          <w:sz w:val="20"/>
          <w:szCs w:val="20"/>
        </w:rPr>
      </w:pPr>
    </w:p>
    <w:p w14:paraId="7AA68E73" w14:textId="77777777" w:rsidR="00364BD0" w:rsidRPr="006C4E25" w:rsidRDefault="00364BD0" w:rsidP="006C4E25">
      <w:pPr>
        <w:pStyle w:val="Odsekzoznamu"/>
        <w:numPr>
          <w:ilvl w:val="3"/>
          <w:numId w:val="21"/>
        </w:numPr>
        <w:autoSpaceDE w:val="0"/>
        <w:autoSpaceDN w:val="0"/>
        <w:ind w:left="1985" w:hanging="851"/>
        <w:jc w:val="both"/>
        <w:rPr>
          <w:rFonts w:ascii="Arial" w:hAnsi="Arial" w:cs="Arial"/>
          <w:color w:val="000000" w:themeColor="text1"/>
          <w:sz w:val="20"/>
          <w:szCs w:val="20"/>
        </w:rPr>
      </w:pPr>
      <w:r w:rsidRPr="006C4E25">
        <w:rPr>
          <w:rFonts w:ascii="Arial" w:hAnsi="Arial" w:cs="Arial"/>
          <w:color w:val="000000" w:themeColor="text1"/>
          <w:sz w:val="20"/>
          <w:szCs w:val="20"/>
        </w:rPr>
        <w:t xml:space="preserve">V predloženej ponuke prostredníctvom systému JOSEPHINE musia byť pripojené požadované doklady (odporúčaný formát je „PDF“) tak, ako je uvedené v týchto </w:t>
      </w:r>
      <w:r w:rsidRPr="006C4E25">
        <w:rPr>
          <w:rFonts w:ascii="Arial" w:eastAsia="Calibri" w:hAnsi="Arial" w:cs="Arial"/>
          <w:sz w:val="20"/>
          <w:szCs w:val="20"/>
        </w:rPr>
        <w:t>SP</w:t>
      </w:r>
    </w:p>
    <w:p w14:paraId="62B3DAAB" w14:textId="05A35F74" w:rsidR="00364BD0" w:rsidRPr="006C4E25" w:rsidRDefault="00364BD0" w:rsidP="006C4E25">
      <w:pPr>
        <w:pStyle w:val="Odsekzoznamu"/>
        <w:numPr>
          <w:ilvl w:val="3"/>
          <w:numId w:val="21"/>
        </w:numPr>
        <w:autoSpaceDE w:val="0"/>
        <w:autoSpaceDN w:val="0"/>
        <w:ind w:left="1985" w:hanging="851"/>
        <w:jc w:val="both"/>
        <w:rPr>
          <w:rFonts w:ascii="Arial" w:hAnsi="Arial" w:cs="Arial"/>
          <w:color w:val="000000" w:themeColor="text1"/>
          <w:sz w:val="20"/>
          <w:szCs w:val="20"/>
        </w:rPr>
      </w:pPr>
      <w:r w:rsidRPr="006C4E25">
        <w:rPr>
          <w:rFonts w:ascii="Arial" w:hAnsi="Arial" w:cs="Arial"/>
          <w:color w:val="000000" w:themeColor="text1"/>
          <w:sz w:val="20"/>
          <w:szCs w:val="20"/>
        </w:rPr>
        <w:t>Ak ponuka obsahuje dôverné informácie, uchádzač ich v ponuke viditeľne označí. Uchádzačom navrhovaná cena za plnenie požadovaného predmetu zákazky bude uvedená v ponuke uchádzača  spôsobom uvedeným v Čas</w:t>
      </w:r>
      <w:r w:rsidR="00782D2F" w:rsidRPr="006C4E25">
        <w:rPr>
          <w:rFonts w:ascii="Arial" w:hAnsi="Arial" w:cs="Arial"/>
          <w:color w:val="000000" w:themeColor="text1"/>
          <w:sz w:val="20"/>
          <w:szCs w:val="20"/>
        </w:rPr>
        <w:t>ti</w:t>
      </w:r>
      <w:r w:rsidRPr="006C4E25">
        <w:rPr>
          <w:rFonts w:ascii="Arial" w:hAnsi="Arial" w:cs="Arial"/>
          <w:color w:val="000000" w:themeColor="text1"/>
          <w:sz w:val="20"/>
          <w:szCs w:val="20"/>
        </w:rPr>
        <w:t xml:space="preserve"> </w:t>
      </w:r>
      <w:r w:rsidR="00BD4E4A" w:rsidRPr="006C4E25">
        <w:rPr>
          <w:rFonts w:ascii="Arial" w:hAnsi="Arial" w:cs="Arial"/>
          <w:color w:val="000000" w:themeColor="text1"/>
          <w:sz w:val="20"/>
          <w:szCs w:val="20"/>
        </w:rPr>
        <w:t>B</w:t>
      </w:r>
      <w:r w:rsidRPr="006C4E25">
        <w:rPr>
          <w:rFonts w:ascii="Arial" w:hAnsi="Arial" w:cs="Arial"/>
          <w:color w:val="000000" w:themeColor="text1"/>
          <w:sz w:val="20"/>
          <w:szCs w:val="20"/>
        </w:rPr>
        <w:t>.2 týchto SP.</w:t>
      </w:r>
    </w:p>
    <w:p w14:paraId="2190216C" w14:textId="0907E04B" w:rsidR="00364BD0" w:rsidRPr="006C4E25" w:rsidRDefault="00364BD0" w:rsidP="006C4E25">
      <w:pPr>
        <w:pStyle w:val="Odsekzoznamu"/>
        <w:numPr>
          <w:ilvl w:val="3"/>
          <w:numId w:val="21"/>
        </w:numPr>
        <w:autoSpaceDE w:val="0"/>
        <w:autoSpaceDN w:val="0"/>
        <w:ind w:left="1985" w:hanging="851"/>
        <w:jc w:val="both"/>
        <w:rPr>
          <w:rFonts w:ascii="Arial" w:hAnsi="Arial" w:cs="Arial"/>
          <w:color w:val="000000" w:themeColor="text1"/>
          <w:sz w:val="20"/>
          <w:szCs w:val="20"/>
        </w:rPr>
      </w:pPr>
      <w:r w:rsidRPr="006C4E25">
        <w:rPr>
          <w:rFonts w:ascii="Arial" w:hAnsi="Arial" w:cs="Arial"/>
          <w:color w:val="000000" w:themeColor="text1"/>
          <w:sz w:val="20"/>
          <w:szCs w:val="20"/>
        </w:rPr>
        <w:t xml:space="preserve">Po úspešnom nahraní ponuky do systému JOSEPHINE je uchádzačovi odoslaný notifikačný informatívny e-mail (a to na emailovú adresu užívateľa uchádzača, ktorý ponuku nahral). </w:t>
      </w:r>
    </w:p>
    <w:p w14:paraId="7DB41B80" w14:textId="57D1F3EE" w:rsidR="00364BD0" w:rsidRPr="006C4E25" w:rsidRDefault="00364BD0" w:rsidP="006C4E25">
      <w:pPr>
        <w:pStyle w:val="Odsekzoznamu"/>
        <w:autoSpaceDE w:val="0"/>
        <w:autoSpaceDN w:val="0"/>
        <w:ind w:left="1134" w:hanging="567"/>
        <w:jc w:val="both"/>
        <w:rPr>
          <w:rFonts w:ascii="Arial" w:hAnsi="Arial" w:cs="Arial"/>
          <w:color w:val="000000" w:themeColor="text1"/>
          <w:sz w:val="20"/>
          <w:szCs w:val="20"/>
        </w:rPr>
      </w:pPr>
      <w:r w:rsidRPr="006C4E25">
        <w:rPr>
          <w:rFonts w:ascii="Arial" w:hAnsi="Arial" w:cs="Arial"/>
          <w:color w:val="000000" w:themeColor="text1"/>
          <w:sz w:val="20"/>
          <w:szCs w:val="20"/>
        </w:rPr>
        <w:t>12.2</w:t>
      </w:r>
      <w:r w:rsidRPr="006C4E25">
        <w:rPr>
          <w:rFonts w:ascii="Arial" w:hAnsi="Arial" w:cs="Arial"/>
          <w:color w:val="000000" w:themeColor="text1"/>
          <w:sz w:val="20"/>
          <w:szCs w:val="20"/>
        </w:rPr>
        <w:tab/>
        <w:t>Dokumenty tvoriace ponuk</w:t>
      </w:r>
      <w:r w:rsidRPr="006C4E25">
        <w:rPr>
          <w:rFonts w:ascii="Arial" w:hAnsi="Arial" w:cs="Arial"/>
          <w:sz w:val="20"/>
          <w:szCs w:val="20"/>
        </w:rPr>
        <w:t xml:space="preserve">u, môže uchádzač predložiť ako originály alebo kópie dokladov v elektronickej podobe s kvalifikovaným elektronickým podpisom alebo ako zaručene konvertované listiny v zmysle ustanovenia § 35 a </w:t>
      </w:r>
      <w:proofErr w:type="spellStart"/>
      <w:r w:rsidRPr="006C4E25">
        <w:rPr>
          <w:rFonts w:ascii="Arial" w:hAnsi="Arial" w:cs="Arial"/>
          <w:sz w:val="20"/>
          <w:szCs w:val="20"/>
        </w:rPr>
        <w:t>nasl</w:t>
      </w:r>
      <w:proofErr w:type="spellEnd"/>
      <w:r w:rsidRPr="006C4E25">
        <w:rPr>
          <w:rFonts w:ascii="Arial" w:hAnsi="Arial" w:cs="Arial"/>
          <w:sz w:val="20"/>
          <w:szCs w:val="20"/>
        </w:rPr>
        <w:t>. zákona č. 305/2013 Z.z. o elektronickej podobe výkonu pôsobnosti orgánov verejnej moci a o zmene a doplnení niektorých zákonov (zákon o e-</w:t>
      </w:r>
      <w:proofErr w:type="spellStart"/>
      <w:r w:rsidRPr="006C4E25">
        <w:rPr>
          <w:rFonts w:ascii="Arial" w:hAnsi="Arial" w:cs="Arial"/>
          <w:sz w:val="20"/>
          <w:szCs w:val="20"/>
        </w:rPr>
        <w:t>Governmente</w:t>
      </w:r>
      <w:proofErr w:type="spellEnd"/>
      <w:r w:rsidRPr="006C4E25">
        <w:rPr>
          <w:rFonts w:ascii="Arial" w:hAnsi="Arial" w:cs="Arial"/>
          <w:sz w:val="20"/>
          <w:szCs w:val="20"/>
        </w:rPr>
        <w:t xml:space="preserve">) v znení neskorších predpisov alebo len </w:t>
      </w:r>
      <w:bookmarkStart w:id="35" w:name="_Hlk161748611"/>
      <w:r w:rsidRPr="006C4E25">
        <w:rPr>
          <w:rFonts w:ascii="Arial" w:hAnsi="Arial" w:cs="Arial"/>
          <w:sz w:val="20"/>
          <w:szCs w:val="20"/>
        </w:rPr>
        <w:t xml:space="preserve">ako </w:t>
      </w:r>
      <w:proofErr w:type="spellStart"/>
      <w:r w:rsidRPr="006C4E25">
        <w:rPr>
          <w:rFonts w:ascii="Arial" w:hAnsi="Arial" w:cs="Arial"/>
          <w:sz w:val="20"/>
          <w:szCs w:val="20"/>
        </w:rPr>
        <w:t>skeny</w:t>
      </w:r>
      <w:proofErr w:type="spellEnd"/>
      <w:r w:rsidRPr="006C4E25">
        <w:rPr>
          <w:rFonts w:ascii="Arial" w:hAnsi="Arial" w:cs="Arial"/>
          <w:sz w:val="20"/>
          <w:szCs w:val="20"/>
        </w:rPr>
        <w:t xml:space="preserve"> originálov alebo úradne osvedčených  fotokópií týchto dokumentov.</w:t>
      </w:r>
      <w:bookmarkEnd w:id="35"/>
      <w:r w:rsidRPr="006C4E25">
        <w:rPr>
          <w:rFonts w:ascii="Arial" w:hAnsi="Arial" w:cs="Arial"/>
          <w:sz w:val="20"/>
          <w:szCs w:val="20"/>
        </w:rPr>
        <w:t xml:space="preserve"> </w:t>
      </w:r>
      <w:r w:rsidRPr="006C4E25">
        <w:rPr>
          <w:rFonts w:ascii="Arial" w:hAnsi="Arial" w:cs="Arial"/>
          <w:color w:val="000000" w:themeColor="text1"/>
          <w:sz w:val="20"/>
          <w:szCs w:val="20"/>
        </w:rPr>
        <w:t xml:space="preserve">Pri predkladaní bankovej záruky a poistenia záruky uchádzač postupuje podľa bodov </w:t>
      </w:r>
      <w:r w:rsidR="00782D2F" w:rsidRPr="006C4E25">
        <w:rPr>
          <w:rFonts w:ascii="Arial" w:hAnsi="Arial" w:cs="Arial"/>
          <w:color w:val="000000" w:themeColor="text1"/>
          <w:sz w:val="20"/>
          <w:szCs w:val="20"/>
        </w:rPr>
        <w:t>15</w:t>
      </w:r>
      <w:r w:rsidRPr="006C4E25">
        <w:rPr>
          <w:rFonts w:ascii="Arial" w:hAnsi="Arial" w:cs="Arial"/>
          <w:color w:val="000000" w:themeColor="text1"/>
          <w:sz w:val="20"/>
          <w:szCs w:val="20"/>
        </w:rPr>
        <w:t>.4.2 a </w:t>
      </w:r>
      <w:r w:rsidR="00782D2F" w:rsidRPr="006C4E25">
        <w:rPr>
          <w:rFonts w:ascii="Arial" w:hAnsi="Arial" w:cs="Arial"/>
          <w:color w:val="000000" w:themeColor="text1"/>
          <w:sz w:val="20"/>
          <w:szCs w:val="20"/>
        </w:rPr>
        <w:t>15</w:t>
      </w:r>
      <w:r w:rsidRPr="006C4E25">
        <w:rPr>
          <w:rFonts w:ascii="Arial" w:hAnsi="Arial" w:cs="Arial"/>
          <w:color w:val="000000" w:themeColor="text1"/>
          <w:sz w:val="20"/>
          <w:szCs w:val="20"/>
        </w:rPr>
        <w:t>.4.3 Časť A.1</w:t>
      </w:r>
      <w:r w:rsidR="00782D2F" w:rsidRPr="006C4E25">
        <w:rPr>
          <w:rFonts w:ascii="Arial" w:hAnsi="Arial" w:cs="Arial"/>
          <w:color w:val="000000" w:themeColor="text1"/>
          <w:sz w:val="20"/>
          <w:szCs w:val="20"/>
        </w:rPr>
        <w:t xml:space="preserve"> </w:t>
      </w:r>
      <w:r w:rsidRPr="006C4E25">
        <w:rPr>
          <w:rFonts w:ascii="Arial" w:hAnsi="Arial" w:cs="Arial"/>
          <w:sz w:val="20"/>
          <w:szCs w:val="20"/>
        </w:rPr>
        <w:t>týchto</w:t>
      </w:r>
      <w:r w:rsidRPr="006C4E25">
        <w:rPr>
          <w:rFonts w:ascii="Arial" w:hAnsi="Arial" w:cs="Arial"/>
          <w:color w:val="000000" w:themeColor="text1"/>
          <w:sz w:val="20"/>
          <w:szCs w:val="20"/>
        </w:rPr>
        <w:t xml:space="preserve"> SP.</w:t>
      </w:r>
    </w:p>
    <w:p w14:paraId="02782EEB" w14:textId="6269AFE0" w:rsidR="00364BD0" w:rsidRPr="006C4E25" w:rsidRDefault="00364BD0" w:rsidP="006C4E25">
      <w:pPr>
        <w:pStyle w:val="Odsekzoznamu"/>
        <w:autoSpaceDE w:val="0"/>
        <w:autoSpaceDN w:val="0"/>
        <w:ind w:left="1134" w:hanging="567"/>
        <w:jc w:val="both"/>
        <w:rPr>
          <w:rFonts w:ascii="Arial" w:hAnsi="Arial" w:cs="Arial"/>
          <w:color w:val="000000" w:themeColor="text1"/>
          <w:sz w:val="20"/>
          <w:szCs w:val="20"/>
        </w:rPr>
      </w:pPr>
      <w:r w:rsidRPr="006C4E25">
        <w:rPr>
          <w:rFonts w:ascii="Arial" w:hAnsi="Arial" w:cs="Arial"/>
          <w:color w:val="000000" w:themeColor="text1"/>
          <w:sz w:val="20"/>
          <w:szCs w:val="20"/>
        </w:rPr>
        <w:t>12.3</w:t>
      </w:r>
      <w:r w:rsidRPr="006C4E25">
        <w:rPr>
          <w:rFonts w:ascii="Arial" w:hAnsi="Arial" w:cs="Arial"/>
          <w:color w:val="000000" w:themeColor="text1"/>
          <w:sz w:val="20"/>
          <w:szCs w:val="20"/>
        </w:rPr>
        <w:tab/>
        <w:t xml:space="preserve">Znenie obchodných podmienok, ktoré sú súčasťou </w:t>
      </w:r>
      <w:r w:rsidR="00782D2F" w:rsidRPr="006C4E25">
        <w:rPr>
          <w:rFonts w:ascii="Arial" w:hAnsi="Arial" w:cs="Arial"/>
          <w:color w:val="000000" w:themeColor="text1"/>
          <w:sz w:val="20"/>
          <w:szCs w:val="20"/>
        </w:rPr>
        <w:t xml:space="preserve">Časti B.3 </w:t>
      </w:r>
      <w:r w:rsidRPr="006C4E25">
        <w:rPr>
          <w:rFonts w:ascii="Arial" w:hAnsi="Arial" w:cs="Arial"/>
          <w:color w:val="000000" w:themeColor="text1"/>
          <w:sz w:val="20"/>
          <w:szCs w:val="20"/>
        </w:rPr>
        <w:t>týchto SP nemožno meniť, ani uvádzať výhrady, ktoré by odporovali týmto SP.</w:t>
      </w:r>
    </w:p>
    <w:bookmarkEnd w:id="34"/>
    <w:p w14:paraId="03B50111" w14:textId="77777777" w:rsidR="00C55D7A" w:rsidRPr="006C4E25" w:rsidRDefault="00C55D7A" w:rsidP="006C4E25">
      <w:pPr>
        <w:rPr>
          <w:rFonts w:ascii="Arial" w:hAnsi="Arial" w:cs="Arial"/>
          <w:sz w:val="20"/>
          <w:szCs w:val="20"/>
        </w:rPr>
      </w:pPr>
    </w:p>
    <w:p w14:paraId="570F8A80" w14:textId="2AF83808" w:rsidR="00C22CE5" w:rsidRPr="006C4E25" w:rsidRDefault="00B84262" w:rsidP="006C4E25">
      <w:pPr>
        <w:ind w:left="567" w:hanging="567"/>
        <w:jc w:val="both"/>
        <w:rPr>
          <w:rFonts w:ascii="Arial" w:hAnsi="Arial" w:cs="Arial"/>
          <w:b/>
          <w:bCs/>
          <w:smallCaps/>
          <w:sz w:val="20"/>
          <w:szCs w:val="20"/>
        </w:rPr>
      </w:pPr>
      <w:r w:rsidRPr="006C4E25">
        <w:rPr>
          <w:rFonts w:ascii="Arial" w:hAnsi="Arial" w:cs="Arial"/>
          <w:b/>
          <w:bCs/>
          <w:smallCaps/>
          <w:sz w:val="20"/>
          <w:szCs w:val="20"/>
        </w:rPr>
        <w:t>1</w:t>
      </w:r>
      <w:r w:rsidR="00364BD0" w:rsidRPr="006C4E25">
        <w:rPr>
          <w:rFonts w:ascii="Arial" w:hAnsi="Arial" w:cs="Arial"/>
          <w:b/>
          <w:bCs/>
          <w:smallCaps/>
          <w:sz w:val="20"/>
          <w:szCs w:val="20"/>
        </w:rPr>
        <w:t>3</w:t>
      </w:r>
      <w:r w:rsidR="002974BF" w:rsidRPr="006C4E25">
        <w:rPr>
          <w:rFonts w:ascii="Arial" w:hAnsi="Arial" w:cs="Arial"/>
          <w:b/>
          <w:bCs/>
          <w:smallCaps/>
          <w:sz w:val="20"/>
          <w:szCs w:val="20"/>
        </w:rPr>
        <w:t>.</w:t>
      </w:r>
      <w:r w:rsidRPr="006C4E25">
        <w:rPr>
          <w:rFonts w:ascii="Arial" w:hAnsi="Arial" w:cs="Arial"/>
          <w:b/>
          <w:bCs/>
          <w:smallCaps/>
          <w:sz w:val="20"/>
          <w:szCs w:val="20"/>
        </w:rPr>
        <w:tab/>
      </w:r>
      <w:bookmarkStart w:id="36" w:name="_Hlk178176754"/>
      <w:r w:rsidR="00C22CE5" w:rsidRPr="006C4E25">
        <w:rPr>
          <w:rFonts w:ascii="Arial" w:hAnsi="Arial" w:cs="Arial"/>
          <w:b/>
          <w:bCs/>
          <w:sz w:val="20"/>
          <w:szCs w:val="20"/>
        </w:rPr>
        <w:t>Jazyk ponuky</w:t>
      </w:r>
    </w:p>
    <w:p w14:paraId="6BC02CCF" w14:textId="34E197E2" w:rsidR="00606C71" w:rsidRPr="006C4E25" w:rsidRDefault="00606C71" w:rsidP="006C4E25">
      <w:pPr>
        <w:autoSpaceDE w:val="0"/>
        <w:autoSpaceDN w:val="0"/>
        <w:ind w:left="1134" w:hanging="567"/>
        <w:jc w:val="both"/>
        <w:rPr>
          <w:rFonts w:ascii="Arial" w:hAnsi="Arial" w:cs="Arial"/>
          <w:sz w:val="20"/>
          <w:szCs w:val="20"/>
          <w:lang w:eastAsia="en-US"/>
        </w:rPr>
      </w:pPr>
      <w:r w:rsidRPr="006C4E25">
        <w:rPr>
          <w:rFonts w:ascii="Arial" w:hAnsi="Arial" w:cs="Arial"/>
          <w:sz w:val="20"/>
          <w:szCs w:val="20"/>
          <w:lang w:eastAsia="en-US"/>
        </w:rPr>
        <w:t>1</w:t>
      </w:r>
      <w:r w:rsidR="00364BD0" w:rsidRPr="006C4E25">
        <w:rPr>
          <w:rFonts w:ascii="Arial" w:hAnsi="Arial" w:cs="Arial"/>
          <w:sz w:val="20"/>
          <w:szCs w:val="20"/>
          <w:lang w:eastAsia="en-US"/>
        </w:rPr>
        <w:t>3</w:t>
      </w:r>
      <w:r w:rsidRPr="006C4E25">
        <w:rPr>
          <w:rFonts w:ascii="Arial" w:hAnsi="Arial" w:cs="Arial"/>
          <w:sz w:val="20"/>
          <w:szCs w:val="20"/>
          <w:lang w:eastAsia="en-US"/>
        </w:rPr>
        <w:t>.1</w:t>
      </w:r>
      <w:r w:rsidRPr="006C4E25">
        <w:rPr>
          <w:rFonts w:ascii="Arial" w:hAnsi="Arial" w:cs="Arial"/>
          <w:sz w:val="20"/>
          <w:szCs w:val="20"/>
          <w:lang w:eastAsia="en-US"/>
        </w:rPr>
        <w:tab/>
        <w:t>Ponuky</w:t>
      </w:r>
      <w:r w:rsidR="001B14FF" w:rsidRPr="006C4E25">
        <w:rPr>
          <w:rFonts w:ascii="Arial" w:hAnsi="Arial" w:cs="Arial"/>
          <w:sz w:val="20"/>
          <w:szCs w:val="20"/>
          <w:lang w:eastAsia="en-US"/>
        </w:rPr>
        <w:t xml:space="preserve">, </w:t>
      </w:r>
      <w:r w:rsidRPr="006C4E25">
        <w:rPr>
          <w:rFonts w:ascii="Arial" w:hAnsi="Arial" w:cs="Arial"/>
          <w:sz w:val="20"/>
          <w:szCs w:val="20"/>
          <w:lang w:eastAsia="en-US"/>
        </w:rPr>
        <w:t>ďalšie doklady a dokumenty vo verejnom obstarávaní sa predkladajú v štátnom jazyku Slovenskej republiky</w:t>
      </w:r>
      <w:r w:rsidR="00B915B0">
        <w:rPr>
          <w:rFonts w:ascii="Arial" w:hAnsi="Arial" w:cs="Arial"/>
          <w:sz w:val="20"/>
          <w:szCs w:val="20"/>
          <w:lang w:eastAsia="en-US"/>
        </w:rPr>
        <w:t xml:space="preserve"> a môžu sa predkladať aj v českom jazyku</w:t>
      </w:r>
      <w:r w:rsidRPr="006C4E25">
        <w:rPr>
          <w:rFonts w:ascii="Arial" w:hAnsi="Arial" w:cs="Arial"/>
          <w:sz w:val="20"/>
          <w:szCs w:val="20"/>
          <w:lang w:eastAsia="en-US"/>
        </w:rPr>
        <w:t>. Ak je doklad alebo dokument vyhotovený v</w:t>
      </w:r>
      <w:r w:rsidR="00B915B0">
        <w:rPr>
          <w:rFonts w:ascii="Arial" w:hAnsi="Arial" w:cs="Arial"/>
          <w:sz w:val="20"/>
          <w:szCs w:val="20"/>
          <w:lang w:eastAsia="en-US"/>
        </w:rPr>
        <w:t> inom ako štátnom jazyku Slovenskej republiky alebo českom</w:t>
      </w:r>
      <w:r w:rsidRPr="006C4E25">
        <w:rPr>
          <w:rFonts w:ascii="Arial" w:hAnsi="Arial" w:cs="Arial"/>
          <w:sz w:val="20"/>
          <w:szCs w:val="20"/>
          <w:lang w:eastAsia="en-US"/>
        </w:rPr>
        <w:t xml:space="preserve"> jazyku, predkladá sa spolu s jeho úradným prekladom do štátneho jazyka Slovenskej republiky; to neplatí pre ponuky, doklady a dokumenty vyhotovené v českom jazyku. Ak sa zistí rozdiel v ich obsahu, rozhodujúci je úradný preklad do štátneho jazyka Slovenskej republiky.</w:t>
      </w:r>
    </w:p>
    <w:p w14:paraId="4684017A" w14:textId="5CC0AC27" w:rsidR="00606C71" w:rsidRPr="006C4E25" w:rsidRDefault="00606C71" w:rsidP="006C4E25">
      <w:pPr>
        <w:autoSpaceDE w:val="0"/>
        <w:autoSpaceDN w:val="0"/>
        <w:ind w:left="1134" w:hanging="567"/>
        <w:jc w:val="both"/>
        <w:rPr>
          <w:rFonts w:ascii="Arial" w:hAnsi="Arial" w:cs="Arial"/>
          <w:sz w:val="20"/>
          <w:szCs w:val="20"/>
          <w:lang w:eastAsia="en-US"/>
        </w:rPr>
      </w:pPr>
      <w:r w:rsidRPr="006C4E25">
        <w:rPr>
          <w:rFonts w:ascii="Arial" w:hAnsi="Arial" w:cs="Arial"/>
          <w:sz w:val="20"/>
          <w:szCs w:val="20"/>
          <w:lang w:eastAsia="en-US"/>
        </w:rPr>
        <w:t>1</w:t>
      </w:r>
      <w:r w:rsidR="00364BD0" w:rsidRPr="006C4E25">
        <w:rPr>
          <w:rFonts w:ascii="Arial" w:hAnsi="Arial" w:cs="Arial"/>
          <w:sz w:val="20"/>
          <w:szCs w:val="20"/>
          <w:lang w:eastAsia="en-US"/>
        </w:rPr>
        <w:t>3</w:t>
      </w:r>
      <w:r w:rsidRPr="006C4E25">
        <w:rPr>
          <w:rFonts w:ascii="Arial" w:hAnsi="Arial" w:cs="Arial"/>
          <w:sz w:val="20"/>
          <w:szCs w:val="20"/>
          <w:lang w:eastAsia="en-US"/>
        </w:rPr>
        <w:t xml:space="preserve">.2  </w:t>
      </w:r>
      <w:r w:rsidRPr="006C4E25">
        <w:rPr>
          <w:rFonts w:ascii="Arial" w:hAnsi="Arial" w:cs="Arial"/>
          <w:sz w:val="20"/>
          <w:szCs w:val="20"/>
          <w:lang w:eastAsia="en-US"/>
        </w:rPr>
        <w:tab/>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66994814" w14:textId="78CA70BD" w:rsidR="00364BD0" w:rsidRPr="006C4E25" w:rsidRDefault="00364BD0" w:rsidP="006C4E25">
      <w:pPr>
        <w:autoSpaceDE w:val="0"/>
        <w:autoSpaceDN w:val="0"/>
        <w:ind w:left="1134" w:hanging="567"/>
        <w:jc w:val="both"/>
        <w:rPr>
          <w:rFonts w:ascii="Arial" w:hAnsi="Arial" w:cs="Arial"/>
          <w:sz w:val="20"/>
          <w:szCs w:val="20"/>
          <w:lang w:eastAsia="en-US"/>
        </w:rPr>
      </w:pPr>
    </w:p>
    <w:p w14:paraId="1B8B8DF4" w14:textId="1C970EFA" w:rsidR="00364BD0" w:rsidRPr="006C4E25" w:rsidRDefault="00364BD0" w:rsidP="006C4E25">
      <w:pPr>
        <w:pStyle w:val="Nadpis6"/>
        <w:ind w:left="567" w:hanging="567"/>
        <w:rPr>
          <w:rFonts w:ascii="Arial" w:hAnsi="Arial" w:cs="Arial"/>
          <w:sz w:val="20"/>
          <w:szCs w:val="20"/>
        </w:rPr>
      </w:pPr>
      <w:r w:rsidRPr="006C4E25">
        <w:rPr>
          <w:rFonts w:ascii="Arial" w:hAnsi="Arial" w:cs="Arial"/>
          <w:smallCaps/>
          <w:sz w:val="20"/>
          <w:szCs w:val="20"/>
        </w:rPr>
        <w:t>14.</w:t>
      </w:r>
      <w:r w:rsidRPr="006C4E25">
        <w:rPr>
          <w:rFonts w:ascii="Arial" w:hAnsi="Arial" w:cs="Arial"/>
          <w:smallCaps/>
          <w:sz w:val="20"/>
          <w:szCs w:val="20"/>
        </w:rPr>
        <w:tab/>
      </w:r>
      <w:bookmarkStart w:id="37" w:name="_Hlk178176785"/>
      <w:r w:rsidRPr="006C4E25">
        <w:rPr>
          <w:rFonts w:ascii="Arial" w:hAnsi="Arial" w:cs="Arial"/>
          <w:sz w:val="20"/>
          <w:szCs w:val="20"/>
        </w:rPr>
        <w:t>Mena a ceny uvádzané v ponuke</w:t>
      </w:r>
    </w:p>
    <w:p w14:paraId="391A81A4" w14:textId="77777777" w:rsidR="00364BD0" w:rsidRPr="006C4E25" w:rsidRDefault="00364BD0" w:rsidP="006C4E25">
      <w:pPr>
        <w:pStyle w:val="Odsekzoznamu"/>
        <w:numPr>
          <w:ilvl w:val="0"/>
          <w:numId w:val="22"/>
        </w:numPr>
        <w:autoSpaceDE w:val="0"/>
        <w:autoSpaceDN w:val="0"/>
        <w:jc w:val="both"/>
        <w:rPr>
          <w:rFonts w:ascii="Arial" w:hAnsi="Arial" w:cs="Arial"/>
          <w:vanish/>
          <w:sz w:val="20"/>
          <w:szCs w:val="20"/>
          <w:lang w:eastAsia="en-US"/>
        </w:rPr>
      </w:pPr>
    </w:p>
    <w:p w14:paraId="12430B17" w14:textId="00BBA0F5" w:rsidR="00364BD0" w:rsidRPr="006C4E25" w:rsidRDefault="00364BD0" w:rsidP="006C4E25">
      <w:pPr>
        <w:numPr>
          <w:ilvl w:val="1"/>
          <w:numId w:val="22"/>
        </w:numPr>
        <w:autoSpaceDE w:val="0"/>
        <w:autoSpaceDN w:val="0"/>
        <w:ind w:left="1134" w:hanging="567"/>
        <w:jc w:val="both"/>
        <w:rPr>
          <w:rFonts w:ascii="Arial" w:hAnsi="Arial" w:cs="Arial"/>
          <w:sz w:val="20"/>
          <w:szCs w:val="20"/>
          <w:lang w:eastAsia="en-US"/>
        </w:rPr>
      </w:pPr>
      <w:r w:rsidRPr="006C4E25">
        <w:rPr>
          <w:rFonts w:ascii="Arial" w:hAnsi="Arial" w:cs="Arial"/>
          <w:sz w:val="20"/>
          <w:szCs w:val="20"/>
          <w:lang w:eastAsia="en-US"/>
        </w:rPr>
        <w:t xml:space="preserve">Uchádzačom navrhovaná zmluvná cena za plnenie požadovaného predmetu zákazky, uvedená v ponuke uchádzača, bude vyjadrená v eurách (€, alebo EUR). </w:t>
      </w:r>
    </w:p>
    <w:p w14:paraId="310D1D7D" w14:textId="71A89424" w:rsidR="00364BD0" w:rsidRPr="006C4E25" w:rsidRDefault="00364BD0" w:rsidP="006C4E25">
      <w:pPr>
        <w:numPr>
          <w:ilvl w:val="1"/>
          <w:numId w:val="22"/>
        </w:numPr>
        <w:autoSpaceDE w:val="0"/>
        <w:autoSpaceDN w:val="0"/>
        <w:ind w:left="1134" w:hanging="567"/>
        <w:jc w:val="both"/>
        <w:rPr>
          <w:rFonts w:ascii="Arial" w:hAnsi="Arial" w:cs="Arial"/>
          <w:sz w:val="20"/>
          <w:szCs w:val="20"/>
          <w:lang w:eastAsia="en-US"/>
        </w:rPr>
      </w:pPr>
      <w:r w:rsidRPr="006C4E25">
        <w:rPr>
          <w:rFonts w:ascii="Arial" w:hAnsi="Arial" w:cs="Arial"/>
          <w:sz w:val="20"/>
          <w:szCs w:val="20"/>
          <w:lang w:eastAsia="en-US"/>
        </w:rPr>
        <w:t>Cena za plnenie predmetu zákazky musí byť stanovená podľa zákona Národnej rady Slovenskej republiky č.18/1996 Z. z. o cenách v znení neskorších predpisov (ďalej len „zákon o cenách“),</w:t>
      </w:r>
      <w:r w:rsidR="00D81503" w:rsidRPr="006C4E25">
        <w:rPr>
          <w:rFonts w:ascii="Arial" w:hAnsi="Arial" w:cs="Arial"/>
          <w:sz w:val="20"/>
          <w:szCs w:val="20"/>
          <w:lang w:eastAsia="en-US"/>
        </w:rPr>
        <w:t xml:space="preserve"> </w:t>
      </w:r>
      <w:r w:rsidRPr="006C4E25">
        <w:rPr>
          <w:rFonts w:ascii="Arial" w:hAnsi="Arial" w:cs="Arial"/>
          <w:sz w:val="20"/>
          <w:szCs w:val="20"/>
          <w:lang w:eastAsia="en-US"/>
        </w:rPr>
        <w:t>vyhlášky Ministerstva financií Slovenskej republiky č. 87/1996 Z. z., ktorou sa vykonáva zákon o cenách.</w:t>
      </w:r>
    </w:p>
    <w:p w14:paraId="5F311DB9" w14:textId="77777777" w:rsidR="00364BD0" w:rsidRPr="006C4E25" w:rsidRDefault="00364BD0" w:rsidP="006C4E25">
      <w:pPr>
        <w:numPr>
          <w:ilvl w:val="1"/>
          <w:numId w:val="22"/>
        </w:numPr>
        <w:autoSpaceDE w:val="0"/>
        <w:autoSpaceDN w:val="0"/>
        <w:ind w:left="1134" w:hanging="567"/>
        <w:jc w:val="both"/>
        <w:rPr>
          <w:rFonts w:ascii="Arial" w:hAnsi="Arial" w:cs="Arial"/>
          <w:sz w:val="20"/>
          <w:szCs w:val="20"/>
          <w:lang w:eastAsia="en-US"/>
        </w:rPr>
      </w:pPr>
      <w:r w:rsidRPr="006C4E25">
        <w:rPr>
          <w:rFonts w:ascii="Arial" w:hAnsi="Arial" w:cs="Arial"/>
          <w:sz w:val="20"/>
          <w:szCs w:val="20"/>
          <w:lang w:eastAsia="en-US"/>
        </w:rPr>
        <w:t>Ak je uchádzač platiteľom DPH, navrhovanú zmluvnú cenu uvedie v zložení:</w:t>
      </w:r>
    </w:p>
    <w:p w14:paraId="7A4E2FD3" w14:textId="27C2371A" w:rsidR="00364BD0" w:rsidRPr="006C4E25" w:rsidRDefault="00364BD0" w:rsidP="006C4E25">
      <w:pPr>
        <w:autoSpaceDE w:val="0"/>
        <w:autoSpaceDN w:val="0"/>
        <w:ind w:left="1985" w:hanging="851"/>
        <w:jc w:val="both"/>
        <w:rPr>
          <w:rFonts w:ascii="Arial" w:hAnsi="Arial" w:cs="Arial"/>
          <w:sz w:val="20"/>
          <w:szCs w:val="20"/>
          <w:lang w:eastAsia="en-US"/>
        </w:rPr>
      </w:pPr>
      <w:r w:rsidRPr="006C4E25">
        <w:rPr>
          <w:rFonts w:ascii="Arial" w:hAnsi="Arial" w:cs="Arial"/>
          <w:sz w:val="20"/>
          <w:szCs w:val="20"/>
          <w:lang w:eastAsia="en-US"/>
        </w:rPr>
        <w:t>1</w:t>
      </w:r>
      <w:r w:rsidR="0086210F" w:rsidRPr="006C4E25">
        <w:rPr>
          <w:rFonts w:ascii="Arial" w:hAnsi="Arial" w:cs="Arial"/>
          <w:sz w:val="20"/>
          <w:szCs w:val="20"/>
          <w:lang w:eastAsia="en-US"/>
        </w:rPr>
        <w:t>4</w:t>
      </w:r>
      <w:r w:rsidRPr="006C4E25">
        <w:rPr>
          <w:rFonts w:ascii="Arial" w:hAnsi="Arial" w:cs="Arial"/>
          <w:sz w:val="20"/>
          <w:szCs w:val="20"/>
          <w:lang w:eastAsia="en-US"/>
        </w:rPr>
        <w:t>.3.1</w:t>
      </w:r>
      <w:r w:rsidRPr="006C4E25">
        <w:rPr>
          <w:rFonts w:ascii="Arial" w:hAnsi="Arial" w:cs="Arial"/>
          <w:sz w:val="20"/>
          <w:szCs w:val="20"/>
          <w:lang w:eastAsia="en-US"/>
        </w:rPr>
        <w:tab/>
        <w:t>navrhovaná zmluvná cena bez DPH</w:t>
      </w:r>
    </w:p>
    <w:p w14:paraId="248DA7E4" w14:textId="139079CA" w:rsidR="00364BD0" w:rsidRPr="006C4E25" w:rsidRDefault="0086210F" w:rsidP="006C4E25">
      <w:pPr>
        <w:autoSpaceDE w:val="0"/>
        <w:autoSpaceDN w:val="0"/>
        <w:ind w:left="1985" w:hanging="851"/>
        <w:jc w:val="both"/>
        <w:rPr>
          <w:rFonts w:ascii="Arial" w:hAnsi="Arial" w:cs="Arial"/>
          <w:sz w:val="20"/>
          <w:szCs w:val="20"/>
          <w:lang w:eastAsia="en-US"/>
        </w:rPr>
      </w:pPr>
      <w:r w:rsidRPr="006C4E25">
        <w:rPr>
          <w:rFonts w:ascii="Arial" w:hAnsi="Arial" w:cs="Arial"/>
          <w:sz w:val="20"/>
          <w:szCs w:val="20"/>
          <w:lang w:eastAsia="en-US"/>
        </w:rPr>
        <w:t>14</w:t>
      </w:r>
      <w:r w:rsidR="00364BD0" w:rsidRPr="006C4E25">
        <w:rPr>
          <w:rFonts w:ascii="Arial" w:hAnsi="Arial" w:cs="Arial"/>
          <w:sz w:val="20"/>
          <w:szCs w:val="20"/>
          <w:lang w:eastAsia="en-US"/>
        </w:rPr>
        <w:t>.3.2</w:t>
      </w:r>
      <w:r w:rsidR="00364BD0" w:rsidRPr="006C4E25">
        <w:rPr>
          <w:rFonts w:ascii="Arial" w:hAnsi="Arial" w:cs="Arial"/>
          <w:sz w:val="20"/>
          <w:szCs w:val="20"/>
          <w:lang w:eastAsia="en-US"/>
        </w:rPr>
        <w:tab/>
        <w:t>sadzba DPH a výška DPH</w:t>
      </w:r>
    </w:p>
    <w:p w14:paraId="696EA194" w14:textId="289CF414" w:rsidR="00364BD0" w:rsidRPr="006C4E25" w:rsidRDefault="0086210F" w:rsidP="006C4E25">
      <w:pPr>
        <w:autoSpaceDE w:val="0"/>
        <w:autoSpaceDN w:val="0"/>
        <w:ind w:left="1985" w:hanging="851"/>
        <w:jc w:val="both"/>
        <w:rPr>
          <w:rFonts w:ascii="Arial" w:hAnsi="Arial" w:cs="Arial"/>
          <w:sz w:val="20"/>
          <w:szCs w:val="20"/>
          <w:lang w:eastAsia="en-US"/>
        </w:rPr>
      </w:pPr>
      <w:r w:rsidRPr="006C4E25">
        <w:rPr>
          <w:rFonts w:ascii="Arial" w:hAnsi="Arial" w:cs="Arial"/>
          <w:sz w:val="20"/>
          <w:szCs w:val="20"/>
          <w:lang w:eastAsia="en-US"/>
        </w:rPr>
        <w:t>14</w:t>
      </w:r>
      <w:r w:rsidR="00364BD0" w:rsidRPr="006C4E25">
        <w:rPr>
          <w:rFonts w:ascii="Arial" w:hAnsi="Arial" w:cs="Arial"/>
          <w:sz w:val="20"/>
          <w:szCs w:val="20"/>
          <w:lang w:eastAsia="en-US"/>
        </w:rPr>
        <w:t>.3.3</w:t>
      </w:r>
      <w:r w:rsidR="00364BD0" w:rsidRPr="006C4E25">
        <w:rPr>
          <w:rFonts w:ascii="Arial" w:hAnsi="Arial" w:cs="Arial"/>
          <w:sz w:val="20"/>
          <w:szCs w:val="20"/>
          <w:lang w:eastAsia="en-US"/>
        </w:rPr>
        <w:tab/>
        <w:t>navrhovaná zmluvná cena vrátane DPH</w:t>
      </w:r>
    </w:p>
    <w:p w14:paraId="00BCD3E1" w14:textId="77777777" w:rsidR="00364BD0" w:rsidRPr="006C4E25" w:rsidRDefault="00364BD0" w:rsidP="006C4E25">
      <w:pPr>
        <w:pStyle w:val="Odsekzoznamu"/>
        <w:numPr>
          <w:ilvl w:val="0"/>
          <w:numId w:val="23"/>
        </w:numPr>
        <w:autoSpaceDE w:val="0"/>
        <w:autoSpaceDN w:val="0"/>
        <w:jc w:val="both"/>
        <w:rPr>
          <w:rFonts w:ascii="Arial" w:hAnsi="Arial" w:cs="Arial"/>
          <w:vanish/>
          <w:sz w:val="20"/>
          <w:szCs w:val="20"/>
          <w:lang w:eastAsia="en-US"/>
        </w:rPr>
      </w:pPr>
    </w:p>
    <w:p w14:paraId="499185FF" w14:textId="77777777" w:rsidR="00364BD0" w:rsidRPr="006C4E25" w:rsidRDefault="00364BD0" w:rsidP="006C4E25">
      <w:pPr>
        <w:pStyle w:val="Odsekzoznamu"/>
        <w:numPr>
          <w:ilvl w:val="0"/>
          <w:numId w:val="23"/>
        </w:numPr>
        <w:autoSpaceDE w:val="0"/>
        <w:autoSpaceDN w:val="0"/>
        <w:jc w:val="both"/>
        <w:rPr>
          <w:rFonts w:ascii="Arial" w:hAnsi="Arial" w:cs="Arial"/>
          <w:vanish/>
          <w:sz w:val="20"/>
          <w:szCs w:val="20"/>
          <w:lang w:eastAsia="en-US"/>
        </w:rPr>
      </w:pPr>
    </w:p>
    <w:p w14:paraId="7E41F9B4" w14:textId="77777777" w:rsidR="00364BD0" w:rsidRPr="006C4E25" w:rsidRDefault="00364BD0" w:rsidP="006C4E25">
      <w:pPr>
        <w:pStyle w:val="Odsekzoznamu"/>
        <w:numPr>
          <w:ilvl w:val="0"/>
          <w:numId w:val="23"/>
        </w:numPr>
        <w:autoSpaceDE w:val="0"/>
        <w:autoSpaceDN w:val="0"/>
        <w:jc w:val="both"/>
        <w:rPr>
          <w:rFonts w:ascii="Arial" w:hAnsi="Arial" w:cs="Arial"/>
          <w:vanish/>
          <w:sz w:val="20"/>
          <w:szCs w:val="20"/>
          <w:lang w:eastAsia="en-US"/>
        </w:rPr>
      </w:pPr>
    </w:p>
    <w:p w14:paraId="06AABEAD" w14:textId="77777777" w:rsidR="00364BD0" w:rsidRPr="006C4E25" w:rsidRDefault="00364BD0" w:rsidP="006C4E25">
      <w:pPr>
        <w:pStyle w:val="Odsekzoznamu"/>
        <w:numPr>
          <w:ilvl w:val="0"/>
          <w:numId w:val="23"/>
        </w:numPr>
        <w:autoSpaceDE w:val="0"/>
        <w:autoSpaceDN w:val="0"/>
        <w:jc w:val="both"/>
        <w:rPr>
          <w:rFonts w:ascii="Arial" w:hAnsi="Arial" w:cs="Arial"/>
          <w:vanish/>
          <w:sz w:val="20"/>
          <w:szCs w:val="20"/>
          <w:lang w:eastAsia="en-US"/>
        </w:rPr>
      </w:pPr>
    </w:p>
    <w:p w14:paraId="6D264D71" w14:textId="39DA62E7" w:rsidR="00364BD0" w:rsidRPr="006C4E25" w:rsidRDefault="00364BD0" w:rsidP="006C4E25">
      <w:pPr>
        <w:numPr>
          <w:ilvl w:val="1"/>
          <w:numId w:val="23"/>
        </w:numPr>
        <w:autoSpaceDE w:val="0"/>
        <w:autoSpaceDN w:val="0"/>
        <w:ind w:left="1134" w:hanging="567"/>
        <w:jc w:val="both"/>
        <w:rPr>
          <w:rFonts w:ascii="Arial" w:hAnsi="Arial" w:cs="Arial"/>
          <w:sz w:val="20"/>
          <w:szCs w:val="20"/>
          <w:lang w:eastAsia="en-US"/>
        </w:rPr>
      </w:pPr>
      <w:r w:rsidRPr="006C4E25">
        <w:rPr>
          <w:rFonts w:ascii="Arial" w:hAnsi="Arial" w:cs="Arial"/>
          <w:sz w:val="20"/>
          <w:szCs w:val="20"/>
          <w:lang w:eastAsia="en-US"/>
        </w:rPr>
        <w:t>Ak uchádzač nie je platiteľom DPH, uvedie navrhovanú zmluvnú cenu celkom. Skutočnosť či je, alebo nie je platiteľom DPH, upozorní/uvedie v ponuke v príslušnom Návrhu na plnenie kritéri</w:t>
      </w:r>
      <w:r w:rsidR="00FB449A" w:rsidRPr="006C4E25">
        <w:rPr>
          <w:rFonts w:ascii="Arial" w:hAnsi="Arial" w:cs="Arial"/>
          <w:sz w:val="20"/>
          <w:szCs w:val="20"/>
          <w:lang w:eastAsia="en-US"/>
        </w:rPr>
        <w:t>a</w:t>
      </w:r>
      <w:r w:rsidRPr="006C4E25">
        <w:rPr>
          <w:rFonts w:ascii="Arial" w:hAnsi="Arial" w:cs="Arial"/>
          <w:sz w:val="20"/>
          <w:szCs w:val="20"/>
          <w:lang w:eastAsia="en-US"/>
        </w:rPr>
        <w:t xml:space="preserve"> (</w:t>
      </w:r>
      <w:r w:rsidR="00782D2F" w:rsidRPr="006C4E25">
        <w:rPr>
          <w:rFonts w:ascii="Arial" w:hAnsi="Arial" w:cs="Arial"/>
          <w:sz w:val="20"/>
          <w:szCs w:val="20"/>
          <w:lang w:eastAsia="en-US"/>
        </w:rPr>
        <w:t xml:space="preserve">Príloha č. 1 </w:t>
      </w:r>
      <w:r w:rsidRPr="006C4E25">
        <w:rPr>
          <w:rFonts w:ascii="Arial" w:hAnsi="Arial" w:cs="Arial"/>
          <w:sz w:val="20"/>
          <w:szCs w:val="20"/>
          <w:lang w:eastAsia="en-US"/>
        </w:rPr>
        <w:t>Časť A.</w:t>
      </w:r>
      <w:r w:rsidR="0042179B" w:rsidRPr="006C4E25">
        <w:rPr>
          <w:rFonts w:ascii="Arial" w:hAnsi="Arial" w:cs="Arial"/>
          <w:sz w:val="20"/>
          <w:szCs w:val="20"/>
          <w:lang w:eastAsia="en-US"/>
        </w:rPr>
        <w:t>2</w:t>
      </w:r>
      <w:r w:rsidRPr="006C4E25">
        <w:rPr>
          <w:rFonts w:ascii="Arial" w:hAnsi="Arial" w:cs="Arial"/>
          <w:sz w:val="20"/>
          <w:szCs w:val="20"/>
          <w:lang w:eastAsia="en-US"/>
        </w:rPr>
        <w:t xml:space="preserve"> týchto SP).</w:t>
      </w:r>
    </w:p>
    <w:p w14:paraId="7175E8ED" w14:textId="77777777" w:rsidR="00364BD0" w:rsidRPr="006C4E25" w:rsidRDefault="00364BD0" w:rsidP="006C4E25">
      <w:pPr>
        <w:numPr>
          <w:ilvl w:val="1"/>
          <w:numId w:val="23"/>
        </w:numPr>
        <w:autoSpaceDE w:val="0"/>
        <w:autoSpaceDN w:val="0"/>
        <w:ind w:left="1134" w:hanging="567"/>
        <w:jc w:val="both"/>
        <w:rPr>
          <w:rFonts w:ascii="Arial" w:hAnsi="Arial" w:cs="Arial"/>
          <w:sz w:val="20"/>
          <w:szCs w:val="20"/>
          <w:lang w:eastAsia="en-US"/>
        </w:rPr>
      </w:pPr>
      <w:r w:rsidRPr="006C4E25">
        <w:rPr>
          <w:rFonts w:ascii="Arial" w:hAnsi="Arial" w:cs="Arial"/>
          <w:sz w:val="20"/>
          <w:szCs w:val="20"/>
          <w:lang w:eastAsia="en-US"/>
        </w:rPr>
        <w:t>V prípade, ak je uchádzač v postavení zahraničnej osoby, riadi sa zákonom č. 222/2004 Z.z. o dani z pridanej hodnoty v znení neskorších predpisov.</w:t>
      </w:r>
    </w:p>
    <w:bookmarkEnd w:id="37"/>
    <w:p w14:paraId="729F6ECB" w14:textId="696A61CC" w:rsidR="00364BD0" w:rsidRPr="006C4E25" w:rsidRDefault="00364BD0" w:rsidP="006C4E25">
      <w:pPr>
        <w:jc w:val="center"/>
        <w:rPr>
          <w:rFonts w:ascii="Arial" w:hAnsi="Arial" w:cs="Arial"/>
          <w:b/>
          <w:sz w:val="20"/>
          <w:szCs w:val="20"/>
        </w:rPr>
      </w:pPr>
    </w:p>
    <w:p w14:paraId="77A44A71" w14:textId="68284F6F" w:rsidR="00364BD0" w:rsidRPr="006C4E25" w:rsidRDefault="00364BD0" w:rsidP="006C4E25">
      <w:pPr>
        <w:pStyle w:val="Nadpis6"/>
        <w:ind w:left="567" w:hanging="567"/>
        <w:rPr>
          <w:rFonts w:ascii="Arial" w:hAnsi="Arial" w:cs="Arial"/>
          <w:smallCaps/>
          <w:sz w:val="20"/>
          <w:szCs w:val="20"/>
        </w:rPr>
      </w:pPr>
      <w:r w:rsidRPr="006C4E25">
        <w:rPr>
          <w:rFonts w:ascii="Arial" w:hAnsi="Arial" w:cs="Arial"/>
          <w:smallCaps/>
          <w:sz w:val="20"/>
          <w:szCs w:val="20"/>
        </w:rPr>
        <w:t>15.</w:t>
      </w:r>
      <w:r w:rsidRPr="006C4E25">
        <w:rPr>
          <w:rFonts w:ascii="Arial" w:hAnsi="Arial" w:cs="Arial"/>
          <w:smallCaps/>
          <w:sz w:val="20"/>
          <w:szCs w:val="20"/>
        </w:rPr>
        <w:tab/>
      </w:r>
      <w:bookmarkStart w:id="38" w:name="_Hlk178176812"/>
      <w:r w:rsidRPr="006C4E25">
        <w:rPr>
          <w:rFonts w:ascii="Arial" w:hAnsi="Arial" w:cs="Arial"/>
          <w:sz w:val="20"/>
          <w:szCs w:val="20"/>
        </w:rPr>
        <w:t>Zábezpeka</w:t>
      </w:r>
    </w:p>
    <w:p w14:paraId="74C8B7ED" w14:textId="32B6638D" w:rsidR="00364BD0" w:rsidRPr="006C4E25" w:rsidRDefault="00364BD0" w:rsidP="006C4E25">
      <w:pPr>
        <w:ind w:left="1134" w:hanging="567"/>
        <w:jc w:val="both"/>
        <w:rPr>
          <w:rFonts w:ascii="Arial" w:hAnsi="Arial" w:cs="Arial"/>
          <w:sz w:val="20"/>
          <w:szCs w:val="20"/>
        </w:rPr>
      </w:pPr>
      <w:r w:rsidRPr="006C4E25">
        <w:rPr>
          <w:rFonts w:ascii="Arial" w:hAnsi="Arial" w:cs="Arial"/>
          <w:sz w:val="20"/>
          <w:szCs w:val="20"/>
        </w:rPr>
        <w:t>15.1</w:t>
      </w:r>
      <w:r w:rsidRPr="006C4E25">
        <w:rPr>
          <w:rFonts w:ascii="Arial" w:hAnsi="Arial" w:cs="Arial"/>
          <w:sz w:val="20"/>
          <w:szCs w:val="20"/>
        </w:rPr>
        <w:tab/>
        <w:t xml:space="preserve">Verejný obstarávateľ vyžaduje, aby uchádzač zabezpečil viazanosť svojej ponuky zábezpekou. Zábezpeka je poskytnutie bankovej záruky, poistenie záruky alebo zloženie finančných prostriedkov na účet verejného obstarávateľa. </w:t>
      </w:r>
    </w:p>
    <w:p w14:paraId="5344E812" w14:textId="798753A4" w:rsidR="00364BD0" w:rsidRDefault="00364BD0" w:rsidP="006C4E25">
      <w:pPr>
        <w:ind w:firstLine="567"/>
        <w:jc w:val="both"/>
        <w:rPr>
          <w:rFonts w:ascii="Arial" w:hAnsi="Arial" w:cs="Arial"/>
          <w:sz w:val="20"/>
          <w:szCs w:val="20"/>
        </w:rPr>
      </w:pPr>
      <w:r w:rsidRPr="006C4E25">
        <w:rPr>
          <w:rFonts w:ascii="Arial" w:hAnsi="Arial" w:cs="Arial"/>
          <w:sz w:val="20"/>
          <w:szCs w:val="20"/>
        </w:rPr>
        <w:t>15.2</w:t>
      </w:r>
      <w:r w:rsidRPr="006C4E25">
        <w:rPr>
          <w:rFonts w:ascii="Arial" w:hAnsi="Arial" w:cs="Arial"/>
          <w:sz w:val="20"/>
          <w:szCs w:val="20"/>
        </w:rPr>
        <w:tab/>
        <w:t>Zábezpeka je stanovená vo výške</w:t>
      </w:r>
      <w:r w:rsidRPr="006C4E25">
        <w:rPr>
          <w:rFonts w:ascii="Arial" w:hAnsi="Arial" w:cs="Arial"/>
          <w:b/>
          <w:sz w:val="20"/>
          <w:szCs w:val="20"/>
        </w:rPr>
        <w:t xml:space="preserve"> </w:t>
      </w:r>
      <w:r w:rsidR="003660B4" w:rsidRPr="006C4E25">
        <w:rPr>
          <w:rFonts w:ascii="Arial" w:hAnsi="Arial" w:cs="Arial"/>
          <w:b/>
          <w:sz w:val="20"/>
          <w:szCs w:val="20"/>
        </w:rPr>
        <w:t>5</w:t>
      </w:r>
      <w:r w:rsidRPr="006C4E25">
        <w:rPr>
          <w:rFonts w:ascii="Arial" w:hAnsi="Arial" w:cs="Arial"/>
          <w:b/>
          <w:sz w:val="20"/>
          <w:szCs w:val="20"/>
        </w:rPr>
        <w:t> </w:t>
      </w:r>
      <w:r w:rsidR="00370B68" w:rsidRPr="006C4E25">
        <w:rPr>
          <w:rFonts w:ascii="Arial" w:hAnsi="Arial" w:cs="Arial"/>
          <w:b/>
          <w:sz w:val="20"/>
          <w:szCs w:val="20"/>
        </w:rPr>
        <w:t>00</w:t>
      </w:r>
      <w:r w:rsidRPr="006C4E25">
        <w:rPr>
          <w:rFonts w:ascii="Arial" w:hAnsi="Arial" w:cs="Arial"/>
          <w:b/>
          <w:sz w:val="20"/>
          <w:szCs w:val="20"/>
        </w:rPr>
        <w:t xml:space="preserve">0,00 EUR </w:t>
      </w:r>
      <w:r w:rsidRPr="006C4E25">
        <w:rPr>
          <w:rFonts w:ascii="Arial" w:hAnsi="Arial" w:cs="Arial"/>
          <w:sz w:val="20"/>
          <w:szCs w:val="20"/>
        </w:rPr>
        <w:t xml:space="preserve">(slovom: </w:t>
      </w:r>
      <w:r w:rsidR="003660B4" w:rsidRPr="006C4E25">
        <w:rPr>
          <w:rFonts w:ascii="Arial" w:hAnsi="Arial" w:cs="Arial"/>
          <w:sz w:val="20"/>
          <w:szCs w:val="20"/>
        </w:rPr>
        <w:t>päť</w:t>
      </w:r>
      <w:r w:rsidR="001D02FF" w:rsidRPr="006C4E25">
        <w:rPr>
          <w:rFonts w:ascii="Arial" w:hAnsi="Arial" w:cs="Arial"/>
          <w:sz w:val="20"/>
          <w:szCs w:val="20"/>
        </w:rPr>
        <w:t>tisíc eur)</w:t>
      </w:r>
      <w:r w:rsidRPr="006C4E25">
        <w:rPr>
          <w:rFonts w:ascii="Arial" w:hAnsi="Arial" w:cs="Arial"/>
          <w:sz w:val="20"/>
          <w:szCs w:val="20"/>
        </w:rPr>
        <w:t xml:space="preserve"> </w:t>
      </w:r>
    </w:p>
    <w:p w14:paraId="1587E6D0" w14:textId="1810FAA8" w:rsidR="00364BD0" w:rsidRPr="006C4E25" w:rsidRDefault="00364BD0" w:rsidP="006C4E25">
      <w:pPr>
        <w:autoSpaceDE w:val="0"/>
        <w:autoSpaceDN w:val="0"/>
        <w:ind w:left="1134" w:hanging="567"/>
        <w:jc w:val="both"/>
        <w:rPr>
          <w:rFonts w:ascii="Arial" w:hAnsi="Arial" w:cs="Arial"/>
          <w:sz w:val="20"/>
          <w:szCs w:val="20"/>
          <w:lang w:eastAsia="en-US"/>
        </w:rPr>
      </w:pPr>
      <w:r w:rsidRPr="006C4E25">
        <w:rPr>
          <w:rFonts w:ascii="Arial" w:hAnsi="Arial" w:cs="Arial"/>
          <w:sz w:val="20"/>
          <w:szCs w:val="20"/>
        </w:rPr>
        <w:t xml:space="preserve">15.3 </w:t>
      </w:r>
      <w:r w:rsidRPr="006C4E25">
        <w:rPr>
          <w:rFonts w:ascii="Arial" w:hAnsi="Arial" w:cs="Arial"/>
          <w:sz w:val="20"/>
          <w:szCs w:val="20"/>
        </w:rPr>
        <w:tab/>
      </w:r>
      <w:r w:rsidRPr="006C4E25">
        <w:rPr>
          <w:rFonts w:ascii="Arial" w:hAnsi="Arial" w:cs="Arial"/>
          <w:sz w:val="20"/>
          <w:szCs w:val="20"/>
        </w:rPr>
        <w:tab/>
      </w:r>
      <w:r w:rsidRPr="006C4E25">
        <w:rPr>
          <w:rFonts w:ascii="Arial" w:hAnsi="Arial" w:cs="Arial"/>
          <w:sz w:val="20"/>
          <w:szCs w:val="20"/>
          <w:lang w:eastAsia="en-US"/>
        </w:rPr>
        <w:t>Spôsoby zloženia zábezpeky:</w:t>
      </w:r>
    </w:p>
    <w:p w14:paraId="19AE7F19" w14:textId="2FF6FC3A" w:rsidR="00364BD0" w:rsidRPr="006C4E25" w:rsidRDefault="00364BD0" w:rsidP="006C4E25">
      <w:pPr>
        <w:tabs>
          <w:tab w:val="left" w:pos="-567"/>
        </w:tabs>
        <w:ind w:left="1985" w:hanging="851"/>
        <w:jc w:val="both"/>
        <w:rPr>
          <w:rFonts w:ascii="Arial" w:hAnsi="Arial" w:cs="Arial"/>
          <w:sz w:val="20"/>
          <w:szCs w:val="20"/>
        </w:rPr>
      </w:pPr>
      <w:r w:rsidRPr="006C4E25">
        <w:rPr>
          <w:rFonts w:ascii="Arial" w:hAnsi="Arial" w:cs="Arial"/>
          <w:sz w:val="20"/>
          <w:szCs w:val="20"/>
        </w:rPr>
        <w:t>15.3.1</w:t>
      </w:r>
      <w:r w:rsidRPr="006C4E25">
        <w:rPr>
          <w:rFonts w:ascii="Arial" w:hAnsi="Arial" w:cs="Arial"/>
          <w:sz w:val="20"/>
          <w:szCs w:val="20"/>
        </w:rPr>
        <w:tab/>
      </w:r>
      <w:r w:rsidRPr="006C4E25">
        <w:rPr>
          <w:rFonts w:ascii="Arial" w:hAnsi="Arial" w:cs="Arial"/>
          <w:sz w:val="20"/>
          <w:szCs w:val="20"/>
        </w:rPr>
        <w:tab/>
        <w:t>zložením finančných prostriedkov na bankový účet verejného obstarávateľa alebo</w:t>
      </w:r>
    </w:p>
    <w:p w14:paraId="564EAB23" w14:textId="783C6C5C" w:rsidR="00364BD0" w:rsidRPr="006C4E25" w:rsidRDefault="00364BD0" w:rsidP="006C4E25">
      <w:pPr>
        <w:tabs>
          <w:tab w:val="left" w:pos="1134"/>
        </w:tabs>
        <w:ind w:left="1985" w:hanging="851"/>
        <w:jc w:val="both"/>
        <w:rPr>
          <w:rFonts w:ascii="Arial" w:hAnsi="Arial" w:cs="Arial"/>
          <w:sz w:val="20"/>
          <w:szCs w:val="20"/>
        </w:rPr>
      </w:pPr>
      <w:r w:rsidRPr="006C4E25">
        <w:rPr>
          <w:rFonts w:ascii="Arial" w:hAnsi="Arial" w:cs="Arial"/>
          <w:sz w:val="20"/>
          <w:szCs w:val="20"/>
        </w:rPr>
        <w:t>15.3.2</w:t>
      </w:r>
      <w:r w:rsidRPr="006C4E25">
        <w:rPr>
          <w:rFonts w:ascii="Arial" w:hAnsi="Arial" w:cs="Arial"/>
          <w:sz w:val="20"/>
          <w:szCs w:val="20"/>
        </w:rPr>
        <w:tab/>
      </w:r>
      <w:r w:rsidRPr="006C4E25">
        <w:rPr>
          <w:rFonts w:ascii="Arial" w:hAnsi="Arial" w:cs="Arial"/>
          <w:sz w:val="20"/>
          <w:szCs w:val="20"/>
        </w:rPr>
        <w:tab/>
        <w:t>poskytnutím bankovej záruky za uchádzača, alebo</w:t>
      </w:r>
    </w:p>
    <w:p w14:paraId="23083B61" w14:textId="5B3D79FE" w:rsidR="00364BD0" w:rsidRDefault="00364BD0" w:rsidP="006C4E25">
      <w:pPr>
        <w:autoSpaceDE w:val="0"/>
        <w:autoSpaceDN w:val="0"/>
        <w:ind w:left="1985" w:hanging="851"/>
        <w:jc w:val="both"/>
        <w:rPr>
          <w:rFonts w:ascii="Arial" w:hAnsi="Arial" w:cs="Arial"/>
          <w:sz w:val="20"/>
          <w:szCs w:val="20"/>
        </w:rPr>
      </w:pPr>
      <w:r w:rsidRPr="006C4E25">
        <w:rPr>
          <w:rFonts w:ascii="Arial" w:hAnsi="Arial" w:cs="Arial"/>
          <w:sz w:val="20"/>
          <w:szCs w:val="20"/>
        </w:rPr>
        <w:t>15.3.3</w:t>
      </w:r>
      <w:r w:rsidRPr="006C4E25">
        <w:rPr>
          <w:rFonts w:ascii="Arial" w:hAnsi="Arial" w:cs="Arial"/>
          <w:sz w:val="20"/>
          <w:szCs w:val="20"/>
        </w:rPr>
        <w:tab/>
        <w:t>poskytnutím poistenia záruky za uchádzača.</w:t>
      </w:r>
    </w:p>
    <w:p w14:paraId="0DDAADAA" w14:textId="7D24AFE5" w:rsidR="00364BD0" w:rsidRPr="006C4E25" w:rsidRDefault="00364BD0" w:rsidP="006C4E25">
      <w:pPr>
        <w:autoSpaceDE w:val="0"/>
        <w:autoSpaceDN w:val="0"/>
        <w:ind w:left="1134"/>
        <w:jc w:val="both"/>
        <w:rPr>
          <w:rFonts w:ascii="Arial" w:hAnsi="Arial" w:cs="Arial"/>
          <w:sz w:val="20"/>
          <w:szCs w:val="20"/>
        </w:rPr>
      </w:pPr>
      <w:r w:rsidRPr="006C4E25">
        <w:rPr>
          <w:rFonts w:ascii="Arial" w:hAnsi="Arial" w:cs="Arial"/>
          <w:sz w:val="20"/>
          <w:szCs w:val="20"/>
        </w:rPr>
        <w:t>Spôsob zloženia zábezpeky si vyberie uchádzač podľa nižšie uvedených podmienok zloženia.</w:t>
      </w:r>
    </w:p>
    <w:p w14:paraId="194519CB" w14:textId="4B086A17" w:rsidR="00364BD0" w:rsidRDefault="00364BD0" w:rsidP="006C4E25">
      <w:pPr>
        <w:tabs>
          <w:tab w:val="left" w:pos="-567"/>
        </w:tabs>
        <w:ind w:left="1134" w:hanging="567"/>
        <w:jc w:val="both"/>
        <w:rPr>
          <w:rFonts w:ascii="Arial" w:hAnsi="Arial" w:cs="Arial"/>
          <w:sz w:val="20"/>
          <w:szCs w:val="20"/>
        </w:rPr>
      </w:pPr>
      <w:r w:rsidRPr="006C4E25">
        <w:rPr>
          <w:rFonts w:ascii="Arial" w:hAnsi="Arial" w:cs="Arial"/>
          <w:sz w:val="20"/>
          <w:szCs w:val="20"/>
        </w:rPr>
        <w:t>15.4</w:t>
      </w:r>
      <w:r w:rsidRPr="006C4E25">
        <w:rPr>
          <w:rFonts w:ascii="Arial" w:hAnsi="Arial" w:cs="Arial"/>
          <w:sz w:val="20"/>
          <w:szCs w:val="20"/>
        </w:rPr>
        <w:tab/>
        <w:t xml:space="preserve">Podmienky zloženia zábezpeky </w:t>
      </w:r>
    </w:p>
    <w:p w14:paraId="1CDAD5D7" w14:textId="124A58A6" w:rsidR="00DB021C" w:rsidRDefault="00DB021C" w:rsidP="006C4E25">
      <w:pPr>
        <w:tabs>
          <w:tab w:val="left" w:pos="-567"/>
        </w:tabs>
        <w:ind w:left="1134" w:hanging="567"/>
        <w:jc w:val="both"/>
        <w:rPr>
          <w:rFonts w:ascii="Arial" w:hAnsi="Arial" w:cs="Arial"/>
          <w:sz w:val="20"/>
          <w:szCs w:val="20"/>
        </w:rPr>
      </w:pPr>
    </w:p>
    <w:p w14:paraId="49378CFB" w14:textId="73284742" w:rsidR="00DB021C" w:rsidRDefault="00DB021C" w:rsidP="006C4E25">
      <w:pPr>
        <w:tabs>
          <w:tab w:val="left" w:pos="-567"/>
        </w:tabs>
        <w:ind w:left="1134" w:hanging="567"/>
        <w:jc w:val="both"/>
        <w:rPr>
          <w:rFonts w:ascii="Arial" w:hAnsi="Arial" w:cs="Arial"/>
          <w:sz w:val="20"/>
          <w:szCs w:val="20"/>
        </w:rPr>
      </w:pPr>
    </w:p>
    <w:p w14:paraId="159BCB37" w14:textId="77777777" w:rsidR="00DB021C" w:rsidRPr="006C4E25" w:rsidRDefault="00DB021C" w:rsidP="006C4E25">
      <w:pPr>
        <w:tabs>
          <w:tab w:val="left" w:pos="-567"/>
        </w:tabs>
        <w:ind w:left="1134" w:hanging="567"/>
        <w:jc w:val="both"/>
        <w:rPr>
          <w:rFonts w:ascii="Arial" w:hAnsi="Arial" w:cs="Arial"/>
          <w:sz w:val="20"/>
          <w:szCs w:val="20"/>
        </w:rPr>
      </w:pPr>
    </w:p>
    <w:p w14:paraId="0AFB3BB8" w14:textId="193976CA" w:rsidR="00364BD0" w:rsidRPr="006C4E25" w:rsidRDefault="00364BD0" w:rsidP="006C4E25">
      <w:pPr>
        <w:tabs>
          <w:tab w:val="left" w:pos="284"/>
        </w:tabs>
        <w:ind w:firstLine="1134"/>
        <w:jc w:val="both"/>
        <w:rPr>
          <w:rFonts w:ascii="Arial" w:hAnsi="Arial" w:cs="Arial"/>
          <w:sz w:val="20"/>
          <w:szCs w:val="20"/>
        </w:rPr>
      </w:pPr>
      <w:r w:rsidRPr="006C4E25">
        <w:rPr>
          <w:rFonts w:ascii="Arial" w:hAnsi="Arial" w:cs="Arial"/>
          <w:sz w:val="20"/>
          <w:szCs w:val="20"/>
        </w:rPr>
        <w:tab/>
        <w:t>15.4.1</w:t>
      </w:r>
      <w:r w:rsidRPr="006C4E25">
        <w:rPr>
          <w:rFonts w:ascii="Arial" w:hAnsi="Arial" w:cs="Arial"/>
          <w:sz w:val="20"/>
          <w:szCs w:val="20"/>
        </w:rPr>
        <w:tab/>
      </w:r>
      <w:r w:rsidRPr="006C4E25">
        <w:rPr>
          <w:rFonts w:ascii="Arial" w:hAnsi="Arial" w:cs="Arial"/>
          <w:sz w:val="20"/>
          <w:szCs w:val="20"/>
        </w:rPr>
        <w:tab/>
      </w:r>
      <w:r w:rsidRPr="006C4E25">
        <w:rPr>
          <w:rFonts w:ascii="Arial" w:hAnsi="Arial" w:cs="Arial"/>
          <w:b/>
          <w:sz w:val="20"/>
          <w:szCs w:val="20"/>
        </w:rPr>
        <w:t>Zloženie finančných prostriedkov na bankový účet verejného obstarávateľa</w:t>
      </w:r>
    </w:p>
    <w:p w14:paraId="632EB372" w14:textId="1F0725EC" w:rsidR="00364BD0" w:rsidRPr="006C4E25" w:rsidRDefault="00364BD0" w:rsidP="006C4E25">
      <w:pPr>
        <w:tabs>
          <w:tab w:val="left" w:pos="567"/>
        </w:tabs>
        <w:ind w:left="2835" w:hanging="850"/>
        <w:jc w:val="both"/>
        <w:rPr>
          <w:rFonts w:ascii="Arial" w:hAnsi="Arial" w:cs="Arial"/>
          <w:sz w:val="20"/>
          <w:szCs w:val="20"/>
        </w:rPr>
      </w:pPr>
      <w:r w:rsidRPr="006C4E25">
        <w:rPr>
          <w:rFonts w:ascii="Arial" w:hAnsi="Arial" w:cs="Arial"/>
          <w:sz w:val="20"/>
          <w:szCs w:val="20"/>
        </w:rPr>
        <w:t xml:space="preserve">15.4.1.1 </w:t>
      </w:r>
      <w:r w:rsidRPr="006C4E25">
        <w:rPr>
          <w:rFonts w:ascii="Arial" w:hAnsi="Arial" w:cs="Arial"/>
          <w:sz w:val="20"/>
          <w:szCs w:val="20"/>
        </w:rPr>
        <w:tab/>
        <w:t xml:space="preserve">Finančné prostriedky vo výške podľa bodu 15.2 Časť A.1 týchto SP musia byť zložené na účet verejného obstarávateľa určeného pre zábezpeky vedenom v banke Štátna pokladnica, na číslo účtu: </w:t>
      </w:r>
    </w:p>
    <w:p w14:paraId="70468B46" w14:textId="77777777" w:rsidR="003660B4" w:rsidRPr="006C4E25" w:rsidRDefault="003660B4" w:rsidP="006C4E25">
      <w:pPr>
        <w:tabs>
          <w:tab w:val="left" w:pos="567"/>
        </w:tabs>
        <w:ind w:left="2835" w:hanging="850"/>
        <w:jc w:val="both"/>
        <w:rPr>
          <w:rFonts w:ascii="Arial" w:hAnsi="Arial" w:cs="Arial"/>
          <w:sz w:val="20"/>
          <w:szCs w:val="20"/>
        </w:rPr>
      </w:pPr>
    </w:p>
    <w:p w14:paraId="3BE10122" w14:textId="77777777" w:rsidR="00364BD0" w:rsidRPr="006C4E25" w:rsidRDefault="00364BD0" w:rsidP="006C4E25">
      <w:pPr>
        <w:pStyle w:val="Zkladntext2"/>
        <w:tabs>
          <w:tab w:val="clear" w:pos="1080"/>
          <w:tab w:val="left" w:pos="-540"/>
          <w:tab w:val="left" w:pos="-360"/>
        </w:tabs>
        <w:ind w:left="2694" w:hanging="851"/>
        <w:contextualSpacing/>
        <w:jc w:val="both"/>
        <w:rPr>
          <w:rFonts w:cs="Arial"/>
          <w:szCs w:val="20"/>
        </w:rPr>
      </w:pPr>
      <w:r w:rsidRPr="006C4E25">
        <w:rPr>
          <w:rFonts w:cs="Arial"/>
          <w:szCs w:val="20"/>
        </w:rPr>
        <w:tab/>
      </w:r>
      <w:r w:rsidRPr="006C4E25">
        <w:rPr>
          <w:rFonts w:cs="Arial"/>
          <w:szCs w:val="20"/>
        </w:rPr>
        <w:tab/>
        <w:t>IBAN:</w:t>
      </w:r>
      <w:r w:rsidRPr="006C4E25">
        <w:rPr>
          <w:rFonts w:cs="Arial"/>
          <w:szCs w:val="20"/>
        </w:rPr>
        <w:tab/>
      </w:r>
      <w:r w:rsidRPr="006C4E25">
        <w:rPr>
          <w:rFonts w:cs="Arial"/>
          <w:szCs w:val="20"/>
        </w:rPr>
        <w:tab/>
      </w:r>
      <w:r w:rsidRPr="006C4E25">
        <w:rPr>
          <w:rFonts w:cs="Arial"/>
          <w:szCs w:val="20"/>
        </w:rPr>
        <w:tab/>
      </w:r>
      <w:r w:rsidRPr="006C4E25">
        <w:rPr>
          <w:rFonts w:cs="Arial"/>
          <w:szCs w:val="20"/>
        </w:rPr>
        <w:tab/>
      </w:r>
      <w:r w:rsidRPr="006C4E25">
        <w:rPr>
          <w:rFonts w:cs="Arial"/>
          <w:szCs w:val="20"/>
        </w:rPr>
        <w:tab/>
        <w:t>SK13 8180 0000 0070 0069 4614</w:t>
      </w:r>
    </w:p>
    <w:p w14:paraId="41F54C6B" w14:textId="77777777" w:rsidR="00364BD0" w:rsidRPr="006C4E25" w:rsidRDefault="00364BD0" w:rsidP="006C4E25">
      <w:pPr>
        <w:pStyle w:val="Zkladntext2"/>
        <w:tabs>
          <w:tab w:val="clear" w:pos="1080"/>
          <w:tab w:val="left" w:pos="-540"/>
          <w:tab w:val="left" w:pos="-360"/>
        </w:tabs>
        <w:ind w:left="2694" w:hanging="851"/>
        <w:contextualSpacing/>
        <w:jc w:val="both"/>
        <w:rPr>
          <w:rFonts w:eastAsiaTheme="minorEastAsia" w:cs="Arial"/>
          <w:szCs w:val="20"/>
        </w:rPr>
      </w:pPr>
      <w:r w:rsidRPr="006C4E25">
        <w:rPr>
          <w:rFonts w:cs="Arial"/>
          <w:szCs w:val="20"/>
        </w:rPr>
        <w:tab/>
      </w:r>
      <w:r w:rsidRPr="006C4E25">
        <w:rPr>
          <w:rFonts w:cs="Arial"/>
          <w:szCs w:val="20"/>
        </w:rPr>
        <w:tab/>
        <w:t xml:space="preserve">SWIFT (BIC): </w:t>
      </w:r>
      <w:r w:rsidRPr="006C4E25">
        <w:rPr>
          <w:rFonts w:cs="Arial"/>
          <w:szCs w:val="20"/>
        </w:rPr>
        <w:tab/>
      </w:r>
      <w:r w:rsidRPr="006C4E25">
        <w:rPr>
          <w:rFonts w:cs="Arial"/>
          <w:szCs w:val="20"/>
        </w:rPr>
        <w:tab/>
      </w:r>
      <w:r w:rsidRPr="006C4E25">
        <w:rPr>
          <w:rFonts w:eastAsiaTheme="minorEastAsia" w:cs="Arial"/>
          <w:szCs w:val="20"/>
        </w:rPr>
        <w:t>SPSRSKBA</w:t>
      </w:r>
    </w:p>
    <w:p w14:paraId="7A818141" w14:textId="5D59F3A4" w:rsidR="00364BD0" w:rsidRPr="006C4E25" w:rsidRDefault="00364BD0" w:rsidP="006C4E25">
      <w:pPr>
        <w:tabs>
          <w:tab w:val="right" w:leader="dot" w:pos="-709"/>
          <w:tab w:val="left" w:pos="1418"/>
        </w:tabs>
        <w:jc w:val="both"/>
        <w:rPr>
          <w:rFonts w:ascii="Arial" w:hAnsi="Arial" w:cs="Arial"/>
          <w:sz w:val="20"/>
          <w:szCs w:val="20"/>
        </w:rPr>
      </w:pPr>
      <w:r w:rsidRPr="006C4E25">
        <w:rPr>
          <w:rFonts w:ascii="Arial" w:hAnsi="Arial" w:cs="Arial"/>
          <w:sz w:val="20"/>
          <w:szCs w:val="20"/>
        </w:rPr>
        <w:tab/>
      </w:r>
      <w:r w:rsidRPr="006C4E25">
        <w:rPr>
          <w:rFonts w:ascii="Arial" w:hAnsi="Arial" w:cs="Arial"/>
          <w:sz w:val="20"/>
          <w:szCs w:val="20"/>
        </w:rPr>
        <w:tab/>
      </w:r>
      <w:r w:rsidRPr="006C4E25">
        <w:rPr>
          <w:rFonts w:ascii="Arial" w:hAnsi="Arial" w:cs="Arial"/>
          <w:sz w:val="20"/>
          <w:szCs w:val="20"/>
        </w:rPr>
        <w:tab/>
      </w:r>
      <w:r w:rsidRPr="006C4E25">
        <w:rPr>
          <w:rFonts w:ascii="Arial" w:hAnsi="Arial" w:cs="Arial"/>
          <w:sz w:val="20"/>
          <w:szCs w:val="20"/>
        </w:rPr>
        <w:tab/>
      </w:r>
      <w:r w:rsidRPr="006C4E25">
        <w:rPr>
          <w:rFonts w:ascii="Arial" w:hAnsi="Arial" w:cs="Arial"/>
          <w:sz w:val="20"/>
          <w:szCs w:val="20"/>
        </w:rPr>
        <w:tab/>
      </w:r>
      <w:r w:rsidRPr="006C4E25">
        <w:rPr>
          <w:rFonts w:ascii="Arial" w:hAnsi="Arial" w:cs="Arial"/>
          <w:sz w:val="20"/>
          <w:szCs w:val="20"/>
        </w:rPr>
        <w:tab/>
      </w:r>
      <w:r w:rsidRPr="006C4E25">
        <w:rPr>
          <w:rFonts w:ascii="Arial" w:hAnsi="Arial" w:cs="Arial"/>
          <w:sz w:val="20"/>
          <w:szCs w:val="20"/>
        </w:rPr>
        <w:tab/>
        <w:t>variabilný symbol:</w:t>
      </w:r>
      <w:r w:rsidRPr="006C4E25">
        <w:rPr>
          <w:rFonts w:ascii="Arial" w:hAnsi="Arial" w:cs="Arial"/>
          <w:sz w:val="20"/>
          <w:szCs w:val="20"/>
        </w:rPr>
        <w:tab/>
      </w:r>
      <w:r w:rsidR="005578E0" w:rsidRPr="006C4E25">
        <w:rPr>
          <w:rFonts w:ascii="Arial" w:hAnsi="Arial" w:cs="Arial"/>
          <w:sz w:val="20"/>
          <w:szCs w:val="20"/>
        </w:rPr>
        <w:t>0</w:t>
      </w:r>
      <w:r w:rsidR="003660B4" w:rsidRPr="006C4E25">
        <w:rPr>
          <w:rFonts w:ascii="Arial" w:hAnsi="Arial" w:cs="Arial"/>
          <w:sz w:val="20"/>
          <w:szCs w:val="20"/>
        </w:rPr>
        <w:t>9</w:t>
      </w:r>
      <w:r w:rsidR="001D02FF" w:rsidRPr="006C4E25">
        <w:rPr>
          <w:rFonts w:ascii="Arial" w:hAnsi="Arial" w:cs="Arial"/>
          <w:sz w:val="20"/>
          <w:szCs w:val="20"/>
        </w:rPr>
        <w:t>1210</w:t>
      </w:r>
      <w:r w:rsidRPr="006C4E25">
        <w:rPr>
          <w:rFonts w:ascii="Arial" w:hAnsi="Arial" w:cs="Arial"/>
          <w:sz w:val="20"/>
          <w:szCs w:val="20"/>
        </w:rPr>
        <w:t>2</w:t>
      </w:r>
      <w:r w:rsidR="005578E0" w:rsidRPr="006C4E25">
        <w:rPr>
          <w:rFonts w:ascii="Arial" w:hAnsi="Arial" w:cs="Arial"/>
          <w:sz w:val="20"/>
          <w:szCs w:val="20"/>
        </w:rPr>
        <w:t>5</w:t>
      </w:r>
    </w:p>
    <w:p w14:paraId="7BA91F76" w14:textId="77777777" w:rsidR="00D81503" w:rsidRPr="006C4E25" w:rsidRDefault="00D81503" w:rsidP="006C4E25">
      <w:pPr>
        <w:tabs>
          <w:tab w:val="right" w:leader="dot" w:pos="-709"/>
          <w:tab w:val="left" w:pos="1418"/>
        </w:tabs>
        <w:jc w:val="both"/>
        <w:rPr>
          <w:rFonts w:ascii="Arial" w:hAnsi="Arial" w:cs="Arial"/>
          <w:sz w:val="20"/>
          <w:szCs w:val="20"/>
        </w:rPr>
      </w:pPr>
    </w:p>
    <w:p w14:paraId="5D31780E" w14:textId="4FD76A67" w:rsidR="00364BD0" w:rsidRPr="006C4E25" w:rsidRDefault="00364BD0" w:rsidP="006C4E25">
      <w:pPr>
        <w:tabs>
          <w:tab w:val="left" w:pos="567"/>
        </w:tabs>
        <w:ind w:left="2835" w:hanging="850"/>
        <w:jc w:val="both"/>
        <w:rPr>
          <w:rFonts w:ascii="Arial" w:hAnsi="Arial" w:cs="Arial"/>
          <w:sz w:val="20"/>
          <w:szCs w:val="20"/>
        </w:rPr>
      </w:pPr>
      <w:r w:rsidRPr="006C4E25">
        <w:rPr>
          <w:rFonts w:ascii="Arial" w:hAnsi="Arial" w:cs="Arial"/>
          <w:sz w:val="20"/>
          <w:szCs w:val="20"/>
        </w:rPr>
        <w:t>15.4.1.2</w:t>
      </w:r>
      <w:r w:rsidRPr="006C4E25">
        <w:rPr>
          <w:rFonts w:ascii="Arial" w:hAnsi="Arial" w:cs="Arial"/>
          <w:sz w:val="20"/>
          <w:szCs w:val="20"/>
        </w:rPr>
        <w:tab/>
        <w:t xml:space="preserve">Finančné prostriedky musia byť pripísané na účte verejného </w:t>
      </w:r>
      <w:r w:rsidRPr="006C4E25">
        <w:rPr>
          <w:rFonts w:ascii="Arial" w:hAnsi="Arial" w:cs="Arial"/>
          <w:sz w:val="20"/>
          <w:szCs w:val="20"/>
        </w:rPr>
        <w:tab/>
        <w:t xml:space="preserve">obstarávateľa najneskôr v lehote na predkladanie ponúk podľa bodu </w:t>
      </w:r>
      <w:r w:rsidR="00BD4E4A" w:rsidRPr="006C4E25">
        <w:rPr>
          <w:rFonts w:ascii="Arial" w:hAnsi="Arial" w:cs="Arial"/>
          <w:sz w:val="20"/>
          <w:szCs w:val="20"/>
        </w:rPr>
        <w:t>20</w:t>
      </w:r>
      <w:r w:rsidR="00782D2F" w:rsidRPr="006C4E25">
        <w:rPr>
          <w:rFonts w:ascii="Arial" w:hAnsi="Arial" w:cs="Arial"/>
          <w:sz w:val="20"/>
          <w:szCs w:val="20"/>
        </w:rPr>
        <w:t>.1</w:t>
      </w:r>
      <w:r w:rsidRPr="006C4E25">
        <w:rPr>
          <w:rFonts w:ascii="Arial" w:hAnsi="Arial" w:cs="Arial"/>
          <w:sz w:val="20"/>
          <w:szCs w:val="20"/>
        </w:rPr>
        <w:t xml:space="preserve"> Časť A.1 týchto SP. Doba platnosti zábezpeky formou zloženia finančných prostriedkov na účet verejného obstarávateľa trvá až do uplynutia lehoty viazanosti ponúk.</w:t>
      </w:r>
    </w:p>
    <w:p w14:paraId="4DD78C0C" w14:textId="0B751A67" w:rsidR="00364BD0" w:rsidRPr="006C4E25" w:rsidRDefault="00364BD0" w:rsidP="006C4E25">
      <w:pPr>
        <w:tabs>
          <w:tab w:val="left" w:pos="567"/>
        </w:tabs>
        <w:ind w:left="2835" w:hanging="850"/>
        <w:jc w:val="both"/>
        <w:rPr>
          <w:rFonts w:ascii="Arial" w:hAnsi="Arial" w:cs="Arial"/>
          <w:sz w:val="20"/>
          <w:szCs w:val="20"/>
        </w:rPr>
      </w:pPr>
      <w:r w:rsidRPr="006C4E25">
        <w:rPr>
          <w:rFonts w:ascii="Arial" w:hAnsi="Arial" w:cs="Arial"/>
          <w:sz w:val="20"/>
          <w:szCs w:val="20"/>
        </w:rPr>
        <w:t xml:space="preserve">15.4.1.3 </w:t>
      </w:r>
      <w:r w:rsidRPr="006C4E25">
        <w:rPr>
          <w:rFonts w:ascii="Arial" w:hAnsi="Arial" w:cs="Arial"/>
          <w:sz w:val="20"/>
          <w:szCs w:val="20"/>
        </w:rPr>
        <w:tab/>
        <w:t>Ak finančné prostriedky nebudú zložené na účte verejného obstarávateľa podľa bodov 15.4.1.1 a 15.4.1.2 Časť A.1 týchto SP, bude ponuka uchádzača z verejnej súťaže</w:t>
      </w:r>
      <w:r w:rsidR="00A96988" w:rsidRPr="006C4E25">
        <w:rPr>
          <w:rFonts w:ascii="Arial" w:hAnsi="Arial" w:cs="Arial"/>
          <w:sz w:val="20"/>
          <w:szCs w:val="20"/>
        </w:rPr>
        <w:t xml:space="preserve"> </w:t>
      </w:r>
      <w:r w:rsidRPr="006C4E25">
        <w:rPr>
          <w:rFonts w:ascii="Arial" w:hAnsi="Arial" w:cs="Arial"/>
          <w:sz w:val="20"/>
          <w:szCs w:val="20"/>
        </w:rPr>
        <w:t>vylúčená. Verejný obstarávateľ odporúča, aby uchádzač doložil k svojej ponuke výpis z bankového účtu o vklade požadovanej čiastky na daný účet verejného obstarávateľa.</w:t>
      </w:r>
    </w:p>
    <w:p w14:paraId="612495D4" w14:textId="67505CCB" w:rsidR="00364BD0" w:rsidRPr="006C4E25" w:rsidRDefault="00364BD0" w:rsidP="006C4E25">
      <w:pPr>
        <w:tabs>
          <w:tab w:val="left" w:pos="-709"/>
        </w:tabs>
        <w:ind w:left="1985" w:hanging="851"/>
        <w:jc w:val="both"/>
        <w:rPr>
          <w:rFonts w:ascii="Arial" w:hAnsi="Arial" w:cs="Arial"/>
          <w:b/>
          <w:sz w:val="20"/>
          <w:szCs w:val="20"/>
        </w:rPr>
      </w:pPr>
      <w:r w:rsidRPr="006C4E25">
        <w:rPr>
          <w:rFonts w:ascii="Arial" w:hAnsi="Arial" w:cs="Arial"/>
          <w:sz w:val="20"/>
          <w:szCs w:val="20"/>
        </w:rPr>
        <w:t>15.4.2</w:t>
      </w:r>
      <w:r w:rsidRPr="006C4E25">
        <w:rPr>
          <w:rFonts w:ascii="Arial" w:hAnsi="Arial" w:cs="Arial"/>
          <w:sz w:val="20"/>
          <w:szCs w:val="20"/>
        </w:rPr>
        <w:tab/>
      </w:r>
      <w:r w:rsidRPr="006C4E25">
        <w:rPr>
          <w:rFonts w:ascii="Arial" w:hAnsi="Arial" w:cs="Arial"/>
          <w:sz w:val="20"/>
          <w:szCs w:val="20"/>
        </w:rPr>
        <w:tab/>
      </w:r>
      <w:r w:rsidRPr="006C4E25">
        <w:rPr>
          <w:rFonts w:ascii="Arial" w:hAnsi="Arial" w:cs="Arial"/>
          <w:b/>
          <w:sz w:val="20"/>
          <w:szCs w:val="20"/>
        </w:rPr>
        <w:t>Poskytnutie bankovej záruky za uchádzača</w:t>
      </w:r>
    </w:p>
    <w:p w14:paraId="5394CE51" w14:textId="03585F1F" w:rsidR="00364BD0" w:rsidRPr="006C4E25" w:rsidRDefault="00364BD0" w:rsidP="006C4E25">
      <w:pPr>
        <w:pStyle w:val="Zkladntext2"/>
        <w:tabs>
          <w:tab w:val="left" w:pos="2835"/>
        </w:tabs>
        <w:ind w:left="2835" w:hanging="850"/>
        <w:jc w:val="both"/>
        <w:rPr>
          <w:rFonts w:cs="Arial"/>
          <w:szCs w:val="20"/>
        </w:rPr>
      </w:pPr>
      <w:r w:rsidRPr="006C4E25">
        <w:rPr>
          <w:rFonts w:cs="Arial"/>
          <w:szCs w:val="20"/>
        </w:rPr>
        <w:t xml:space="preserve">15.4.2.1  </w:t>
      </w:r>
      <w:r w:rsidRPr="006C4E25">
        <w:rPr>
          <w:rFonts w:cs="Arial"/>
          <w:szCs w:val="20"/>
        </w:rPr>
        <w:tab/>
        <w:t xml:space="preserve">V prípade, že uchádzač použije možnosť poskytnutia bankovej záruky podľa bodu 15.3.2 Časť A.1 týchto SP, je povinný predložiť v ponuke predloženej prostredníctvom systému JOSEPHINE </w:t>
      </w:r>
      <w:bookmarkStart w:id="39" w:name="_Hlk162513860"/>
      <w:r w:rsidRPr="006C4E25">
        <w:rPr>
          <w:rFonts w:cs="Arial"/>
          <w:szCs w:val="20"/>
        </w:rPr>
        <w:t>kópiu</w:t>
      </w:r>
      <w:r w:rsidR="00806DC8" w:rsidRPr="006C4E25">
        <w:rPr>
          <w:rFonts w:cs="Arial"/>
          <w:szCs w:val="20"/>
        </w:rPr>
        <w:t xml:space="preserve"> </w:t>
      </w:r>
      <w:r w:rsidRPr="006C4E25">
        <w:rPr>
          <w:rFonts w:cs="Arial"/>
          <w:szCs w:val="20"/>
        </w:rPr>
        <w:t>(sken originálu)</w:t>
      </w:r>
      <w:bookmarkEnd w:id="39"/>
      <w:r w:rsidRPr="006C4E25">
        <w:rPr>
          <w:rFonts w:cs="Arial"/>
          <w:szCs w:val="20"/>
        </w:rPr>
        <w:t xml:space="preserve"> bankovej záruky.</w:t>
      </w:r>
    </w:p>
    <w:p w14:paraId="0EBBCD46" w14:textId="24190B8E" w:rsidR="00364BD0" w:rsidRPr="006C4E25" w:rsidRDefault="00364BD0" w:rsidP="006C4E25">
      <w:pPr>
        <w:ind w:left="3828" w:hanging="993"/>
        <w:jc w:val="both"/>
        <w:rPr>
          <w:rFonts w:ascii="Arial" w:eastAsia="Calibri" w:hAnsi="Arial" w:cs="Arial"/>
          <w:noProof/>
          <w:sz w:val="20"/>
          <w:szCs w:val="20"/>
        </w:rPr>
      </w:pPr>
      <w:r w:rsidRPr="006C4E25">
        <w:rPr>
          <w:rFonts w:ascii="Arial" w:eastAsia="Calibri" w:hAnsi="Arial" w:cs="Arial"/>
          <w:noProof/>
          <w:sz w:val="20"/>
          <w:szCs w:val="20"/>
        </w:rPr>
        <w:t xml:space="preserve">15.4.2.1.1 </w:t>
      </w:r>
      <w:r w:rsidRPr="006C4E25">
        <w:rPr>
          <w:rFonts w:ascii="Arial" w:eastAsia="Calibri" w:hAnsi="Arial" w:cs="Arial"/>
          <w:noProof/>
          <w:sz w:val="20"/>
          <w:szCs w:val="20"/>
        </w:rPr>
        <w:tab/>
        <w:t>Originál bankovej záruky vystavený bankou musí uchádzač doručiť verejnému obstarávateľovi v uzatvorenej obálke v lehote na predkladanie ponúk osobne alebo poštou na adresu verejného obstarávateľa:</w:t>
      </w:r>
    </w:p>
    <w:p w14:paraId="55BEB3B8" w14:textId="77777777" w:rsidR="00364BD0" w:rsidRPr="006C4E25" w:rsidRDefault="00364BD0" w:rsidP="006C4E25">
      <w:pPr>
        <w:ind w:left="3828" w:hanging="993"/>
        <w:jc w:val="both"/>
        <w:rPr>
          <w:rFonts w:ascii="Arial" w:eastAsia="Calibri" w:hAnsi="Arial" w:cs="Arial"/>
          <w:noProof/>
          <w:sz w:val="20"/>
          <w:szCs w:val="20"/>
        </w:rPr>
      </w:pPr>
    </w:p>
    <w:p w14:paraId="10018A04" w14:textId="77777777" w:rsidR="00364BD0" w:rsidRPr="006C4E25" w:rsidRDefault="00364BD0" w:rsidP="006C4E25">
      <w:pPr>
        <w:ind w:left="2694" w:firstLine="1134"/>
        <w:jc w:val="both"/>
        <w:rPr>
          <w:rFonts w:ascii="Arial" w:hAnsi="Arial" w:cs="Arial"/>
          <w:sz w:val="20"/>
          <w:szCs w:val="20"/>
        </w:rPr>
      </w:pPr>
      <w:r w:rsidRPr="006C4E25">
        <w:rPr>
          <w:rFonts w:ascii="Arial" w:hAnsi="Arial" w:cs="Arial"/>
          <w:sz w:val="20"/>
          <w:szCs w:val="20"/>
        </w:rPr>
        <w:t>Národná diaľničná spoločnosť, a.s.</w:t>
      </w:r>
    </w:p>
    <w:p w14:paraId="26186BB5" w14:textId="77777777" w:rsidR="00364BD0" w:rsidRPr="006C4E25" w:rsidRDefault="00364BD0" w:rsidP="006C4E25">
      <w:pPr>
        <w:ind w:left="3828"/>
        <w:jc w:val="both"/>
        <w:rPr>
          <w:rFonts w:ascii="Arial" w:hAnsi="Arial" w:cs="Arial"/>
          <w:sz w:val="20"/>
          <w:szCs w:val="20"/>
        </w:rPr>
      </w:pPr>
      <w:r w:rsidRPr="006C4E25">
        <w:rPr>
          <w:rFonts w:ascii="Arial" w:hAnsi="Arial" w:cs="Arial"/>
          <w:sz w:val="20"/>
          <w:szCs w:val="20"/>
        </w:rPr>
        <w:t>Dúbravská cesta 14</w:t>
      </w:r>
    </w:p>
    <w:p w14:paraId="11E8D7B2" w14:textId="77777777" w:rsidR="00364BD0" w:rsidRPr="006C4E25" w:rsidRDefault="00364BD0" w:rsidP="006C4E25">
      <w:pPr>
        <w:ind w:left="3828"/>
        <w:jc w:val="both"/>
        <w:rPr>
          <w:rFonts w:ascii="Arial" w:hAnsi="Arial" w:cs="Arial"/>
          <w:sz w:val="20"/>
          <w:szCs w:val="20"/>
        </w:rPr>
      </w:pPr>
      <w:r w:rsidRPr="006C4E25">
        <w:rPr>
          <w:rFonts w:ascii="Arial" w:hAnsi="Arial" w:cs="Arial"/>
          <w:sz w:val="20"/>
          <w:szCs w:val="20"/>
        </w:rPr>
        <w:t>841 04 Bratislava.</w:t>
      </w:r>
    </w:p>
    <w:p w14:paraId="2CA79272" w14:textId="77777777" w:rsidR="00364BD0" w:rsidRPr="006C4E25" w:rsidRDefault="00364BD0" w:rsidP="006C4E25">
      <w:pPr>
        <w:ind w:left="3828"/>
        <w:jc w:val="both"/>
        <w:rPr>
          <w:rFonts w:ascii="Arial" w:hAnsi="Arial" w:cs="Arial"/>
          <w:sz w:val="20"/>
          <w:szCs w:val="20"/>
        </w:rPr>
      </w:pPr>
      <w:r w:rsidRPr="006C4E25">
        <w:rPr>
          <w:rFonts w:ascii="Arial" w:hAnsi="Arial" w:cs="Arial"/>
          <w:sz w:val="20"/>
          <w:szCs w:val="20"/>
        </w:rPr>
        <w:t>Kontaktné miesto: prízemie - podateľňa v pracovných dňoch pondelok až piatok v čase: 8:00 –15:00 hod.</w:t>
      </w:r>
    </w:p>
    <w:p w14:paraId="33A9DD88" w14:textId="77777777" w:rsidR="00364BD0" w:rsidRPr="006C4E25" w:rsidRDefault="00364BD0" w:rsidP="006C4E25">
      <w:pPr>
        <w:ind w:left="3828"/>
        <w:jc w:val="both"/>
        <w:rPr>
          <w:rFonts w:ascii="Arial" w:hAnsi="Arial" w:cs="Arial"/>
          <w:sz w:val="20"/>
          <w:szCs w:val="20"/>
        </w:rPr>
      </w:pPr>
    </w:p>
    <w:p w14:paraId="16A47423" w14:textId="3FDAE506" w:rsidR="00364BD0" w:rsidRPr="006C4E25" w:rsidRDefault="00364BD0" w:rsidP="006C4E25">
      <w:pPr>
        <w:ind w:left="3828" w:hanging="993"/>
        <w:jc w:val="both"/>
        <w:rPr>
          <w:rFonts w:ascii="Arial" w:hAnsi="Arial" w:cs="Arial"/>
          <w:sz w:val="20"/>
          <w:szCs w:val="20"/>
        </w:rPr>
      </w:pPr>
      <w:r w:rsidRPr="006C4E25">
        <w:rPr>
          <w:rFonts w:ascii="Arial" w:eastAsia="Calibri" w:hAnsi="Arial" w:cs="Arial"/>
          <w:noProof/>
          <w:sz w:val="20"/>
          <w:szCs w:val="20"/>
        </w:rPr>
        <w:t>15.4.2.1.2</w:t>
      </w:r>
      <w:r w:rsidRPr="006C4E25">
        <w:rPr>
          <w:rFonts w:ascii="Arial" w:eastAsia="Calibri" w:hAnsi="Arial" w:cs="Arial"/>
          <w:noProof/>
          <w:sz w:val="20"/>
          <w:szCs w:val="20"/>
        </w:rPr>
        <w:tab/>
        <w:t xml:space="preserve">Obálku s originálom bankovej záruky uchádzač označí </w:t>
      </w:r>
      <w:r w:rsidRPr="006C4E25">
        <w:rPr>
          <w:rFonts w:ascii="Arial" w:eastAsia="Calibri" w:hAnsi="Arial" w:cs="Arial"/>
          <w:b/>
          <w:noProof/>
          <w:sz w:val="20"/>
          <w:szCs w:val="20"/>
        </w:rPr>
        <w:t>„Verejná súťaž – neotvárať“</w:t>
      </w:r>
      <w:r w:rsidRPr="006C4E25">
        <w:rPr>
          <w:rFonts w:ascii="Arial" w:eastAsia="Calibri" w:hAnsi="Arial" w:cs="Arial"/>
          <w:noProof/>
          <w:sz w:val="20"/>
          <w:szCs w:val="20"/>
        </w:rPr>
        <w:t xml:space="preserve"> a doplní heslom:</w:t>
      </w:r>
      <w:r w:rsidR="003660B4" w:rsidRPr="006C4E25">
        <w:rPr>
          <w:rFonts w:ascii="Arial" w:eastAsia="Calibri" w:hAnsi="Arial" w:cs="Arial"/>
          <w:noProof/>
          <w:sz w:val="20"/>
          <w:szCs w:val="20"/>
        </w:rPr>
        <w:t xml:space="preserve"> </w:t>
      </w:r>
      <w:r w:rsidRPr="006C4E25">
        <w:rPr>
          <w:rFonts w:ascii="Arial" w:eastAsia="Calibri" w:hAnsi="Arial" w:cs="Arial"/>
          <w:b/>
          <w:noProof/>
          <w:sz w:val="20"/>
          <w:szCs w:val="20"/>
        </w:rPr>
        <w:t>„</w:t>
      </w:r>
      <w:r w:rsidRPr="006C4E25">
        <w:rPr>
          <w:rFonts w:ascii="Arial" w:hAnsi="Arial" w:cs="Arial"/>
          <w:b/>
          <w:sz w:val="20"/>
          <w:szCs w:val="20"/>
        </w:rPr>
        <w:t xml:space="preserve">Banková záruka –  </w:t>
      </w:r>
      <w:r w:rsidR="003660B4" w:rsidRPr="006C4E25">
        <w:rPr>
          <w:rFonts w:ascii="Arial" w:eastAsia="Calibri" w:hAnsi="Arial" w:cs="Arial"/>
          <w:b/>
          <w:sz w:val="20"/>
          <w:szCs w:val="20"/>
        </w:rPr>
        <w:t>Diaľnica D2, križovatka Studienka</w:t>
      </w:r>
      <w:r w:rsidRPr="006C4E25">
        <w:rPr>
          <w:rFonts w:ascii="Arial" w:hAnsi="Arial" w:cs="Arial"/>
          <w:b/>
          <w:sz w:val="20"/>
          <w:szCs w:val="20"/>
        </w:rPr>
        <w:t>“</w:t>
      </w:r>
      <w:r w:rsidRPr="006C4E25">
        <w:rPr>
          <w:rFonts w:ascii="Arial" w:hAnsi="Arial" w:cs="Arial"/>
          <w:sz w:val="20"/>
          <w:szCs w:val="20"/>
        </w:rPr>
        <w:t>.</w:t>
      </w:r>
    </w:p>
    <w:p w14:paraId="3E08325D" w14:textId="1232B29C" w:rsidR="00364BD0" w:rsidRPr="006C4E25" w:rsidRDefault="00364BD0" w:rsidP="006C4E25">
      <w:pPr>
        <w:pStyle w:val="Zkladntext2"/>
        <w:tabs>
          <w:tab w:val="left" w:pos="2835"/>
        </w:tabs>
        <w:ind w:left="2835" w:hanging="850"/>
        <w:jc w:val="both"/>
        <w:rPr>
          <w:rFonts w:cs="Arial"/>
          <w:szCs w:val="20"/>
        </w:rPr>
      </w:pPr>
      <w:r w:rsidRPr="006C4E25">
        <w:rPr>
          <w:rFonts w:cs="Arial"/>
          <w:szCs w:val="20"/>
        </w:rPr>
        <w:t>15.4.2.2  </w:t>
      </w:r>
      <w:r w:rsidRPr="006C4E25">
        <w:rPr>
          <w:rFonts w:cs="Arial"/>
          <w:szCs w:val="20"/>
        </w:rPr>
        <w:tab/>
        <w:t xml:space="preserve">Ak záručná listina nebude súčasťou ponuky podľa bodu 15.4.2.1 Časť A.1 týchto SP, bude ponuka uchádzača z verejnej súťaže vylúčená. </w:t>
      </w:r>
    </w:p>
    <w:p w14:paraId="5B80F6D8" w14:textId="5ACE76E8" w:rsidR="00364BD0" w:rsidRPr="006C4E25" w:rsidRDefault="00364BD0" w:rsidP="006C4E25">
      <w:pPr>
        <w:pStyle w:val="Zkladntext2"/>
        <w:tabs>
          <w:tab w:val="left" w:pos="2835"/>
        </w:tabs>
        <w:ind w:left="2835" w:hanging="850"/>
        <w:jc w:val="both"/>
        <w:rPr>
          <w:rFonts w:cs="Arial"/>
          <w:szCs w:val="20"/>
        </w:rPr>
      </w:pPr>
      <w:r w:rsidRPr="006C4E25">
        <w:rPr>
          <w:rFonts w:cs="Arial"/>
          <w:szCs w:val="20"/>
        </w:rPr>
        <w:t>15.4.2.3  V záručnej listine musí banka písomne vyhlásiť, že uspokojí verejného obstarávateľa (veriteľa) pre tento predmet zákazky za uchádzača do výšky finančných prostriedkov, ktoré veriteľ požaduje ako zábezpeku viazanosti ponuky uchádzača.</w:t>
      </w:r>
    </w:p>
    <w:p w14:paraId="7D8AAD3B" w14:textId="40ADE24F" w:rsidR="00364BD0" w:rsidRPr="006C4E25" w:rsidRDefault="00364BD0" w:rsidP="006C4E25">
      <w:pPr>
        <w:pStyle w:val="Zkladntext2"/>
        <w:tabs>
          <w:tab w:val="left" w:pos="2835"/>
        </w:tabs>
        <w:ind w:left="2835" w:hanging="850"/>
        <w:jc w:val="both"/>
        <w:rPr>
          <w:rFonts w:cs="Arial"/>
          <w:szCs w:val="20"/>
        </w:rPr>
      </w:pPr>
      <w:r w:rsidRPr="006C4E25">
        <w:rPr>
          <w:rFonts w:cs="Arial"/>
          <w:szCs w:val="20"/>
        </w:rPr>
        <w:t>15.4.2.4 Verejný obstarávateľ akceptuje predloženie bankovej záruky v podobe elektronického dokumentu, ktorý bude podpísaný kvalifikovaným elektronickým podpisom banky, resp. osobou/osobami oprávnenou/-ými za banku takýto dokument podpisovať.</w:t>
      </w:r>
    </w:p>
    <w:p w14:paraId="4C24BECC" w14:textId="2FE028B8" w:rsidR="00364BD0" w:rsidRPr="006C4E25" w:rsidRDefault="000B6EB2" w:rsidP="006C4E25">
      <w:pPr>
        <w:autoSpaceDE w:val="0"/>
        <w:autoSpaceDN w:val="0"/>
        <w:ind w:left="1134"/>
        <w:jc w:val="both"/>
        <w:rPr>
          <w:rFonts w:ascii="Arial" w:hAnsi="Arial" w:cs="Arial"/>
          <w:b/>
          <w:sz w:val="20"/>
          <w:szCs w:val="20"/>
        </w:rPr>
      </w:pPr>
      <w:r w:rsidRPr="006C4E25">
        <w:rPr>
          <w:rFonts w:ascii="Arial" w:hAnsi="Arial" w:cs="Arial"/>
          <w:sz w:val="20"/>
          <w:szCs w:val="20"/>
        </w:rPr>
        <w:t>15.4.3</w:t>
      </w:r>
      <w:r w:rsidRPr="006C4E25">
        <w:rPr>
          <w:rFonts w:ascii="Arial" w:hAnsi="Arial" w:cs="Arial"/>
          <w:sz w:val="20"/>
          <w:szCs w:val="20"/>
        </w:rPr>
        <w:tab/>
      </w:r>
      <w:r w:rsidRPr="006C4E25">
        <w:rPr>
          <w:rFonts w:ascii="Arial" w:hAnsi="Arial" w:cs="Arial"/>
          <w:b/>
          <w:sz w:val="20"/>
          <w:szCs w:val="20"/>
        </w:rPr>
        <w:tab/>
      </w:r>
      <w:r w:rsidR="00364BD0" w:rsidRPr="006C4E25">
        <w:rPr>
          <w:rFonts w:ascii="Arial" w:hAnsi="Arial" w:cs="Arial"/>
          <w:b/>
          <w:sz w:val="20"/>
          <w:szCs w:val="20"/>
        </w:rPr>
        <w:t>Poskytnutie poistenia záruky za uchádzača</w:t>
      </w:r>
    </w:p>
    <w:p w14:paraId="38B87672" w14:textId="0CC151D4" w:rsidR="00364BD0" w:rsidRPr="006C4E25" w:rsidRDefault="00364BD0" w:rsidP="006C4E25">
      <w:pPr>
        <w:pStyle w:val="Zkladntext2"/>
        <w:tabs>
          <w:tab w:val="left" w:pos="2977"/>
        </w:tabs>
        <w:ind w:left="2835" w:hanging="850"/>
        <w:jc w:val="both"/>
        <w:rPr>
          <w:rFonts w:cs="Arial"/>
          <w:szCs w:val="20"/>
        </w:rPr>
      </w:pPr>
      <w:r w:rsidRPr="006C4E25">
        <w:rPr>
          <w:rFonts w:cs="Arial"/>
          <w:szCs w:val="20"/>
        </w:rPr>
        <w:t xml:space="preserve">15.4.3.1  </w:t>
      </w:r>
      <w:r w:rsidRPr="006C4E25">
        <w:rPr>
          <w:rFonts w:cs="Arial"/>
          <w:szCs w:val="20"/>
        </w:rPr>
        <w:tab/>
        <w:t>V prípade, že uchádzač použije možnosť poskytnutia poistenia záruky podľa bodu 15.3.3 Časť A.1 týchto SP</w:t>
      </w:r>
      <w:r w:rsidR="0000149E" w:rsidRPr="006C4E25">
        <w:rPr>
          <w:rFonts w:cs="Arial"/>
          <w:szCs w:val="20"/>
        </w:rPr>
        <w:t>,</w:t>
      </w:r>
      <w:r w:rsidRPr="006C4E25">
        <w:rPr>
          <w:rFonts w:cs="Arial"/>
          <w:szCs w:val="20"/>
        </w:rPr>
        <w:t xml:space="preserve"> je povinný predložiť v ponuke predloženej prostredníctvom systému JOSEPHINE kópiu (sken originálu) poistenia záruky.</w:t>
      </w:r>
    </w:p>
    <w:p w14:paraId="17A4C131" w14:textId="75D184E8" w:rsidR="00364BD0" w:rsidRDefault="00364BD0" w:rsidP="006C4E25">
      <w:pPr>
        <w:ind w:left="3828" w:hanging="993"/>
        <w:jc w:val="both"/>
        <w:rPr>
          <w:rFonts w:ascii="Arial" w:eastAsia="Calibri" w:hAnsi="Arial" w:cs="Arial"/>
          <w:noProof/>
          <w:sz w:val="20"/>
          <w:szCs w:val="20"/>
        </w:rPr>
      </w:pPr>
      <w:r w:rsidRPr="006C4E25">
        <w:rPr>
          <w:rFonts w:ascii="Arial" w:eastAsia="Calibri" w:hAnsi="Arial" w:cs="Arial"/>
          <w:noProof/>
          <w:sz w:val="20"/>
          <w:szCs w:val="20"/>
        </w:rPr>
        <w:t>15.4.3.1.1 Originál poistenia záruky</w:t>
      </w:r>
      <w:r w:rsidR="0000149E" w:rsidRPr="006C4E25">
        <w:rPr>
          <w:rFonts w:ascii="Arial" w:eastAsia="Calibri" w:hAnsi="Arial" w:cs="Arial"/>
          <w:noProof/>
          <w:sz w:val="20"/>
          <w:szCs w:val="20"/>
        </w:rPr>
        <w:t xml:space="preserve"> vystavený poisťovateľom</w:t>
      </w:r>
      <w:r w:rsidRPr="006C4E25">
        <w:rPr>
          <w:rFonts w:ascii="Arial" w:eastAsia="Calibri" w:hAnsi="Arial" w:cs="Arial"/>
          <w:noProof/>
          <w:sz w:val="20"/>
          <w:szCs w:val="20"/>
        </w:rPr>
        <w:t xml:space="preserve"> musí uchádzač doručiť verejnému obstarávateľovi v uzatvorenej obálke v lehote na predkladanie ponúk osobne alebo poštou na adresu verejného obstarávateľa podľa bodu 15.4.2.1.1 Časť A.1 týchto SP.</w:t>
      </w:r>
    </w:p>
    <w:p w14:paraId="01E4A861" w14:textId="77777777" w:rsidR="007E4B62" w:rsidRPr="006C4E25" w:rsidRDefault="007E4B62" w:rsidP="006C4E25">
      <w:pPr>
        <w:ind w:left="3828" w:hanging="993"/>
        <w:jc w:val="both"/>
        <w:rPr>
          <w:rFonts w:ascii="Arial" w:eastAsia="Calibri" w:hAnsi="Arial" w:cs="Arial"/>
          <w:noProof/>
          <w:sz w:val="20"/>
          <w:szCs w:val="20"/>
        </w:rPr>
      </w:pPr>
    </w:p>
    <w:p w14:paraId="26943D1C" w14:textId="59779B1A" w:rsidR="00364BD0" w:rsidRDefault="00364BD0" w:rsidP="006C4E25">
      <w:pPr>
        <w:ind w:left="3828" w:hanging="993"/>
        <w:jc w:val="both"/>
        <w:rPr>
          <w:rFonts w:ascii="Arial" w:hAnsi="Arial" w:cs="Arial"/>
          <w:sz w:val="20"/>
          <w:szCs w:val="20"/>
        </w:rPr>
      </w:pPr>
      <w:r w:rsidRPr="006C4E25">
        <w:rPr>
          <w:rFonts w:ascii="Arial" w:eastAsia="Calibri" w:hAnsi="Arial" w:cs="Arial"/>
          <w:noProof/>
          <w:sz w:val="20"/>
          <w:szCs w:val="20"/>
        </w:rPr>
        <w:t>15.4.3.1.2</w:t>
      </w:r>
      <w:r w:rsidRPr="006C4E25">
        <w:rPr>
          <w:rFonts w:ascii="Arial" w:eastAsia="Calibri" w:hAnsi="Arial" w:cs="Arial"/>
          <w:noProof/>
          <w:sz w:val="20"/>
          <w:szCs w:val="20"/>
        </w:rPr>
        <w:tab/>
        <w:t xml:space="preserve">Obálku s originálom poistenia záruky uchádzač označí </w:t>
      </w:r>
      <w:r w:rsidRPr="006C4E25">
        <w:rPr>
          <w:rFonts w:ascii="Arial" w:eastAsia="Calibri" w:hAnsi="Arial" w:cs="Arial"/>
          <w:b/>
          <w:noProof/>
          <w:sz w:val="20"/>
          <w:szCs w:val="20"/>
        </w:rPr>
        <w:t>„Verejná súťaž – neotvárať“</w:t>
      </w:r>
      <w:r w:rsidRPr="006C4E25">
        <w:rPr>
          <w:rFonts w:ascii="Arial" w:eastAsia="Calibri" w:hAnsi="Arial" w:cs="Arial"/>
          <w:noProof/>
          <w:sz w:val="20"/>
          <w:szCs w:val="20"/>
        </w:rPr>
        <w:t xml:space="preserve"> a doplní heslom: </w:t>
      </w:r>
      <w:r w:rsidRPr="006C4E25">
        <w:rPr>
          <w:rFonts w:ascii="Arial" w:eastAsia="Calibri" w:hAnsi="Arial" w:cs="Arial"/>
          <w:b/>
          <w:noProof/>
          <w:sz w:val="20"/>
          <w:szCs w:val="20"/>
        </w:rPr>
        <w:t>„Poistenie záruky</w:t>
      </w:r>
      <w:r w:rsidRPr="006C4E25">
        <w:rPr>
          <w:rFonts w:ascii="Arial" w:hAnsi="Arial" w:cs="Arial"/>
          <w:b/>
          <w:sz w:val="20"/>
          <w:szCs w:val="20"/>
        </w:rPr>
        <w:t xml:space="preserve"> – </w:t>
      </w:r>
      <w:r w:rsidR="003660B4" w:rsidRPr="006C4E25">
        <w:rPr>
          <w:rFonts w:ascii="Arial" w:hAnsi="Arial" w:cs="Arial"/>
          <w:b/>
          <w:sz w:val="20"/>
          <w:szCs w:val="20"/>
        </w:rPr>
        <w:t>Diaľnica D2, križovatka Studienka</w:t>
      </w:r>
      <w:r w:rsidRPr="006C4E25">
        <w:rPr>
          <w:rFonts w:ascii="Arial" w:hAnsi="Arial" w:cs="Arial"/>
          <w:b/>
          <w:sz w:val="20"/>
          <w:szCs w:val="20"/>
        </w:rPr>
        <w:t>“</w:t>
      </w:r>
      <w:r w:rsidR="003660B4" w:rsidRPr="006C4E25">
        <w:rPr>
          <w:rFonts w:ascii="Arial" w:hAnsi="Arial" w:cs="Arial"/>
          <w:sz w:val="20"/>
          <w:szCs w:val="20"/>
        </w:rPr>
        <w:t>.</w:t>
      </w:r>
    </w:p>
    <w:p w14:paraId="5C860C56" w14:textId="14CFBD0C" w:rsidR="007E4B62" w:rsidRDefault="007E4B62" w:rsidP="006C4E25">
      <w:pPr>
        <w:ind w:left="3828" w:hanging="993"/>
        <w:jc w:val="both"/>
        <w:rPr>
          <w:rFonts w:ascii="Arial" w:hAnsi="Arial" w:cs="Arial"/>
          <w:sz w:val="20"/>
          <w:szCs w:val="20"/>
        </w:rPr>
      </w:pPr>
    </w:p>
    <w:p w14:paraId="00943474" w14:textId="50ACF75E" w:rsidR="00DB021C" w:rsidRDefault="00DB021C" w:rsidP="006C4E25">
      <w:pPr>
        <w:ind w:left="3828" w:hanging="993"/>
        <w:jc w:val="both"/>
        <w:rPr>
          <w:rFonts w:ascii="Arial" w:hAnsi="Arial" w:cs="Arial"/>
          <w:sz w:val="20"/>
          <w:szCs w:val="20"/>
        </w:rPr>
      </w:pPr>
    </w:p>
    <w:p w14:paraId="169AB7F4" w14:textId="488FD2AC" w:rsidR="00DB021C" w:rsidRDefault="00DB021C" w:rsidP="006C4E25">
      <w:pPr>
        <w:ind w:left="3828" w:hanging="993"/>
        <w:jc w:val="both"/>
        <w:rPr>
          <w:rFonts w:ascii="Arial" w:hAnsi="Arial" w:cs="Arial"/>
          <w:sz w:val="20"/>
          <w:szCs w:val="20"/>
        </w:rPr>
      </w:pPr>
    </w:p>
    <w:p w14:paraId="5091F1D1" w14:textId="77777777" w:rsidR="00DB021C" w:rsidRPr="006C4E25" w:rsidRDefault="00DB021C" w:rsidP="006C4E25">
      <w:pPr>
        <w:ind w:left="3828" w:hanging="993"/>
        <w:jc w:val="both"/>
        <w:rPr>
          <w:rFonts w:ascii="Arial" w:hAnsi="Arial" w:cs="Arial"/>
          <w:sz w:val="20"/>
          <w:szCs w:val="20"/>
        </w:rPr>
      </w:pPr>
    </w:p>
    <w:p w14:paraId="1FF91984" w14:textId="60BDF98F" w:rsidR="00364BD0" w:rsidRPr="006C4E25" w:rsidRDefault="00364BD0" w:rsidP="006C4E25">
      <w:pPr>
        <w:pStyle w:val="Zkladntext2"/>
        <w:tabs>
          <w:tab w:val="left" w:pos="2835"/>
        </w:tabs>
        <w:ind w:left="2835" w:hanging="850"/>
        <w:jc w:val="both"/>
        <w:rPr>
          <w:rFonts w:cs="Arial"/>
          <w:szCs w:val="20"/>
        </w:rPr>
      </w:pPr>
      <w:r w:rsidRPr="006C4E25">
        <w:rPr>
          <w:rFonts w:cs="Arial"/>
          <w:szCs w:val="20"/>
        </w:rPr>
        <w:t>15.4.3.2  </w:t>
      </w:r>
      <w:r w:rsidRPr="006C4E25">
        <w:rPr>
          <w:rFonts w:cs="Arial"/>
          <w:szCs w:val="20"/>
        </w:rPr>
        <w:tab/>
        <w:t xml:space="preserve">Ak poistná listina nebude súčasťou ponuky podľa bodu 15.4.3.1 Časť A.1  týchto SP, bude ponuka uchádzača z verejnej súťaže vylúčená. </w:t>
      </w:r>
    </w:p>
    <w:p w14:paraId="71ED955A" w14:textId="35CD0B2E" w:rsidR="00364BD0" w:rsidRPr="006C4E25" w:rsidRDefault="00364BD0" w:rsidP="006C4E25">
      <w:pPr>
        <w:pStyle w:val="Zkladntext2"/>
        <w:tabs>
          <w:tab w:val="left" w:pos="2835"/>
        </w:tabs>
        <w:ind w:left="2835" w:hanging="850"/>
        <w:jc w:val="both"/>
        <w:rPr>
          <w:rFonts w:cs="Arial"/>
          <w:szCs w:val="20"/>
        </w:rPr>
      </w:pPr>
      <w:r w:rsidRPr="006C4E25">
        <w:rPr>
          <w:rFonts w:cs="Arial"/>
          <w:szCs w:val="20"/>
        </w:rPr>
        <w:t>15.4.3.3 </w:t>
      </w:r>
      <w:r w:rsidRPr="006C4E25">
        <w:rPr>
          <w:rFonts w:cs="Arial"/>
          <w:szCs w:val="20"/>
        </w:rPr>
        <w:tab/>
        <w:t>V poistnej listine musí poisťovateľ písomne vyhlásiť, že uspokojí verejného obstarávateľa (veriteľa) pre tento predmet zákazky za uchádzača do výšky finančných prostriedkov, ktoré veriteľ požaduje ako zábezpeku viazanosti ponuky uchádzača.</w:t>
      </w:r>
    </w:p>
    <w:p w14:paraId="4287A23E" w14:textId="27803E57" w:rsidR="00364BD0" w:rsidRPr="006C4E25" w:rsidRDefault="00364BD0" w:rsidP="006C4E25">
      <w:pPr>
        <w:pStyle w:val="Zkladntext2"/>
        <w:tabs>
          <w:tab w:val="left" w:pos="2835"/>
        </w:tabs>
        <w:ind w:left="2835" w:hanging="850"/>
        <w:jc w:val="both"/>
        <w:rPr>
          <w:rFonts w:cs="Arial"/>
          <w:szCs w:val="20"/>
        </w:rPr>
      </w:pPr>
      <w:r w:rsidRPr="006C4E25">
        <w:rPr>
          <w:rFonts w:cs="Arial"/>
          <w:szCs w:val="20"/>
        </w:rPr>
        <w:t>15.4.3.4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68680ACC" w14:textId="56096283" w:rsidR="00364BD0" w:rsidRPr="006C4E25" w:rsidRDefault="00364BD0" w:rsidP="006C4E25">
      <w:pPr>
        <w:ind w:left="1134" w:hanging="567"/>
        <w:jc w:val="both"/>
        <w:rPr>
          <w:rFonts w:ascii="Arial" w:hAnsi="Arial" w:cs="Arial"/>
          <w:sz w:val="20"/>
          <w:szCs w:val="20"/>
        </w:rPr>
      </w:pPr>
      <w:r w:rsidRPr="006C4E25">
        <w:rPr>
          <w:rFonts w:ascii="Arial" w:hAnsi="Arial" w:cs="Arial"/>
          <w:sz w:val="20"/>
          <w:szCs w:val="20"/>
        </w:rPr>
        <w:t>15.5</w:t>
      </w:r>
      <w:r w:rsidRPr="006C4E25">
        <w:rPr>
          <w:rFonts w:ascii="Arial" w:hAnsi="Arial" w:cs="Arial"/>
          <w:sz w:val="20"/>
          <w:szCs w:val="20"/>
        </w:rPr>
        <w:tab/>
      </w:r>
      <w:r w:rsidRPr="006C4E25">
        <w:rPr>
          <w:rFonts w:ascii="Arial" w:hAnsi="Arial" w:cs="Arial"/>
          <w:sz w:val="20"/>
          <w:szCs w:val="20"/>
        </w:rPr>
        <w:tab/>
      </w:r>
      <w:r w:rsidRPr="006C4E25">
        <w:rPr>
          <w:rFonts w:ascii="Arial" w:hAnsi="Arial" w:cs="Arial"/>
          <w:b/>
          <w:sz w:val="20"/>
          <w:szCs w:val="20"/>
        </w:rPr>
        <w:t>Podmienky uvoľnenia alebo vrátenia zábezpeky:</w:t>
      </w:r>
      <w:r w:rsidRPr="006C4E25">
        <w:rPr>
          <w:rFonts w:ascii="Arial" w:hAnsi="Arial" w:cs="Arial"/>
          <w:sz w:val="20"/>
          <w:szCs w:val="20"/>
        </w:rPr>
        <w:t xml:space="preserve"> </w:t>
      </w:r>
    </w:p>
    <w:p w14:paraId="7A7331FC" w14:textId="5891D424" w:rsidR="00364BD0" w:rsidRPr="006C4E25" w:rsidRDefault="00364BD0" w:rsidP="006C4E25">
      <w:pPr>
        <w:ind w:left="1988" w:hanging="854"/>
        <w:jc w:val="both"/>
        <w:rPr>
          <w:rFonts w:ascii="Arial" w:hAnsi="Arial" w:cs="Arial"/>
          <w:sz w:val="20"/>
          <w:szCs w:val="20"/>
        </w:rPr>
      </w:pPr>
      <w:r w:rsidRPr="006C4E25">
        <w:rPr>
          <w:rFonts w:ascii="Arial" w:hAnsi="Arial" w:cs="Arial"/>
          <w:sz w:val="20"/>
          <w:szCs w:val="20"/>
        </w:rPr>
        <w:t xml:space="preserve">15.5.1 </w:t>
      </w:r>
      <w:r w:rsidRPr="006C4E25">
        <w:rPr>
          <w:rFonts w:ascii="Arial" w:hAnsi="Arial" w:cs="Arial"/>
          <w:sz w:val="20"/>
          <w:szCs w:val="20"/>
        </w:rPr>
        <w:tab/>
        <w:t>Verejný obstarávateľ uvoľní alebo vráti uchádzačovi zábezpeku do siedmich dní odo dňa:</w:t>
      </w:r>
    </w:p>
    <w:p w14:paraId="305196BF" w14:textId="677DCC5D" w:rsidR="00364BD0" w:rsidRPr="006C4E25" w:rsidRDefault="00364BD0" w:rsidP="006C4E25">
      <w:pPr>
        <w:ind w:left="1420" w:hanging="852"/>
        <w:jc w:val="both"/>
        <w:rPr>
          <w:rFonts w:ascii="Arial" w:hAnsi="Arial" w:cs="Arial"/>
          <w:sz w:val="20"/>
          <w:szCs w:val="20"/>
        </w:rPr>
      </w:pPr>
      <w:r w:rsidRPr="006C4E25">
        <w:rPr>
          <w:rFonts w:ascii="Arial" w:hAnsi="Arial" w:cs="Arial"/>
          <w:sz w:val="20"/>
          <w:szCs w:val="20"/>
        </w:rPr>
        <w:tab/>
      </w:r>
      <w:r w:rsidRPr="006C4E25">
        <w:rPr>
          <w:rFonts w:ascii="Arial" w:hAnsi="Arial" w:cs="Arial"/>
          <w:sz w:val="20"/>
          <w:szCs w:val="20"/>
        </w:rPr>
        <w:tab/>
      </w:r>
      <w:r w:rsidRPr="006C4E25">
        <w:rPr>
          <w:rFonts w:ascii="Arial" w:hAnsi="Arial" w:cs="Arial"/>
          <w:sz w:val="20"/>
          <w:szCs w:val="20"/>
        </w:rPr>
        <w:tab/>
        <w:t xml:space="preserve">15.5.1.1 </w:t>
      </w:r>
      <w:r w:rsidRPr="006C4E25">
        <w:rPr>
          <w:rFonts w:ascii="Arial" w:hAnsi="Arial" w:cs="Arial"/>
          <w:sz w:val="20"/>
          <w:szCs w:val="20"/>
        </w:rPr>
        <w:tab/>
        <w:t>uplynutia lehoty viazanosti ponúk,</w:t>
      </w:r>
    </w:p>
    <w:p w14:paraId="4510DD27" w14:textId="7F2E0A3F" w:rsidR="00364BD0" w:rsidRPr="006C4E25" w:rsidRDefault="00364BD0" w:rsidP="006C4E25">
      <w:pPr>
        <w:ind w:left="2835" w:hanging="847"/>
        <w:jc w:val="both"/>
        <w:rPr>
          <w:rFonts w:ascii="Arial" w:hAnsi="Arial" w:cs="Arial"/>
          <w:sz w:val="20"/>
          <w:szCs w:val="20"/>
        </w:rPr>
      </w:pPr>
      <w:r w:rsidRPr="006C4E25">
        <w:rPr>
          <w:rFonts w:ascii="Arial" w:hAnsi="Arial" w:cs="Arial"/>
          <w:sz w:val="20"/>
          <w:szCs w:val="20"/>
        </w:rPr>
        <w:t xml:space="preserve">15.5.1.2 </w:t>
      </w:r>
      <w:r w:rsidRPr="006C4E25">
        <w:rPr>
          <w:rFonts w:ascii="Arial" w:hAnsi="Arial" w:cs="Arial"/>
          <w:sz w:val="20"/>
          <w:szCs w:val="20"/>
        </w:rPr>
        <w:tab/>
        <w:t>márneho uplynutia lehoty na doručenie námietky, ak ho verejný obstarávateľ vylúčil z verejného obstarávania, alebo ak verejný obstarávateľ zruší použitý postup zadávania zákazky, alebo</w:t>
      </w:r>
    </w:p>
    <w:p w14:paraId="3300EAC0" w14:textId="4A2EA21D" w:rsidR="00364BD0" w:rsidRPr="006C4E25" w:rsidRDefault="00364BD0" w:rsidP="006C4E25">
      <w:pPr>
        <w:ind w:left="1988"/>
        <w:jc w:val="both"/>
        <w:rPr>
          <w:rFonts w:ascii="Arial" w:hAnsi="Arial" w:cs="Arial"/>
          <w:sz w:val="20"/>
          <w:szCs w:val="20"/>
        </w:rPr>
      </w:pPr>
      <w:r w:rsidRPr="006C4E25">
        <w:rPr>
          <w:rFonts w:ascii="Arial" w:hAnsi="Arial" w:cs="Arial"/>
          <w:sz w:val="20"/>
          <w:szCs w:val="20"/>
        </w:rPr>
        <w:t>15.5.1.3</w:t>
      </w:r>
      <w:r w:rsidRPr="006C4E25">
        <w:rPr>
          <w:rFonts w:ascii="Arial" w:hAnsi="Arial" w:cs="Arial"/>
          <w:sz w:val="20"/>
          <w:szCs w:val="20"/>
        </w:rPr>
        <w:tab/>
        <w:t xml:space="preserve">uzavretia </w:t>
      </w:r>
      <w:r w:rsidR="000727CF" w:rsidRPr="006C4E25">
        <w:rPr>
          <w:rFonts w:ascii="Arial" w:hAnsi="Arial" w:cs="Arial"/>
          <w:sz w:val="20"/>
          <w:szCs w:val="20"/>
        </w:rPr>
        <w:t>Zmluv</w:t>
      </w:r>
      <w:r w:rsidRPr="006C4E25">
        <w:rPr>
          <w:rFonts w:ascii="Arial" w:hAnsi="Arial" w:cs="Arial"/>
          <w:sz w:val="20"/>
          <w:szCs w:val="20"/>
        </w:rPr>
        <w:t>y.</w:t>
      </w:r>
    </w:p>
    <w:p w14:paraId="453A8976" w14:textId="140AEA42" w:rsidR="00364BD0" w:rsidRPr="006C4E25" w:rsidRDefault="00364BD0" w:rsidP="006C4E25">
      <w:pPr>
        <w:ind w:left="1136" w:hanging="568"/>
        <w:jc w:val="both"/>
        <w:rPr>
          <w:rFonts w:ascii="Arial" w:hAnsi="Arial" w:cs="Arial"/>
          <w:sz w:val="20"/>
          <w:szCs w:val="20"/>
        </w:rPr>
      </w:pPr>
      <w:r w:rsidRPr="006C4E25">
        <w:rPr>
          <w:rFonts w:ascii="Arial" w:hAnsi="Arial" w:cs="Arial"/>
          <w:sz w:val="20"/>
          <w:szCs w:val="20"/>
        </w:rPr>
        <w:t>15.6</w:t>
      </w:r>
      <w:r w:rsidRPr="006C4E25">
        <w:rPr>
          <w:rFonts w:ascii="Arial" w:hAnsi="Arial" w:cs="Arial"/>
          <w:sz w:val="20"/>
          <w:szCs w:val="20"/>
        </w:rPr>
        <w:tab/>
        <w:t xml:space="preserve">Zábezpeka prepadne v prospech verejného obstarávateľa, ak uchádzač v lehote viazanosti ponúk odstúpi od svojej ponuky, alebo ak neposkytne súčinnosť alebo odmietne uzavrieť </w:t>
      </w:r>
      <w:r w:rsidR="000727CF" w:rsidRPr="006C4E25">
        <w:rPr>
          <w:rFonts w:ascii="Arial" w:hAnsi="Arial" w:cs="Arial"/>
          <w:sz w:val="20"/>
          <w:szCs w:val="20"/>
        </w:rPr>
        <w:t>Zmluvu</w:t>
      </w:r>
      <w:r w:rsidRPr="006C4E25">
        <w:rPr>
          <w:rFonts w:ascii="Arial" w:hAnsi="Arial" w:cs="Arial"/>
          <w:sz w:val="20"/>
          <w:szCs w:val="20"/>
        </w:rPr>
        <w:t xml:space="preserve"> podľa § 56 ods. 5 až 9 zákona.</w:t>
      </w:r>
    </w:p>
    <w:p w14:paraId="71B8592B" w14:textId="4FCAAD5F" w:rsidR="00364BD0" w:rsidRPr="006C4E25" w:rsidRDefault="00364BD0" w:rsidP="006C4E25">
      <w:pPr>
        <w:ind w:left="1134" w:hanging="567"/>
        <w:jc w:val="both"/>
        <w:rPr>
          <w:rFonts w:ascii="Arial" w:hAnsi="Arial" w:cs="Arial"/>
          <w:sz w:val="20"/>
          <w:szCs w:val="20"/>
        </w:rPr>
      </w:pPr>
      <w:r w:rsidRPr="006C4E25">
        <w:rPr>
          <w:rFonts w:ascii="Arial" w:hAnsi="Arial" w:cs="Arial"/>
          <w:sz w:val="20"/>
          <w:szCs w:val="20"/>
        </w:rPr>
        <w:t xml:space="preserve">15.7 </w:t>
      </w:r>
      <w:r w:rsidRPr="006C4E25">
        <w:rPr>
          <w:rFonts w:ascii="Arial" w:hAnsi="Arial" w:cs="Arial"/>
          <w:sz w:val="20"/>
          <w:szCs w:val="20"/>
        </w:rPr>
        <w:tab/>
        <w:t xml:space="preserve">Odstúpenie od svojej ponuky uchádzač bezodkladne oznámi prostredníctvom určeného spôsobu komunikácie verejnému obstarávateľovi. </w:t>
      </w:r>
    </w:p>
    <w:p w14:paraId="4841B6A4" w14:textId="2BA37B96" w:rsidR="00364BD0" w:rsidRPr="006C4E25" w:rsidRDefault="00364BD0" w:rsidP="006C4E25">
      <w:pPr>
        <w:ind w:left="1136" w:hanging="568"/>
        <w:jc w:val="both"/>
        <w:rPr>
          <w:rFonts w:ascii="Arial" w:hAnsi="Arial" w:cs="Arial"/>
          <w:sz w:val="20"/>
          <w:szCs w:val="20"/>
        </w:rPr>
      </w:pPr>
      <w:r w:rsidRPr="006C4E25">
        <w:rPr>
          <w:rFonts w:ascii="Arial" w:hAnsi="Arial" w:cs="Arial"/>
          <w:sz w:val="20"/>
          <w:szCs w:val="20"/>
        </w:rPr>
        <w:t>15.8</w:t>
      </w:r>
      <w:r w:rsidRPr="006C4E25">
        <w:rPr>
          <w:rFonts w:ascii="Arial" w:hAnsi="Arial" w:cs="Arial"/>
          <w:sz w:val="20"/>
          <w:szCs w:val="20"/>
        </w:rPr>
        <w:tab/>
        <w:t>V prípade predĺženia lehoty viazanosti ponúk uchádzačov verejný obstarávateľ oznámi uchádzačom cez systém JOSEPHINE novú lehotu viazanosti ponúk.</w:t>
      </w:r>
    </w:p>
    <w:p w14:paraId="1C087A56" w14:textId="77777777" w:rsidR="00364BD0" w:rsidRPr="006C4E25" w:rsidRDefault="00364BD0" w:rsidP="006C4E25">
      <w:pPr>
        <w:pStyle w:val="Odsekzoznamu"/>
        <w:numPr>
          <w:ilvl w:val="0"/>
          <w:numId w:val="12"/>
        </w:numPr>
        <w:autoSpaceDE w:val="0"/>
        <w:autoSpaceDN w:val="0"/>
        <w:jc w:val="both"/>
        <w:rPr>
          <w:rFonts w:ascii="Arial" w:hAnsi="Arial" w:cs="Arial"/>
          <w:vanish/>
          <w:color w:val="0000FF"/>
          <w:sz w:val="20"/>
          <w:szCs w:val="20"/>
        </w:rPr>
      </w:pPr>
    </w:p>
    <w:p w14:paraId="0C49F708" w14:textId="77777777" w:rsidR="00364BD0" w:rsidRPr="006C4E25" w:rsidRDefault="00364BD0" w:rsidP="006C4E25">
      <w:pPr>
        <w:pStyle w:val="Odsekzoznamu"/>
        <w:numPr>
          <w:ilvl w:val="0"/>
          <w:numId w:val="12"/>
        </w:numPr>
        <w:autoSpaceDE w:val="0"/>
        <w:autoSpaceDN w:val="0"/>
        <w:jc w:val="both"/>
        <w:rPr>
          <w:rFonts w:ascii="Arial" w:hAnsi="Arial" w:cs="Arial"/>
          <w:vanish/>
          <w:color w:val="0000FF"/>
          <w:sz w:val="20"/>
          <w:szCs w:val="20"/>
        </w:rPr>
      </w:pPr>
    </w:p>
    <w:p w14:paraId="0C96B3D1" w14:textId="77777777" w:rsidR="00364BD0" w:rsidRPr="006C4E25" w:rsidRDefault="00364BD0" w:rsidP="006C4E25">
      <w:pPr>
        <w:pStyle w:val="Odsekzoznamu"/>
        <w:numPr>
          <w:ilvl w:val="0"/>
          <w:numId w:val="12"/>
        </w:numPr>
        <w:autoSpaceDE w:val="0"/>
        <w:autoSpaceDN w:val="0"/>
        <w:jc w:val="both"/>
        <w:rPr>
          <w:rFonts w:ascii="Arial" w:hAnsi="Arial" w:cs="Arial"/>
          <w:vanish/>
          <w:color w:val="0000FF"/>
          <w:sz w:val="20"/>
          <w:szCs w:val="20"/>
        </w:rPr>
      </w:pPr>
    </w:p>
    <w:p w14:paraId="0C7D1E76" w14:textId="77777777" w:rsidR="00364BD0" w:rsidRPr="006C4E25" w:rsidRDefault="00364BD0" w:rsidP="006C4E25">
      <w:pPr>
        <w:pStyle w:val="Odsekzoznamu"/>
        <w:numPr>
          <w:ilvl w:val="0"/>
          <w:numId w:val="12"/>
        </w:numPr>
        <w:autoSpaceDE w:val="0"/>
        <w:autoSpaceDN w:val="0"/>
        <w:jc w:val="both"/>
        <w:rPr>
          <w:rFonts w:ascii="Arial" w:hAnsi="Arial" w:cs="Arial"/>
          <w:vanish/>
          <w:color w:val="0000FF"/>
          <w:sz w:val="20"/>
          <w:szCs w:val="20"/>
        </w:rPr>
      </w:pPr>
    </w:p>
    <w:p w14:paraId="37065DEC" w14:textId="77777777" w:rsidR="00364BD0" w:rsidRPr="006C4E25" w:rsidRDefault="00364BD0" w:rsidP="006C4E25">
      <w:pPr>
        <w:pStyle w:val="Odsekzoznamu"/>
        <w:numPr>
          <w:ilvl w:val="0"/>
          <w:numId w:val="12"/>
        </w:numPr>
        <w:autoSpaceDE w:val="0"/>
        <w:autoSpaceDN w:val="0"/>
        <w:jc w:val="both"/>
        <w:rPr>
          <w:rFonts w:ascii="Arial" w:hAnsi="Arial" w:cs="Arial"/>
          <w:vanish/>
          <w:color w:val="0000FF"/>
          <w:sz w:val="20"/>
          <w:szCs w:val="20"/>
        </w:rPr>
      </w:pPr>
    </w:p>
    <w:p w14:paraId="0A4E0466" w14:textId="77777777" w:rsidR="00364BD0" w:rsidRPr="006C4E25" w:rsidRDefault="00364BD0" w:rsidP="006C4E25">
      <w:pPr>
        <w:pStyle w:val="Odsekzoznamu"/>
        <w:numPr>
          <w:ilvl w:val="0"/>
          <w:numId w:val="12"/>
        </w:numPr>
        <w:autoSpaceDE w:val="0"/>
        <w:autoSpaceDN w:val="0"/>
        <w:jc w:val="both"/>
        <w:rPr>
          <w:rFonts w:ascii="Arial" w:hAnsi="Arial" w:cs="Arial"/>
          <w:vanish/>
          <w:color w:val="0000FF"/>
          <w:sz w:val="20"/>
          <w:szCs w:val="20"/>
        </w:rPr>
      </w:pPr>
    </w:p>
    <w:p w14:paraId="6E0B727A" w14:textId="77777777" w:rsidR="00364BD0" w:rsidRPr="006C4E25" w:rsidRDefault="00364BD0" w:rsidP="006C4E25">
      <w:pPr>
        <w:pStyle w:val="Odsekzoznamu"/>
        <w:numPr>
          <w:ilvl w:val="1"/>
          <w:numId w:val="12"/>
        </w:numPr>
        <w:autoSpaceDE w:val="0"/>
        <w:autoSpaceDN w:val="0"/>
        <w:jc w:val="both"/>
        <w:rPr>
          <w:rFonts w:ascii="Arial" w:hAnsi="Arial" w:cs="Arial"/>
          <w:vanish/>
          <w:color w:val="0000FF"/>
          <w:sz w:val="20"/>
          <w:szCs w:val="20"/>
        </w:rPr>
      </w:pPr>
    </w:p>
    <w:p w14:paraId="3FA4B28F" w14:textId="77777777" w:rsidR="000B6EB2" w:rsidRPr="006C4E25" w:rsidRDefault="000B6EB2" w:rsidP="006C4E25">
      <w:pPr>
        <w:autoSpaceDE w:val="0"/>
        <w:autoSpaceDN w:val="0"/>
        <w:ind w:left="1985" w:hanging="851"/>
        <w:jc w:val="both"/>
        <w:rPr>
          <w:rFonts w:ascii="Arial" w:hAnsi="Arial" w:cs="Arial"/>
          <w:sz w:val="20"/>
          <w:szCs w:val="20"/>
        </w:rPr>
      </w:pPr>
      <w:r w:rsidRPr="006C4E25">
        <w:rPr>
          <w:rFonts w:ascii="Arial" w:hAnsi="Arial" w:cs="Arial"/>
          <w:sz w:val="20"/>
          <w:szCs w:val="20"/>
        </w:rPr>
        <w:t>15.8.1</w:t>
      </w:r>
      <w:r w:rsidRPr="006C4E25">
        <w:rPr>
          <w:rFonts w:ascii="Arial" w:hAnsi="Arial" w:cs="Arial"/>
          <w:sz w:val="20"/>
          <w:szCs w:val="20"/>
        </w:rPr>
        <w:tab/>
      </w:r>
      <w:r w:rsidR="00364BD0" w:rsidRPr="006C4E25">
        <w:rPr>
          <w:rFonts w:ascii="Arial" w:hAnsi="Arial" w:cs="Arial"/>
          <w:sz w:val="20"/>
          <w:szCs w:val="20"/>
        </w:rPr>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18FA9AB8" w14:textId="73C1B539" w:rsidR="000B6EB2" w:rsidRPr="006C4E25" w:rsidRDefault="000B6EB2" w:rsidP="006C4E25">
      <w:pPr>
        <w:autoSpaceDE w:val="0"/>
        <w:autoSpaceDN w:val="0"/>
        <w:ind w:left="1985" w:hanging="851"/>
        <w:jc w:val="both"/>
        <w:rPr>
          <w:rFonts w:ascii="Arial" w:hAnsi="Arial" w:cs="Arial"/>
          <w:sz w:val="20"/>
          <w:szCs w:val="20"/>
        </w:rPr>
      </w:pPr>
      <w:r w:rsidRPr="006C4E25">
        <w:rPr>
          <w:rFonts w:ascii="Arial" w:hAnsi="Arial" w:cs="Arial"/>
          <w:sz w:val="20"/>
          <w:szCs w:val="20"/>
        </w:rPr>
        <w:t>15.8.2</w:t>
      </w:r>
      <w:r w:rsidRPr="006C4E25">
        <w:rPr>
          <w:rFonts w:ascii="Arial" w:hAnsi="Arial" w:cs="Arial"/>
          <w:sz w:val="20"/>
          <w:szCs w:val="20"/>
        </w:rPr>
        <w:tab/>
      </w:r>
      <w:r w:rsidR="00364BD0" w:rsidRPr="006C4E25">
        <w:rPr>
          <w:rFonts w:ascii="Arial" w:hAnsi="Arial" w:cs="Arial"/>
          <w:sz w:val="20"/>
          <w:szCs w:val="20"/>
        </w:rPr>
        <w:t xml:space="preserve">Platnosť zábezpeky vo forme bankovej záruky alebo poistenia záruky v prípade predĺženia lehoty viazanosti ponúk je uchádzač povinný predĺžiť a doručiť bankovú záruku alebo poistenie záruky prípadne ich dodatok podľa bodov </w:t>
      </w:r>
      <w:r w:rsidRPr="006C4E25">
        <w:rPr>
          <w:rFonts w:ascii="Arial" w:hAnsi="Arial" w:cs="Arial"/>
          <w:sz w:val="20"/>
          <w:szCs w:val="20"/>
        </w:rPr>
        <w:t>15</w:t>
      </w:r>
      <w:r w:rsidR="00364BD0" w:rsidRPr="006C4E25">
        <w:rPr>
          <w:rFonts w:ascii="Arial" w:hAnsi="Arial" w:cs="Arial"/>
          <w:sz w:val="20"/>
          <w:szCs w:val="20"/>
        </w:rPr>
        <w:t>.4.2 a </w:t>
      </w:r>
      <w:r w:rsidRPr="006C4E25">
        <w:rPr>
          <w:rFonts w:ascii="Arial" w:hAnsi="Arial" w:cs="Arial"/>
          <w:sz w:val="20"/>
          <w:szCs w:val="20"/>
        </w:rPr>
        <w:t>15</w:t>
      </w:r>
      <w:r w:rsidR="00364BD0" w:rsidRPr="006C4E25">
        <w:rPr>
          <w:rFonts w:ascii="Arial" w:hAnsi="Arial" w:cs="Arial"/>
          <w:sz w:val="20"/>
          <w:szCs w:val="20"/>
        </w:rPr>
        <w:t>.4.3 Časť A.1 týchto SP. Uchádzač môže nahradiť bankovú záruku alebo poistenie záruky</w:t>
      </w:r>
      <w:r w:rsidR="009E69F2" w:rsidRPr="006C4E25">
        <w:rPr>
          <w:rFonts w:ascii="Arial" w:hAnsi="Arial" w:cs="Arial"/>
          <w:sz w:val="20"/>
          <w:szCs w:val="20"/>
        </w:rPr>
        <w:t xml:space="preserve"> </w:t>
      </w:r>
      <w:r w:rsidR="00364BD0" w:rsidRPr="006C4E25">
        <w:rPr>
          <w:rFonts w:ascii="Arial" w:hAnsi="Arial" w:cs="Arial"/>
          <w:sz w:val="20"/>
          <w:szCs w:val="20"/>
        </w:rPr>
        <w:t>zložením finančných prostriedkov na bankový účet verejného obstarávateľa v požadovanej výške v tejto lehote.</w:t>
      </w:r>
    </w:p>
    <w:p w14:paraId="6228D387" w14:textId="33469DD2" w:rsidR="00364BD0" w:rsidRPr="006C4E25" w:rsidRDefault="000B6EB2" w:rsidP="006C4E25">
      <w:pPr>
        <w:autoSpaceDE w:val="0"/>
        <w:autoSpaceDN w:val="0"/>
        <w:ind w:left="1985" w:hanging="851"/>
        <w:jc w:val="both"/>
        <w:rPr>
          <w:rFonts w:ascii="Arial" w:hAnsi="Arial" w:cs="Arial"/>
          <w:sz w:val="20"/>
          <w:szCs w:val="20"/>
        </w:rPr>
      </w:pPr>
      <w:r w:rsidRPr="006C4E25">
        <w:rPr>
          <w:rFonts w:ascii="Arial" w:hAnsi="Arial" w:cs="Arial"/>
          <w:sz w:val="20"/>
          <w:szCs w:val="20"/>
        </w:rPr>
        <w:t>15.8.3</w:t>
      </w:r>
      <w:r w:rsidRPr="006C4E25">
        <w:rPr>
          <w:rFonts w:ascii="Arial" w:hAnsi="Arial" w:cs="Arial"/>
          <w:sz w:val="20"/>
          <w:szCs w:val="20"/>
        </w:rPr>
        <w:tab/>
      </w:r>
      <w:r w:rsidR="00364BD0" w:rsidRPr="006C4E25">
        <w:rPr>
          <w:rFonts w:ascii="Arial" w:hAnsi="Arial" w:cs="Arial"/>
          <w:sz w:val="20"/>
          <w:szCs w:val="20"/>
        </w:rPr>
        <w:t xml:space="preserve">V prípade predĺženia lehoty viazanosti ponúk bude verejný obstarávateľ postupovať v zmysle § 46 ods. 2 zákona. </w:t>
      </w:r>
    </w:p>
    <w:bookmarkEnd w:id="38"/>
    <w:p w14:paraId="5347C579" w14:textId="77777777" w:rsidR="00364BD0" w:rsidRPr="006C4E25" w:rsidRDefault="00364BD0" w:rsidP="006C4E25">
      <w:pPr>
        <w:pStyle w:val="Odsekzoznamu"/>
        <w:autoSpaceDE w:val="0"/>
        <w:autoSpaceDN w:val="0"/>
        <w:ind w:left="1985"/>
        <w:jc w:val="both"/>
        <w:rPr>
          <w:rFonts w:ascii="Arial" w:hAnsi="Arial" w:cs="Arial"/>
          <w:sz w:val="20"/>
          <w:szCs w:val="20"/>
        </w:rPr>
      </w:pPr>
    </w:p>
    <w:bookmarkEnd w:id="36"/>
    <w:p w14:paraId="7A82DA65" w14:textId="6DE3EFF4" w:rsidR="00D2135A" w:rsidRPr="006C4E25" w:rsidRDefault="00B84262" w:rsidP="006C4E25">
      <w:pPr>
        <w:pStyle w:val="Nadpis6"/>
        <w:ind w:left="567" w:hanging="567"/>
        <w:rPr>
          <w:rFonts w:ascii="Arial" w:hAnsi="Arial" w:cs="Arial"/>
          <w:sz w:val="20"/>
          <w:szCs w:val="20"/>
        </w:rPr>
      </w:pPr>
      <w:r w:rsidRPr="006C4E25">
        <w:rPr>
          <w:rFonts w:ascii="Arial" w:hAnsi="Arial" w:cs="Arial"/>
          <w:smallCaps/>
          <w:sz w:val="20"/>
          <w:szCs w:val="20"/>
        </w:rPr>
        <w:t>1</w:t>
      </w:r>
      <w:r w:rsidR="000B6EB2" w:rsidRPr="006C4E25">
        <w:rPr>
          <w:rFonts w:ascii="Arial" w:hAnsi="Arial" w:cs="Arial"/>
          <w:smallCaps/>
          <w:sz w:val="20"/>
          <w:szCs w:val="20"/>
        </w:rPr>
        <w:t>6</w:t>
      </w:r>
      <w:r w:rsidR="002974BF" w:rsidRPr="006C4E25">
        <w:rPr>
          <w:rFonts w:ascii="Arial" w:hAnsi="Arial" w:cs="Arial"/>
          <w:smallCaps/>
          <w:sz w:val="20"/>
          <w:szCs w:val="20"/>
        </w:rPr>
        <w:t>.</w:t>
      </w:r>
      <w:r w:rsidRPr="006C4E25">
        <w:rPr>
          <w:rFonts w:ascii="Arial" w:hAnsi="Arial" w:cs="Arial"/>
          <w:smallCaps/>
          <w:sz w:val="20"/>
          <w:szCs w:val="20"/>
        </w:rPr>
        <w:tab/>
      </w:r>
      <w:r w:rsidR="00B32E99" w:rsidRPr="006C4E25">
        <w:rPr>
          <w:rFonts w:ascii="Arial" w:hAnsi="Arial" w:cs="Arial"/>
          <w:sz w:val="20"/>
          <w:szCs w:val="20"/>
        </w:rPr>
        <w:t>Obsah ponuky</w:t>
      </w:r>
    </w:p>
    <w:p w14:paraId="356B23AC" w14:textId="0FAA47D1" w:rsidR="001E5F9A" w:rsidRPr="006C4E25" w:rsidRDefault="001E5F9A" w:rsidP="006C4E25">
      <w:pPr>
        <w:pStyle w:val="Nadpis6"/>
        <w:ind w:left="567"/>
        <w:rPr>
          <w:rFonts w:ascii="Arial" w:hAnsi="Arial" w:cs="Arial"/>
          <w:sz w:val="20"/>
          <w:szCs w:val="20"/>
        </w:rPr>
      </w:pPr>
      <w:r w:rsidRPr="006C4E25">
        <w:rPr>
          <w:rFonts w:ascii="Arial" w:hAnsi="Arial" w:cs="Arial"/>
          <w:sz w:val="20"/>
          <w:szCs w:val="20"/>
        </w:rPr>
        <w:t xml:space="preserve">Ponuka predložená </w:t>
      </w:r>
      <w:r w:rsidR="002F6FA2" w:rsidRPr="006C4E25">
        <w:rPr>
          <w:rFonts w:ascii="Arial" w:hAnsi="Arial" w:cs="Arial"/>
          <w:sz w:val="20"/>
          <w:szCs w:val="20"/>
        </w:rPr>
        <w:t xml:space="preserve">uchádzačom </w:t>
      </w:r>
      <w:r w:rsidRPr="006C4E25">
        <w:rPr>
          <w:rFonts w:ascii="Arial" w:hAnsi="Arial" w:cs="Arial"/>
          <w:sz w:val="20"/>
          <w:szCs w:val="20"/>
        </w:rPr>
        <w:t>elektronicky prostredníctvom systému JOSEPHINE musí</w:t>
      </w:r>
      <w:r w:rsidR="00606C71" w:rsidRPr="006C4E25">
        <w:rPr>
          <w:rFonts w:ascii="Arial" w:hAnsi="Arial" w:cs="Arial"/>
          <w:sz w:val="20"/>
          <w:szCs w:val="20"/>
        </w:rPr>
        <w:t xml:space="preserve"> </w:t>
      </w:r>
      <w:r w:rsidRPr="006C4E25">
        <w:rPr>
          <w:rFonts w:ascii="Arial" w:hAnsi="Arial" w:cs="Arial"/>
          <w:sz w:val="20"/>
          <w:szCs w:val="20"/>
        </w:rPr>
        <w:t xml:space="preserve">obsahovať </w:t>
      </w:r>
      <w:r w:rsidR="00606C71" w:rsidRPr="006C4E25">
        <w:rPr>
          <w:rFonts w:ascii="Arial" w:hAnsi="Arial" w:cs="Arial"/>
          <w:sz w:val="20"/>
          <w:szCs w:val="20"/>
        </w:rPr>
        <w:t xml:space="preserve">nasledovné </w:t>
      </w:r>
      <w:r w:rsidRPr="006C4E25">
        <w:rPr>
          <w:rFonts w:ascii="Arial" w:hAnsi="Arial" w:cs="Arial"/>
          <w:sz w:val="20"/>
          <w:szCs w:val="20"/>
        </w:rPr>
        <w:t>doklady:</w:t>
      </w:r>
    </w:p>
    <w:p w14:paraId="6A44493C" w14:textId="77777777" w:rsidR="001E5F9A" w:rsidRPr="006C4E25" w:rsidRDefault="001E5F9A" w:rsidP="006C4E25">
      <w:pPr>
        <w:pStyle w:val="Odsekzoznamu"/>
        <w:numPr>
          <w:ilvl w:val="0"/>
          <w:numId w:val="8"/>
        </w:numPr>
        <w:autoSpaceDE w:val="0"/>
        <w:autoSpaceDN w:val="0"/>
        <w:ind w:left="1701" w:hanging="567"/>
        <w:jc w:val="both"/>
        <w:rPr>
          <w:rFonts w:ascii="Arial" w:hAnsi="Arial" w:cs="Arial"/>
          <w:vanish/>
          <w:sz w:val="20"/>
          <w:szCs w:val="20"/>
        </w:rPr>
      </w:pPr>
    </w:p>
    <w:p w14:paraId="58BA7523" w14:textId="77777777" w:rsidR="001E5F9A" w:rsidRPr="006C4E25" w:rsidRDefault="001E5F9A" w:rsidP="006C4E25">
      <w:pPr>
        <w:pStyle w:val="Odsekzoznamu"/>
        <w:numPr>
          <w:ilvl w:val="0"/>
          <w:numId w:val="8"/>
        </w:numPr>
        <w:autoSpaceDE w:val="0"/>
        <w:autoSpaceDN w:val="0"/>
        <w:ind w:left="1701" w:hanging="567"/>
        <w:jc w:val="both"/>
        <w:rPr>
          <w:rFonts w:ascii="Arial" w:hAnsi="Arial" w:cs="Arial"/>
          <w:vanish/>
          <w:sz w:val="20"/>
          <w:szCs w:val="20"/>
        </w:rPr>
      </w:pPr>
    </w:p>
    <w:p w14:paraId="3FCA5E22" w14:textId="73B521DA" w:rsidR="00D2135A" w:rsidRPr="006C4E25" w:rsidRDefault="00606C71" w:rsidP="006C4E25">
      <w:pPr>
        <w:numPr>
          <w:ilvl w:val="2"/>
          <w:numId w:val="15"/>
        </w:numPr>
        <w:autoSpaceDE w:val="0"/>
        <w:autoSpaceDN w:val="0"/>
        <w:ind w:left="1134" w:hanging="567"/>
        <w:jc w:val="both"/>
        <w:rPr>
          <w:rFonts w:ascii="Arial" w:hAnsi="Arial" w:cs="Arial"/>
          <w:noProof/>
          <w:sz w:val="20"/>
          <w:szCs w:val="20"/>
          <w:lang w:eastAsia="en-US"/>
        </w:rPr>
      </w:pPr>
      <w:r w:rsidRPr="006C4E25">
        <w:rPr>
          <w:rFonts w:ascii="Arial" w:hAnsi="Arial" w:cs="Arial"/>
          <w:b/>
          <w:noProof/>
          <w:sz w:val="20"/>
          <w:szCs w:val="20"/>
          <w:lang w:eastAsia="en-US"/>
        </w:rPr>
        <w:t>Titulný list ponuky</w:t>
      </w:r>
      <w:r w:rsidRPr="006C4E25">
        <w:rPr>
          <w:rFonts w:ascii="Arial" w:hAnsi="Arial" w:cs="Arial"/>
          <w:noProof/>
          <w:sz w:val="20"/>
          <w:szCs w:val="20"/>
          <w:lang w:eastAsia="en-US"/>
        </w:rPr>
        <w:t xml:space="preserve"> s označením, z ktorého jednoznačne vyplýva, že ide o ponuku na predmet </w:t>
      </w:r>
      <w:r w:rsidRPr="006C4E25">
        <w:rPr>
          <w:rFonts w:ascii="Arial" w:hAnsi="Arial" w:cs="Arial"/>
          <w:noProof/>
          <w:sz w:val="20"/>
          <w:szCs w:val="20"/>
          <w:lang w:eastAsia="en-US"/>
        </w:rPr>
        <w:tab/>
        <w:t>zákazky podľa týchto SP.</w:t>
      </w:r>
    </w:p>
    <w:p w14:paraId="226890F8" w14:textId="12210CA8" w:rsidR="000B6EB2" w:rsidRPr="006C4E25" w:rsidRDefault="00606C71" w:rsidP="006C4E25">
      <w:pPr>
        <w:numPr>
          <w:ilvl w:val="2"/>
          <w:numId w:val="15"/>
        </w:numPr>
        <w:autoSpaceDE w:val="0"/>
        <w:autoSpaceDN w:val="0"/>
        <w:ind w:left="1134" w:hanging="567"/>
        <w:jc w:val="both"/>
        <w:rPr>
          <w:rFonts w:ascii="Arial" w:hAnsi="Arial" w:cs="Arial"/>
          <w:noProof/>
          <w:sz w:val="20"/>
          <w:szCs w:val="20"/>
          <w:lang w:eastAsia="en-US"/>
        </w:rPr>
      </w:pPr>
      <w:r w:rsidRPr="006C4E25">
        <w:rPr>
          <w:rFonts w:ascii="Arial" w:hAnsi="Arial" w:cs="Arial"/>
          <w:b/>
          <w:noProof/>
          <w:sz w:val="20"/>
          <w:szCs w:val="20"/>
          <w:lang w:eastAsia="en-US"/>
        </w:rPr>
        <w:t>Obsah ponuky</w:t>
      </w:r>
      <w:r w:rsidRPr="006C4E25">
        <w:rPr>
          <w:rFonts w:ascii="Arial" w:hAnsi="Arial" w:cs="Arial"/>
          <w:noProof/>
          <w:sz w:val="20"/>
          <w:szCs w:val="20"/>
          <w:lang w:eastAsia="en-US"/>
        </w:rPr>
        <w:t xml:space="preserve"> (index – položkový zoznam) s odkazom na očíslované strany.</w:t>
      </w:r>
    </w:p>
    <w:p w14:paraId="07156F1D" w14:textId="4812D08C" w:rsidR="000B6EB2" w:rsidRPr="006C4E25" w:rsidRDefault="000B6EB2" w:rsidP="006C4E25">
      <w:pPr>
        <w:pStyle w:val="Odsekzoznamu"/>
        <w:numPr>
          <w:ilvl w:val="2"/>
          <w:numId w:val="15"/>
        </w:numPr>
        <w:ind w:left="1134" w:hanging="567"/>
        <w:jc w:val="both"/>
        <w:rPr>
          <w:rFonts w:ascii="Arial" w:hAnsi="Arial" w:cs="Arial"/>
          <w:noProof/>
          <w:sz w:val="20"/>
          <w:szCs w:val="20"/>
          <w:lang w:eastAsia="en-US"/>
        </w:rPr>
      </w:pPr>
      <w:r w:rsidRPr="006C4E25">
        <w:rPr>
          <w:rFonts w:ascii="Arial" w:hAnsi="Arial" w:cs="Arial"/>
          <w:noProof/>
          <w:sz w:val="20"/>
          <w:szCs w:val="20"/>
          <w:lang w:eastAsia="en-US"/>
        </w:rPr>
        <w:t>Vyplnený  formulár „</w:t>
      </w:r>
      <w:r w:rsidRPr="006C4E25">
        <w:rPr>
          <w:rFonts w:ascii="Arial" w:hAnsi="Arial" w:cs="Arial"/>
          <w:b/>
          <w:noProof/>
          <w:sz w:val="20"/>
          <w:szCs w:val="20"/>
          <w:lang w:eastAsia="en-US"/>
        </w:rPr>
        <w:t>Všeobecné informácie o uchádzačovi</w:t>
      </w:r>
      <w:r w:rsidRPr="006C4E25">
        <w:rPr>
          <w:rFonts w:ascii="Arial" w:hAnsi="Arial" w:cs="Arial"/>
          <w:noProof/>
          <w:sz w:val="20"/>
          <w:szCs w:val="20"/>
          <w:lang w:eastAsia="en-US"/>
        </w:rPr>
        <w:t xml:space="preserve">“ (Príloha č. 1 </w:t>
      </w:r>
      <w:r w:rsidR="001D02FF" w:rsidRPr="006C4E25">
        <w:rPr>
          <w:rFonts w:ascii="Arial" w:hAnsi="Arial" w:cs="Arial"/>
          <w:noProof/>
          <w:sz w:val="20"/>
          <w:szCs w:val="20"/>
          <w:lang w:eastAsia="en-US"/>
        </w:rPr>
        <w:t>Č</w:t>
      </w:r>
      <w:r w:rsidRPr="006C4E25">
        <w:rPr>
          <w:rFonts w:ascii="Arial" w:hAnsi="Arial" w:cs="Arial"/>
          <w:noProof/>
          <w:sz w:val="20"/>
          <w:szCs w:val="20"/>
          <w:lang w:eastAsia="en-US"/>
        </w:rPr>
        <w:t xml:space="preserve">asti A.1 týchto SP). </w:t>
      </w:r>
    </w:p>
    <w:p w14:paraId="59D9255D" w14:textId="68A8BA31" w:rsidR="00D2135A" w:rsidRPr="006C4E25" w:rsidRDefault="00606C71" w:rsidP="006C4E25">
      <w:pPr>
        <w:numPr>
          <w:ilvl w:val="2"/>
          <w:numId w:val="15"/>
        </w:numPr>
        <w:autoSpaceDE w:val="0"/>
        <w:autoSpaceDN w:val="0"/>
        <w:ind w:left="1134" w:hanging="567"/>
        <w:jc w:val="both"/>
        <w:rPr>
          <w:rFonts w:ascii="Arial" w:hAnsi="Arial" w:cs="Arial"/>
          <w:noProof/>
          <w:sz w:val="20"/>
          <w:szCs w:val="20"/>
          <w:lang w:eastAsia="en-US"/>
        </w:rPr>
      </w:pPr>
      <w:r w:rsidRPr="006C4E25">
        <w:rPr>
          <w:rFonts w:ascii="Arial" w:hAnsi="Arial" w:cs="Arial"/>
          <w:noProof/>
          <w:sz w:val="20"/>
          <w:szCs w:val="20"/>
          <w:lang w:eastAsia="en-US"/>
        </w:rPr>
        <w:t>V</w:t>
      </w:r>
      <w:r w:rsidR="00601F64" w:rsidRPr="006C4E25">
        <w:rPr>
          <w:rFonts w:ascii="Arial" w:hAnsi="Arial" w:cs="Arial"/>
          <w:noProof/>
          <w:sz w:val="20"/>
          <w:szCs w:val="20"/>
          <w:lang w:eastAsia="en-US"/>
        </w:rPr>
        <w:t> </w:t>
      </w:r>
      <w:r w:rsidRPr="006C4E25">
        <w:rPr>
          <w:rFonts w:ascii="Arial" w:hAnsi="Arial" w:cs="Arial"/>
          <w:noProof/>
          <w:sz w:val="20"/>
          <w:szCs w:val="20"/>
          <w:lang w:eastAsia="en-US"/>
        </w:rPr>
        <w:t>prípade</w:t>
      </w:r>
      <w:r w:rsidR="00601F64" w:rsidRPr="006C4E25">
        <w:rPr>
          <w:rFonts w:ascii="Arial" w:hAnsi="Arial" w:cs="Arial"/>
          <w:noProof/>
          <w:sz w:val="20"/>
          <w:szCs w:val="20"/>
          <w:lang w:eastAsia="en-US"/>
        </w:rPr>
        <w:t xml:space="preserve">, ak ponuku predkladá skupina dodávateľov, v súlade s bodom </w:t>
      </w:r>
      <w:r w:rsidR="000B6EB2" w:rsidRPr="006C4E25">
        <w:rPr>
          <w:rFonts w:ascii="Arial" w:hAnsi="Arial" w:cs="Arial"/>
          <w:noProof/>
          <w:sz w:val="20"/>
          <w:szCs w:val="20"/>
          <w:lang w:eastAsia="en-US"/>
        </w:rPr>
        <w:t>18</w:t>
      </w:r>
      <w:r w:rsidR="00601F64" w:rsidRPr="006C4E25">
        <w:rPr>
          <w:rFonts w:ascii="Arial" w:hAnsi="Arial" w:cs="Arial"/>
          <w:noProof/>
          <w:sz w:val="20"/>
          <w:szCs w:val="20"/>
          <w:lang w:eastAsia="en-US"/>
        </w:rPr>
        <w:t>.6.1</w:t>
      </w:r>
      <w:r w:rsidRPr="006C4E25">
        <w:rPr>
          <w:rFonts w:ascii="Arial" w:hAnsi="Arial" w:cs="Arial"/>
          <w:noProof/>
          <w:sz w:val="20"/>
          <w:szCs w:val="20"/>
          <w:lang w:eastAsia="en-US"/>
        </w:rPr>
        <w:t xml:space="preserve"> </w:t>
      </w:r>
      <w:r w:rsidR="00C62E35" w:rsidRPr="006C4E25">
        <w:rPr>
          <w:rFonts w:ascii="Arial" w:hAnsi="Arial" w:cs="Arial"/>
          <w:noProof/>
          <w:sz w:val="20"/>
          <w:szCs w:val="20"/>
          <w:lang w:eastAsia="en-US"/>
        </w:rPr>
        <w:t>Č</w:t>
      </w:r>
      <w:r w:rsidR="00601F64" w:rsidRPr="006C4E25">
        <w:rPr>
          <w:rFonts w:ascii="Arial" w:hAnsi="Arial" w:cs="Arial"/>
          <w:noProof/>
          <w:sz w:val="20"/>
          <w:szCs w:val="20"/>
          <w:lang w:eastAsia="en-US"/>
        </w:rPr>
        <w:t>as</w:t>
      </w:r>
      <w:r w:rsidR="00C62E35" w:rsidRPr="006C4E25">
        <w:rPr>
          <w:rFonts w:ascii="Arial" w:hAnsi="Arial" w:cs="Arial"/>
          <w:noProof/>
          <w:sz w:val="20"/>
          <w:szCs w:val="20"/>
          <w:lang w:eastAsia="en-US"/>
        </w:rPr>
        <w:t>ť</w:t>
      </w:r>
      <w:r w:rsidR="00601F64" w:rsidRPr="006C4E25">
        <w:rPr>
          <w:rFonts w:ascii="Arial" w:hAnsi="Arial" w:cs="Arial"/>
          <w:noProof/>
          <w:sz w:val="20"/>
          <w:szCs w:val="20"/>
          <w:lang w:eastAsia="en-US"/>
        </w:rPr>
        <w:t xml:space="preserve"> A.1 týchto SP, </w:t>
      </w:r>
      <w:r w:rsidRPr="006C4E25">
        <w:rPr>
          <w:rFonts w:ascii="Arial" w:hAnsi="Arial" w:cs="Arial"/>
          <w:b/>
          <w:noProof/>
          <w:sz w:val="20"/>
          <w:szCs w:val="20"/>
          <w:lang w:eastAsia="en-US"/>
        </w:rPr>
        <w:t>vystavenú plnú moc pre jedného z členov skupiny</w:t>
      </w:r>
      <w:r w:rsidRPr="006C4E25">
        <w:rPr>
          <w:rFonts w:ascii="Arial"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094B1D69" w14:textId="29EB5329" w:rsidR="000B6EB2" w:rsidRPr="006C4E25" w:rsidRDefault="00606C71" w:rsidP="006C4E25">
      <w:pPr>
        <w:numPr>
          <w:ilvl w:val="2"/>
          <w:numId w:val="15"/>
        </w:numPr>
        <w:autoSpaceDE w:val="0"/>
        <w:autoSpaceDN w:val="0"/>
        <w:ind w:left="1134" w:hanging="567"/>
        <w:jc w:val="both"/>
        <w:rPr>
          <w:rFonts w:ascii="Arial" w:hAnsi="Arial" w:cs="Arial"/>
          <w:noProof/>
          <w:sz w:val="20"/>
          <w:szCs w:val="20"/>
          <w:lang w:eastAsia="en-US"/>
        </w:rPr>
      </w:pPr>
      <w:r w:rsidRPr="006C4E25">
        <w:rPr>
          <w:rFonts w:ascii="Arial" w:hAnsi="Arial" w:cs="Arial"/>
          <w:b/>
          <w:noProof/>
          <w:sz w:val="20"/>
          <w:szCs w:val="20"/>
          <w:lang w:eastAsia="en-US"/>
        </w:rPr>
        <w:t>V prípade, ak ponuku predkladá skupina dodávateľov</w:t>
      </w:r>
      <w:r w:rsidR="00CD63D4" w:rsidRPr="006C4E25">
        <w:rPr>
          <w:rFonts w:ascii="Arial" w:hAnsi="Arial" w:cs="Arial"/>
          <w:b/>
          <w:noProof/>
          <w:sz w:val="20"/>
          <w:szCs w:val="20"/>
          <w:lang w:eastAsia="en-US"/>
        </w:rPr>
        <w:t>,</w:t>
      </w:r>
      <w:r w:rsidR="00CD63D4" w:rsidRPr="006C4E25">
        <w:rPr>
          <w:rFonts w:ascii="Arial" w:hAnsi="Arial" w:cs="Arial"/>
          <w:noProof/>
          <w:sz w:val="20"/>
          <w:szCs w:val="20"/>
          <w:lang w:eastAsia="en-US"/>
        </w:rPr>
        <w:t xml:space="preserve"> </w:t>
      </w:r>
      <w:r w:rsidRPr="006C4E25">
        <w:rPr>
          <w:rFonts w:ascii="Arial" w:hAnsi="Arial" w:cs="Arial"/>
          <w:noProof/>
          <w:sz w:val="20"/>
          <w:szCs w:val="20"/>
          <w:lang w:eastAsia="en-US"/>
        </w:rPr>
        <w:t xml:space="preserve">v súlade s bodom </w:t>
      </w:r>
      <w:r w:rsidR="000B6EB2" w:rsidRPr="006C4E25">
        <w:rPr>
          <w:rFonts w:ascii="Arial" w:hAnsi="Arial" w:cs="Arial"/>
          <w:noProof/>
          <w:sz w:val="20"/>
          <w:szCs w:val="20"/>
          <w:lang w:eastAsia="en-US"/>
        </w:rPr>
        <w:t>18</w:t>
      </w:r>
      <w:r w:rsidRPr="006C4E25">
        <w:rPr>
          <w:rFonts w:ascii="Arial" w:hAnsi="Arial" w:cs="Arial"/>
          <w:noProof/>
          <w:sz w:val="20"/>
          <w:szCs w:val="20"/>
          <w:lang w:eastAsia="en-US"/>
        </w:rPr>
        <w:t>.3</w:t>
      </w:r>
      <w:r w:rsidR="00817357" w:rsidRPr="006C4E25">
        <w:rPr>
          <w:rFonts w:ascii="Arial" w:hAnsi="Arial" w:cs="Arial"/>
          <w:noProof/>
          <w:sz w:val="20"/>
          <w:szCs w:val="20"/>
          <w:lang w:eastAsia="en-US"/>
        </w:rPr>
        <w:t>.1</w:t>
      </w:r>
      <w:r w:rsidRPr="006C4E25">
        <w:rPr>
          <w:rFonts w:ascii="Arial" w:hAnsi="Arial" w:cs="Arial"/>
          <w:noProof/>
          <w:sz w:val="20"/>
          <w:szCs w:val="20"/>
          <w:lang w:eastAsia="en-US"/>
        </w:rPr>
        <w:t xml:space="preserve"> </w:t>
      </w:r>
      <w:r w:rsidR="00435C94" w:rsidRPr="006C4E25">
        <w:rPr>
          <w:rFonts w:ascii="Arial" w:hAnsi="Arial" w:cs="Arial"/>
          <w:noProof/>
          <w:sz w:val="20"/>
          <w:szCs w:val="20"/>
          <w:lang w:eastAsia="en-US"/>
        </w:rPr>
        <w:t>Č</w:t>
      </w:r>
      <w:r w:rsidR="003F73CD" w:rsidRPr="006C4E25">
        <w:rPr>
          <w:rFonts w:ascii="Arial" w:hAnsi="Arial" w:cs="Arial"/>
          <w:noProof/>
          <w:sz w:val="20"/>
          <w:szCs w:val="20"/>
          <w:lang w:eastAsia="en-US"/>
        </w:rPr>
        <w:t>as</w:t>
      </w:r>
      <w:r w:rsidR="00435C94" w:rsidRPr="006C4E25">
        <w:rPr>
          <w:rFonts w:ascii="Arial" w:hAnsi="Arial" w:cs="Arial"/>
          <w:noProof/>
          <w:sz w:val="20"/>
          <w:szCs w:val="20"/>
          <w:lang w:eastAsia="en-US"/>
        </w:rPr>
        <w:t>ť</w:t>
      </w:r>
      <w:r w:rsidR="003F73CD" w:rsidRPr="006C4E25">
        <w:rPr>
          <w:rFonts w:ascii="Arial" w:hAnsi="Arial" w:cs="Arial"/>
          <w:noProof/>
          <w:sz w:val="20"/>
          <w:szCs w:val="20"/>
          <w:lang w:eastAsia="en-US"/>
        </w:rPr>
        <w:t xml:space="preserve"> A.1 </w:t>
      </w:r>
      <w:r w:rsidRPr="006C4E25">
        <w:rPr>
          <w:rFonts w:ascii="Arial" w:hAnsi="Arial" w:cs="Arial"/>
          <w:noProof/>
          <w:sz w:val="20"/>
          <w:szCs w:val="20"/>
          <w:lang w:eastAsia="en-US"/>
        </w:rPr>
        <w:t xml:space="preserve">týchto SP, v ponuke skupiny dodávateľov </w:t>
      </w:r>
      <w:r w:rsidRPr="006C4E25">
        <w:rPr>
          <w:rFonts w:ascii="Arial" w:hAnsi="Arial" w:cs="Arial"/>
          <w:b/>
          <w:noProof/>
          <w:sz w:val="20"/>
          <w:szCs w:val="20"/>
          <w:lang w:eastAsia="en-US"/>
        </w:rPr>
        <w:t>musí byť uvedený záväzok</w:t>
      </w:r>
      <w:r w:rsidRPr="006C4E25">
        <w:rPr>
          <w:rFonts w:ascii="Arial" w:hAnsi="Arial" w:cs="Arial"/>
          <w:noProof/>
          <w:sz w:val="20"/>
          <w:szCs w:val="20"/>
          <w:lang w:eastAsia="en-US"/>
        </w:rPr>
        <w:t xml:space="preserve">, že táto skupina dodávateľov v prípade prijatia jej ponuky verejným obstarávateľom za účelom riadneho plnenia </w:t>
      </w:r>
      <w:r w:rsidR="006745A2" w:rsidRPr="006C4E25">
        <w:rPr>
          <w:rFonts w:ascii="Arial" w:hAnsi="Arial" w:cs="Arial"/>
          <w:noProof/>
          <w:sz w:val="20"/>
          <w:szCs w:val="20"/>
          <w:lang w:eastAsia="en-US"/>
        </w:rPr>
        <w:t>Zmluv</w:t>
      </w:r>
      <w:r w:rsidRPr="006C4E25">
        <w:rPr>
          <w:rFonts w:ascii="Arial" w:hAnsi="Arial" w:cs="Arial"/>
          <w:noProof/>
          <w:sz w:val="20"/>
          <w:szCs w:val="20"/>
          <w:lang w:eastAsia="en-US"/>
        </w:rPr>
        <w:t>y</w:t>
      </w:r>
      <w:r w:rsidR="009015E9" w:rsidRPr="006C4E25">
        <w:rPr>
          <w:rFonts w:ascii="Arial" w:hAnsi="Arial" w:cs="Arial"/>
          <w:noProof/>
          <w:sz w:val="20"/>
          <w:szCs w:val="20"/>
          <w:lang w:eastAsia="en-US"/>
        </w:rPr>
        <w:t xml:space="preserve"> </w:t>
      </w:r>
      <w:r w:rsidRPr="006C4E25">
        <w:rPr>
          <w:rFonts w:ascii="Arial" w:hAnsi="Arial" w:cs="Arial"/>
          <w:noProof/>
          <w:sz w:val="20"/>
          <w:szCs w:val="20"/>
          <w:lang w:eastAsia="en-US"/>
        </w:rPr>
        <w:t xml:space="preserve">vytvorí niektorú z právnych foriem uvedených v bode </w:t>
      </w:r>
      <w:r w:rsidR="000B6EB2" w:rsidRPr="006C4E25">
        <w:rPr>
          <w:rFonts w:ascii="Arial" w:hAnsi="Arial" w:cs="Arial"/>
          <w:noProof/>
          <w:sz w:val="20"/>
          <w:szCs w:val="20"/>
          <w:lang w:eastAsia="en-US"/>
        </w:rPr>
        <w:t>18</w:t>
      </w:r>
      <w:r w:rsidRPr="006C4E25">
        <w:rPr>
          <w:rFonts w:ascii="Arial" w:hAnsi="Arial" w:cs="Arial"/>
          <w:noProof/>
          <w:sz w:val="20"/>
          <w:szCs w:val="20"/>
          <w:lang w:eastAsia="en-US"/>
        </w:rPr>
        <w:t xml:space="preserve">.4 </w:t>
      </w:r>
      <w:r w:rsidR="00435C94" w:rsidRPr="006C4E25">
        <w:rPr>
          <w:rFonts w:ascii="Arial" w:hAnsi="Arial" w:cs="Arial"/>
          <w:noProof/>
          <w:sz w:val="20"/>
          <w:szCs w:val="20"/>
          <w:lang w:eastAsia="en-US"/>
        </w:rPr>
        <w:t>Č</w:t>
      </w:r>
      <w:r w:rsidR="003F73CD" w:rsidRPr="006C4E25">
        <w:rPr>
          <w:rFonts w:ascii="Arial" w:hAnsi="Arial" w:cs="Arial"/>
          <w:noProof/>
          <w:sz w:val="20"/>
          <w:szCs w:val="20"/>
          <w:lang w:eastAsia="en-US"/>
        </w:rPr>
        <w:t>as</w:t>
      </w:r>
      <w:r w:rsidR="00435C94" w:rsidRPr="006C4E25">
        <w:rPr>
          <w:rFonts w:ascii="Arial" w:hAnsi="Arial" w:cs="Arial"/>
          <w:noProof/>
          <w:sz w:val="20"/>
          <w:szCs w:val="20"/>
          <w:lang w:eastAsia="en-US"/>
        </w:rPr>
        <w:t>ť</w:t>
      </w:r>
      <w:r w:rsidR="003F73CD" w:rsidRPr="006C4E25">
        <w:rPr>
          <w:rFonts w:ascii="Arial" w:hAnsi="Arial" w:cs="Arial"/>
          <w:noProof/>
          <w:sz w:val="20"/>
          <w:szCs w:val="20"/>
          <w:lang w:eastAsia="en-US"/>
        </w:rPr>
        <w:t xml:space="preserve"> A.1 </w:t>
      </w:r>
      <w:r w:rsidRPr="006C4E25">
        <w:rPr>
          <w:rFonts w:ascii="Arial" w:hAnsi="Arial" w:cs="Arial"/>
          <w:noProof/>
          <w:sz w:val="20"/>
          <w:szCs w:val="20"/>
          <w:lang w:eastAsia="en-US"/>
        </w:rPr>
        <w:t>týchto SP, pričom sa odporúča, aby obsahom jej ponuky bola aspoň zmluva o budúcej zmluve o vytvorení príslušnej právnej formy.</w:t>
      </w:r>
    </w:p>
    <w:p w14:paraId="1BED9DAD" w14:textId="1D941B8E" w:rsidR="000B6EB2" w:rsidRDefault="000B6EB2" w:rsidP="006C4E25">
      <w:pPr>
        <w:numPr>
          <w:ilvl w:val="2"/>
          <w:numId w:val="15"/>
        </w:numPr>
        <w:autoSpaceDE w:val="0"/>
        <w:autoSpaceDN w:val="0"/>
        <w:ind w:left="1134" w:hanging="567"/>
        <w:jc w:val="both"/>
        <w:rPr>
          <w:rFonts w:ascii="Arial" w:hAnsi="Arial" w:cs="Arial"/>
          <w:noProof/>
          <w:sz w:val="20"/>
          <w:szCs w:val="20"/>
          <w:lang w:eastAsia="en-US"/>
        </w:rPr>
      </w:pPr>
      <w:r w:rsidRPr="006C4E25">
        <w:rPr>
          <w:rFonts w:ascii="Arial" w:hAnsi="Arial" w:cs="Arial"/>
          <w:b/>
          <w:noProof/>
          <w:sz w:val="20"/>
          <w:szCs w:val="20"/>
        </w:rPr>
        <w:t xml:space="preserve">Návrh </w:t>
      </w:r>
      <w:r w:rsidR="005578E0" w:rsidRPr="006C4E25">
        <w:rPr>
          <w:rFonts w:ascii="Arial" w:hAnsi="Arial" w:cs="Arial"/>
          <w:b/>
          <w:noProof/>
          <w:sz w:val="20"/>
          <w:szCs w:val="20"/>
        </w:rPr>
        <w:t>Zmluvy</w:t>
      </w:r>
      <w:r w:rsidRPr="006C4E25">
        <w:rPr>
          <w:rFonts w:ascii="Arial" w:hAnsi="Arial" w:cs="Arial"/>
          <w:noProof/>
          <w:sz w:val="20"/>
          <w:szCs w:val="20"/>
        </w:rPr>
        <w:t xml:space="preserve"> </w:t>
      </w:r>
      <w:r w:rsidRPr="006C4E25">
        <w:rPr>
          <w:rFonts w:ascii="Arial" w:hAnsi="Arial" w:cs="Arial"/>
          <w:sz w:val="20"/>
          <w:szCs w:val="20"/>
        </w:rPr>
        <w:t>s vyplnenými cenami (ak sú v</w:t>
      </w:r>
      <w:r w:rsidR="00370B68" w:rsidRPr="006C4E25">
        <w:rPr>
          <w:rFonts w:ascii="Arial" w:hAnsi="Arial" w:cs="Arial"/>
          <w:sz w:val="20"/>
          <w:szCs w:val="20"/>
        </w:rPr>
        <w:t xml:space="preserve"> </w:t>
      </w:r>
      <w:r w:rsidR="006745A2" w:rsidRPr="006C4E25">
        <w:rPr>
          <w:rFonts w:ascii="Arial" w:hAnsi="Arial" w:cs="Arial"/>
          <w:sz w:val="20"/>
          <w:szCs w:val="20"/>
        </w:rPr>
        <w:t>Zmluv</w:t>
      </w:r>
      <w:r w:rsidRPr="006C4E25">
        <w:rPr>
          <w:rFonts w:ascii="Arial" w:hAnsi="Arial" w:cs="Arial"/>
          <w:sz w:val="20"/>
          <w:szCs w:val="20"/>
        </w:rPr>
        <w:t>e požadované)</w:t>
      </w:r>
      <w:r w:rsidR="00EA2CB2" w:rsidRPr="006C4E25">
        <w:rPr>
          <w:rFonts w:ascii="Arial" w:hAnsi="Arial" w:cs="Arial"/>
          <w:sz w:val="20"/>
          <w:szCs w:val="20"/>
        </w:rPr>
        <w:t xml:space="preserve"> </w:t>
      </w:r>
      <w:r w:rsidR="00A27A46" w:rsidRPr="006C4E25">
        <w:rPr>
          <w:rFonts w:ascii="Arial" w:hAnsi="Arial" w:cs="Arial"/>
          <w:sz w:val="20"/>
          <w:szCs w:val="20"/>
        </w:rPr>
        <w:t xml:space="preserve">podľa Prílohy č. 1 Časť B.2 týchto SP </w:t>
      </w:r>
      <w:r w:rsidR="00EA2CB2" w:rsidRPr="006C4E25">
        <w:rPr>
          <w:rFonts w:ascii="Arial" w:hAnsi="Arial" w:cs="Arial"/>
          <w:sz w:val="20"/>
          <w:szCs w:val="20"/>
        </w:rPr>
        <w:t>o</w:t>
      </w:r>
      <w:r w:rsidR="005578E0" w:rsidRPr="006C4E25">
        <w:rPr>
          <w:rFonts w:ascii="Arial" w:hAnsi="Arial" w:cs="Arial"/>
          <w:sz w:val="20"/>
          <w:szCs w:val="20"/>
        </w:rPr>
        <w:t>krem Príloh</w:t>
      </w:r>
      <w:r w:rsidR="00EA2CB2" w:rsidRPr="006C4E25">
        <w:rPr>
          <w:rFonts w:ascii="Arial" w:hAnsi="Arial" w:cs="Arial"/>
          <w:sz w:val="20"/>
          <w:szCs w:val="20"/>
        </w:rPr>
        <w:t xml:space="preserve"> </w:t>
      </w:r>
      <w:r w:rsidRPr="006C4E25">
        <w:rPr>
          <w:rFonts w:ascii="Arial" w:hAnsi="Arial" w:cs="Arial"/>
          <w:noProof/>
          <w:sz w:val="20"/>
          <w:szCs w:val="20"/>
        </w:rPr>
        <w:t xml:space="preserve">s časťou znenia obchodných podmienok </w:t>
      </w:r>
      <w:r w:rsidR="00EC696B" w:rsidRPr="006C4E25">
        <w:rPr>
          <w:rFonts w:ascii="Arial" w:hAnsi="Arial" w:cs="Arial"/>
          <w:noProof/>
          <w:sz w:val="20"/>
          <w:szCs w:val="20"/>
        </w:rPr>
        <w:t>plnenia</w:t>
      </w:r>
      <w:r w:rsidRPr="006C4E25">
        <w:rPr>
          <w:rFonts w:ascii="Arial" w:hAnsi="Arial" w:cs="Arial"/>
          <w:noProof/>
          <w:sz w:val="20"/>
          <w:szCs w:val="20"/>
        </w:rPr>
        <w:t xml:space="preserve"> predmetu zákazky podľa </w:t>
      </w:r>
      <w:r w:rsidR="005A46A8" w:rsidRPr="006C4E25">
        <w:rPr>
          <w:rFonts w:ascii="Arial" w:hAnsi="Arial" w:cs="Arial"/>
          <w:noProof/>
          <w:sz w:val="20"/>
          <w:szCs w:val="20"/>
        </w:rPr>
        <w:t xml:space="preserve">Časti </w:t>
      </w:r>
      <w:r w:rsidRPr="006C4E25">
        <w:rPr>
          <w:rFonts w:ascii="Arial" w:hAnsi="Arial" w:cs="Arial"/>
          <w:noProof/>
          <w:sz w:val="20"/>
          <w:szCs w:val="20"/>
        </w:rPr>
        <w:t>B.3 a</w:t>
      </w:r>
      <w:r w:rsidR="001D02FF" w:rsidRPr="006C4E25">
        <w:rPr>
          <w:rFonts w:ascii="Arial" w:hAnsi="Arial" w:cs="Arial"/>
          <w:noProof/>
          <w:sz w:val="20"/>
          <w:szCs w:val="20"/>
        </w:rPr>
        <w:t> </w:t>
      </w:r>
      <w:r w:rsidRPr="006C4E25">
        <w:rPr>
          <w:rFonts w:ascii="Arial" w:hAnsi="Arial" w:cs="Arial"/>
          <w:noProof/>
          <w:sz w:val="20"/>
          <w:szCs w:val="20"/>
        </w:rPr>
        <w:t>B</w:t>
      </w:r>
      <w:r w:rsidR="001D02FF" w:rsidRPr="006C4E25">
        <w:rPr>
          <w:rFonts w:ascii="Arial" w:hAnsi="Arial" w:cs="Arial"/>
          <w:noProof/>
          <w:sz w:val="20"/>
          <w:szCs w:val="20"/>
        </w:rPr>
        <w:t>.1</w:t>
      </w:r>
      <w:r w:rsidRPr="006C4E25">
        <w:rPr>
          <w:rFonts w:ascii="Arial" w:hAnsi="Arial" w:cs="Arial"/>
          <w:noProof/>
          <w:sz w:val="20"/>
          <w:szCs w:val="20"/>
        </w:rPr>
        <w:t xml:space="preserve"> týchto SP. Návrh </w:t>
      </w:r>
      <w:r w:rsidR="006745A2" w:rsidRPr="006C4E25">
        <w:rPr>
          <w:rFonts w:ascii="Arial" w:hAnsi="Arial" w:cs="Arial"/>
          <w:noProof/>
          <w:sz w:val="20"/>
          <w:szCs w:val="20"/>
        </w:rPr>
        <w:t>Zmluv</w:t>
      </w:r>
      <w:r w:rsidRPr="006C4E25">
        <w:rPr>
          <w:rFonts w:ascii="Arial" w:hAnsi="Arial" w:cs="Arial"/>
          <w:noProof/>
          <w:sz w:val="20"/>
          <w:szCs w:val="20"/>
        </w:rPr>
        <w:t>y musí byť podpísaný uchádzačom, jeho štatutárnym orgánom alebo členom štatutárneho orgánu alebo iným zástupcom uchádzača, ktorý je oprávnený konať v mene uchádzača v záväzkových vzťahoch.</w:t>
      </w:r>
      <w:r w:rsidR="005A46A8" w:rsidRPr="006C4E25">
        <w:rPr>
          <w:rFonts w:ascii="Arial" w:hAnsi="Arial" w:cs="Arial"/>
          <w:noProof/>
          <w:sz w:val="20"/>
          <w:szCs w:val="20"/>
        </w:rPr>
        <w:t xml:space="preserve"> V</w:t>
      </w:r>
      <w:r w:rsidRPr="006C4E25">
        <w:rPr>
          <w:rFonts w:ascii="Arial" w:hAnsi="Arial" w:cs="Arial"/>
          <w:noProof/>
          <w:sz w:val="20"/>
          <w:szCs w:val="20"/>
        </w:rPr>
        <w:t xml:space="preserve"> prípade, ak ponuku predkladá skupina dodávateľov, návrh </w:t>
      </w:r>
      <w:r w:rsidR="006745A2" w:rsidRPr="006C4E25">
        <w:rPr>
          <w:rFonts w:ascii="Arial" w:hAnsi="Arial" w:cs="Arial"/>
          <w:noProof/>
          <w:sz w:val="20"/>
          <w:szCs w:val="20"/>
        </w:rPr>
        <w:t>Zmluv</w:t>
      </w:r>
      <w:r w:rsidRPr="006C4E25">
        <w:rPr>
          <w:rFonts w:ascii="Arial" w:hAnsi="Arial" w:cs="Arial"/>
          <w:noProof/>
          <w:sz w:val="20"/>
          <w:szCs w:val="20"/>
        </w:rPr>
        <w:t xml:space="preserve">y musí byť podpísaný všetkými členmi skupiny alebo osobou/osobami oprávnenými konať v danej veci za každého člena skupiny. </w:t>
      </w:r>
    </w:p>
    <w:p w14:paraId="55F1E808" w14:textId="3C5F65C1" w:rsidR="007E4B62" w:rsidRDefault="007E4B62" w:rsidP="007E4B62">
      <w:pPr>
        <w:autoSpaceDE w:val="0"/>
        <w:autoSpaceDN w:val="0"/>
        <w:ind w:left="1134"/>
        <w:jc w:val="both"/>
        <w:rPr>
          <w:rFonts w:ascii="Arial" w:hAnsi="Arial" w:cs="Arial"/>
          <w:noProof/>
          <w:sz w:val="20"/>
          <w:szCs w:val="20"/>
          <w:lang w:eastAsia="en-US"/>
        </w:rPr>
      </w:pPr>
    </w:p>
    <w:p w14:paraId="32CF77B4" w14:textId="77777777" w:rsidR="007E4B62" w:rsidRPr="006C4E25" w:rsidRDefault="007E4B62" w:rsidP="007E4B62">
      <w:pPr>
        <w:autoSpaceDE w:val="0"/>
        <w:autoSpaceDN w:val="0"/>
        <w:ind w:left="1134"/>
        <w:jc w:val="both"/>
        <w:rPr>
          <w:rFonts w:ascii="Arial" w:hAnsi="Arial" w:cs="Arial"/>
          <w:noProof/>
          <w:sz w:val="20"/>
          <w:szCs w:val="20"/>
          <w:lang w:eastAsia="en-US"/>
        </w:rPr>
      </w:pPr>
    </w:p>
    <w:p w14:paraId="22B382B5" w14:textId="64CB40E6" w:rsidR="00E81865" w:rsidRPr="006C4E25" w:rsidRDefault="005A46A8" w:rsidP="006C4E25">
      <w:pPr>
        <w:autoSpaceDE w:val="0"/>
        <w:autoSpaceDN w:val="0"/>
        <w:ind w:left="1134" w:hanging="567"/>
        <w:jc w:val="both"/>
        <w:rPr>
          <w:rFonts w:ascii="Arial" w:hAnsi="Arial" w:cs="Arial"/>
          <w:noProof/>
          <w:sz w:val="20"/>
          <w:szCs w:val="20"/>
          <w:lang w:eastAsia="en-US"/>
        </w:rPr>
      </w:pPr>
      <w:r w:rsidRPr="006C4E25">
        <w:rPr>
          <w:rFonts w:ascii="Arial" w:hAnsi="Arial" w:cs="Arial"/>
          <w:noProof/>
          <w:sz w:val="20"/>
          <w:szCs w:val="20"/>
          <w:lang w:eastAsia="en-US"/>
        </w:rPr>
        <w:t>16.</w:t>
      </w:r>
      <w:r w:rsidR="00533133" w:rsidRPr="006C4E25">
        <w:rPr>
          <w:rFonts w:ascii="Arial" w:hAnsi="Arial" w:cs="Arial"/>
          <w:noProof/>
          <w:sz w:val="20"/>
          <w:szCs w:val="20"/>
          <w:lang w:eastAsia="en-US"/>
        </w:rPr>
        <w:t>7</w:t>
      </w:r>
      <w:r w:rsidRPr="006C4E25">
        <w:rPr>
          <w:rFonts w:ascii="Arial" w:hAnsi="Arial" w:cs="Arial"/>
          <w:noProof/>
          <w:sz w:val="20"/>
          <w:szCs w:val="20"/>
          <w:lang w:eastAsia="en-US"/>
        </w:rPr>
        <w:tab/>
        <w:t xml:space="preserve">Vyplnenú Prílohu č. </w:t>
      </w:r>
      <w:r w:rsidR="001D02FF" w:rsidRPr="006C4E25">
        <w:rPr>
          <w:rFonts w:ascii="Arial" w:hAnsi="Arial" w:cs="Arial"/>
          <w:noProof/>
          <w:sz w:val="20"/>
          <w:szCs w:val="20"/>
          <w:lang w:eastAsia="en-US"/>
        </w:rPr>
        <w:t>1</w:t>
      </w:r>
      <w:r w:rsidRPr="006C4E25">
        <w:rPr>
          <w:rFonts w:ascii="Arial" w:hAnsi="Arial" w:cs="Arial"/>
          <w:noProof/>
          <w:sz w:val="20"/>
          <w:szCs w:val="20"/>
          <w:lang w:eastAsia="en-US"/>
        </w:rPr>
        <w:t xml:space="preserve"> </w:t>
      </w:r>
      <w:r w:rsidRPr="006C4E25">
        <w:rPr>
          <w:rFonts w:ascii="Arial" w:hAnsi="Arial" w:cs="Arial"/>
          <w:b/>
          <w:noProof/>
          <w:sz w:val="20"/>
          <w:szCs w:val="20"/>
          <w:lang w:eastAsia="en-US"/>
        </w:rPr>
        <w:t>Návrh na plnenie kritéria</w:t>
      </w:r>
      <w:r w:rsidRPr="006C4E25">
        <w:rPr>
          <w:rFonts w:ascii="Arial" w:hAnsi="Arial" w:cs="Arial"/>
          <w:noProof/>
          <w:sz w:val="20"/>
          <w:szCs w:val="20"/>
          <w:lang w:eastAsia="en-US"/>
        </w:rPr>
        <w:t xml:space="preserve"> Časti A.2 týchto SP </w:t>
      </w:r>
      <w:bookmarkStart w:id="40" w:name="_Hlk181885769"/>
      <w:r w:rsidR="00E81865" w:rsidRPr="006C4E25">
        <w:rPr>
          <w:rFonts w:ascii="Arial" w:hAnsi="Arial" w:cs="Arial"/>
          <w:noProof/>
          <w:sz w:val="20"/>
          <w:szCs w:val="20"/>
          <w:lang w:eastAsia="en-US"/>
        </w:rPr>
        <w:t>- v elektronickej forme so zabudovanou matematikou vo formáte Microsoft Excel ٭.xls/*.xlsx.</w:t>
      </w:r>
      <w:r w:rsidR="001F0E61" w:rsidRPr="006C4E25">
        <w:rPr>
          <w:rFonts w:ascii="Arial" w:hAnsi="Arial" w:cs="Arial"/>
          <w:noProof/>
          <w:sz w:val="20"/>
          <w:szCs w:val="20"/>
          <w:lang w:eastAsia="en-US"/>
        </w:rPr>
        <w:t xml:space="preserve"> a </w:t>
      </w:r>
      <w:r w:rsidR="00E81865" w:rsidRPr="006C4E25">
        <w:rPr>
          <w:rFonts w:ascii="Arial" w:hAnsi="Arial" w:cs="Arial"/>
          <w:noProof/>
          <w:sz w:val="20"/>
          <w:szCs w:val="20"/>
          <w:lang w:eastAsia="en-US"/>
        </w:rPr>
        <w:t>zároveň aj ako sken podpísaný uchádzačom, a to jeho štatutárnym orgánom alebo členom štatutárneho orgánu alebo iným zástupcom uchádzača, ktorý je oprávnený konať v mene uchádzača v záväzkových vzťahoch.</w:t>
      </w:r>
    </w:p>
    <w:bookmarkEnd w:id="40"/>
    <w:p w14:paraId="6296F2A0" w14:textId="43A8FB8C" w:rsidR="0010605A" w:rsidRPr="006C4E25" w:rsidRDefault="005A46A8" w:rsidP="006C4E25">
      <w:pPr>
        <w:autoSpaceDE w:val="0"/>
        <w:autoSpaceDN w:val="0"/>
        <w:ind w:left="1134" w:hanging="567"/>
        <w:jc w:val="both"/>
        <w:rPr>
          <w:rFonts w:ascii="Arial" w:hAnsi="Arial" w:cs="Arial"/>
          <w:noProof/>
          <w:sz w:val="20"/>
          <w:szCs w:val="20"/>
          <w:lang w:eastAsia="en-US"/>
        </w:rPr>
      </w:pPr>
      <w:r w:rsidRPr="006C4E25">
        <w:rPr>
          <w:rFonts w:ascii="Arial" w:hAnsi="Arial" w:cs="Arial"/>
          <w:noProof/>
          <w:sz w:val="20"/>
          <w:szCs w:val="20"/>
          <w:lang w:eastAsia="en-US"/>
        </w:rPr>
        <w:t>16.</w:t>
      </w:r>
      <w:r w:rsidR="00533133" w:rsidRPr="006C4E25">
        <w:rPr>
          <w:rFonts w:ascii="Arial" w:hAnsi="Arial" w:cs="Arial"/>
          <w:noProof/>
          <w:sz w:val="20"/>
          <w:szCs w:val="20"/>
          <w:lang w:eastAsia="en-US"/>
        </w:rPr>
        <w:t>8</w:t>
      </w:r>
      <w:r w:rsidRPr="006C4E25">
        <w:rPr>
          <w:rFonts w:ascii="Arial" w:hAnsi="Arial" w:cs="Arial"/>
          <w:noProof/>
          <w:sz w:val="20"/>
          <w:szCs w:val="20"/>
          <w:lang w:eastAsia="en-US"/>
        </w:rPr>
        <w:tab/>
        <w:t>Vyplnen</w:t>
      </w:r>
      <w:r w:rsidR="008B15C4" w:rsidRPr="006C4E25">
        <w:rPr>
          <w:rFonts w:ascii="Arial" w:hAnsi="Arial" w:cs="Arial"/>
          <w:noProof/>
          <w:sz w:val="20"/>
          <w:szCs w:val="20"/>
          <w:lang w:eastAsia="en-US"/>
        </w:rPr>
        <w:t>é</w:t>
      </w:r>
      <w:r w:rsidRPr="006C4E25">
        <w:rPr>
          <w:rFonts w:ascii="Arial" w:hAnsi="Arial" w:cs="Arial"/>
          <w:noProof/>
          <w:sz w:val="20"/>
          <w:szCs w:val="20"/>
          <w:lang w:eastAsia="en-US"/>
        </w:rPr>
        <w:t xml:space="preserve"> Príloh</w:t>
      </w:r>
      <w:r w:rsidR="005578E0" w:rsidRPr="006C4E25">
        <w:rPr>
          <w:rFonts w:ascii="Arial" w:hAnsi="Arial" w:cs="Arial"/>
          <w:noProof/>
          <w:sz w:val="20"/>
          <w:szCs w:val="20"/>
          <w:lang w:eastAsia="en-US"/>
        </w:rPr>
        <w:t xml:space="preserve">u č. 1 </w:t>
      </w:r>
      <w:r w:rsidR="008B15C4" w:rsidRPr="006C4E25">
        <w:rPr>
          <w:rFonts w:ascii="Arial" w:hAnsi="Arial" w:cs="Arial"/>
          <w:b/>
          <w:noProof/>
          <w:sz w:val="20"/>
          <w:szCs w:val="20"/>
          <w:lang w:eastAsia="en-US"/>
        </w:rPr>
        <w:t xml:space="preserve">Špecifikácia </w:t>
      </w:r>
      <w:r w:rsidR="008B15C4" w:rsidRPr="006C4E25">
        <w:rPr>
          <w:rFonts w:ascii="Arial" w:hAnsi="Arial" w:cs="Arial"/>
          <w:noProof/>
          <w:sz w:val="20"/>
          <w:szCs w:val="20"/>
          <w:lang w:eastAsia="en-US"/>
        </w:rPr>
        <w:t>ceny</w:t>
      </w:r>
      <w:r w:rsidR="00E81865" w:rsidRPr="006C4E25">
        <w:rPr>
          <w:rFonts w:ascii="Arial" w:hAnsi="Arial" w:cs="Arial"/>
          <w:noProof/>
          <w:sz w:val="20"/>
          <w:szCs w:val="20"/>
          <w:lang w:eastAsia="en-US"/>
        </w:rPr>
        <w:t xml:space="preserve"> </w:t>
      </w:r>
      <w:r w:rsidRPr="006C4E25">
        <w:rPr>
          <w:rFonts w:ascii="Arial" w:hAnsi="Arial" w:cs="Arial"/>
          <w:noProof/>
          <w:sz w:val="20"/>
          <w:szCs w:val="20"/>
          <w:lang w:eastAsia="en-US"/>
        </w:rPr>
        <w:t xml:space="preserve">Časti B.2 týchto SP </w:t>
      </w:r>
      <w:bookmarkStart w:id="41" w:name="_Hlk189026472"/>
      <w:r w:rsidRPr="006C4E25">
        <w:rPr>
          <w:rFonts w:ascii="Arial" w:hAnsi="Arial" w:cs="Arial"/>
          <w:noProof/>
          <w:sz w:val="20"/>
          <w:szCs w:val="20"/>
          <w:lang w:eastAsia="en-US"/>
        </w:rPr>
        <w:t>- v elektronickej forme so zabudovanou matematikou vo formáte Microsoft Excel ٭.xls/*.xlsx.</w:t>
      </w:r>
      <w:r w:rsidR="001F0E61" w:rsidRPr="006C4E25">
        <w:rPr>
          <w:rFonts w:ascii="Arial" w:hAnsi="Arial" w:cs="Arial"/>
          <w:sz w:val="20"/>
          <w:szCs w:val="20"/>
        </w:rPr>
        <w:t xml:space="preserve"> a </w:t>
      </w:r>
      <w:r w:rsidR="0010605A" w:rsidRPr="006C4E25">
        <w:rPr>
          <w:rFonts w:ascii="Arial" w:hAnsi="Arial" w:cs="Arial"/>
          <w:noProof/>
          <w:sz w:val="20"/>
          <w:szCs w:val="20"/>
          <w:lang w:eastAsia="en-US"/>
        </w:rPr>
        <w:t>zároveň aj ako sken podpísaný uchádzačom, a to jeho štatutárnym orgánom alebo členom štatutárneho orgánu alebo iným zástupcom uchádzača, ktorý je oprávnený konať v mene uchádzača v záväzkových vzťahoch.</w:t>
      </w:r>
    </w:p>
    <w:bookmarkEnd w:id="41"/>
    <w:p w14:paraId="76FB8E38" w14:textId="03BCB490" w:rsidR="005A46A8" w:rsidRPr="006C4E25" w:rsidRDefault="005A46A8" w:rsidP="006C4E25">
      <w:pPr>
        <w:autoSpaceDE w:val="0"/>
        <w:autoSpaceDN w:val="0"/>
        <w:ind w:left="1134" w:hanging="567"/>
        <w:jc w:val="both"/>
        <w:rPr>
          <w:rFonts w:ascii="Arial" w:hAnsi="Arial" w:cs="Arial"/>
          <w:noProof/>
          <w:sz w:val="20"/>
          <w:szCs w:val="20"/>
          <w:lang w:eastAsia="en-US"/>
        </w:rPr>
      </w:pPr>
      <w:r w:rsidRPr="006C4E25">
        <w:rPr>
          <w:rFonts w:ascii="Arial" w:hAnsi="Arial" w:cs="Arial"/>
          <w:noProof/>
          <w:sz w:val="20"/>
          <w:szCs w:val="20"/>
          <w:lang w:eastAsia="en-US"/>
        </w:rPr>
        <w:t>16.</w:t>
      </w:r>
      <w:r w:rsidR="00533133" w:rsidRPr="006C4E25">
        <w:rPr>
          <w:rFonts w:ascii="Arial" w:hAnsi="Arial" w:cs="Arial"/>
          <w:noProof/>
          <w:sz w:val="20"/>
          <w:szCs w:val="20"/>
          <w:lang w:eastAsia="en-US"/>
        </w:rPr>
        <w:t>9</w:t>
      </w:r>
      <w:r w:rsidRPr="006C4E25">
        <w:rPr>
          <w:rFonts w:ascii="Arial" w:hAnsi="Arial" w:cs="Arial"/>
          <w:b/>
          <w:noProof/>
          <w:sz w:val="20"/>
          <w:szCs w:val="20"/>
          <w:lang w:eastAsia="en-US"/>
        </w:rPr>
        <w:tab/>
      </w:r>
      <w:r w:rsidR="00606C71" w:rsidRPr="006C4E25">
        <w:rPr>
          <w:rFonts w:ascii="Arial" w:hAnsi="Arial" w:cs="Arial"/>
          <w:b/>
          <w:noProof/>
          <w:sz w:val="20"/>
          <w:szCs w:val="20"/>
          <w:lang w:eastAsia="en-US"/>
        </w:rPr>
        <w:t>Doklad o zložení zábezpeky podľa</w:t>
      </w:r>
      <w:r w:rsidR="00606C71" w:rsidRPr="006C4E25">
        <w:rPr>
          <w:rFonts w:ascii="Arial" w:hAnsi="Arial" w:cs="Arial"/>
          <w:noProof/>
          <w:sz w:val="20"/>
          <w:szCs w:val="20"/>
          <w:lang w:eastAsia="en-US"/>
        </w:rPr>
        <w:t xml:space="preserve"> bodu </w:t>
      </w:r>
      <w:r w:rsidRPr="006C4E25">
        <w:rPr>
          <w:rFonts w:ascii="Arial" w:hAnsi="Arial" w:cs="Arial"/>
          <w:noProof/>
          <w:sz w:val="20"/>
          <w:szCs w:val="20"/>
          <w:lang w:eastAsia="en-US"/>
        </w:rPr>
        <w:t>15</w:t>
      </w:r>
      <w:r w:rsidR="00A42818" w:rsidRPr="006C4E25">
        <w:rPr>
          <w:rFonts w:ascii="Arial" w:hAnsi="Arial" w:cs="Arial"/>
          <w:noProof/>
          <w:sz w:val="20"/>
          <w:szCs w:val="20"/>
          <w:lang w:eastAsia="en-US"/>
        </w:rPr>
        <w:t xml:space="preserve"> </w:t>
      </w:r>
      <w:r w:rsidR="007F3980" w:rsidRPr="006C4E25">
        <w:rPr>
          <w:rFonts w:ascii="Arial" w:hAnsi="Arial" w:cs="Arial"/>
          <w:noProof/>
          <w:sz w:val="20"/>
          <w:szCs w:val="20"/>
          <w:lang w:eastAsia="en-US"/>
        </w:rPr>
        <w:t>Č</w:t>
      </w:r>
      <w:r w:rsidR="00504756" w:rsidRPr="006C4E25">
        <w:rPr>
          <w:rFonts w:ascii="Arial" w:hAnsi="Arial" w:cs="Arial"/>
          <w:noProof/>
          <w:sz w:val="20"/>
          <w:szCs w:val="20"/>
          <w:lang w:eastAsia="en-US"/>
        </w:rPr>
        <w:t>as</w:t>
      </w:r>
      <w:r w:rsidR="007F3980" w:rsidRPr="006C4E25">
        <w:rPr>
          <w:rFonts w:ascii="Arial" w:hAnsi="Arial" w:cs="Arial"/>
          <w:noProof/>
          <w:sz w:val="20"/>
          <w:szCs w:val="20"/>
          <w:lang w:eastAsia="en-US"/>
        </w:rPr>
        <w:t>ť</w:t>
      </w:r>
      <w:r w:rsidR="00504756" w:rsidRPr="006C4E25">
        <w:rPr>
          <w:rFonts w:ascii="Arial" w:hAnsi="Arial" w:cs="Arial"/>
          <w:noProof/>
          <w:sz w:val="20"/>
          <w:szCs w:val="20"/>
          <w:lang w:eastAsia="en-US"/>
        </w:rPr>
        <w:t xml:space="preserve"> A.1 </w:t>
      </w:r>
      <w:r w:rsidR="00606C71" w:rsidRPr="006C4E25">
        <w:rPr>
          <w:rFonts w:ascii="Arial" w:hAnsi="Arial" w:cs="Arial"/>
          <w:noProof/>
          <w:sz w:val="20"/>
          <w:szCs w:val="20"/>
          <w:lang w:eastAsia="en-US"/>
        </w:rPr>
        <w:t xml:space="preserve">týchto SP. V prípade, že uchádzač použije možnosť poskytnutia bankovej záruky podľa bodu </w:t>
      </w:r>
      <w:r w:rsidRPr="006C4E25">
        <w:rPr>
          <w:rFonts w:ascii="Arial" w:hAnsi="Arial" w:cs="Arial"/>
          <w:noProof/>
          <w:sz w:val="20"/>
          <w:szCs w:val="20"/>
          <w:lang w:eastAsia="en-US"/>
        </w:rPr>
        <w:t>15</w:t>
      </w:r>
      <w:r w:rsidR="00606C71" w:rsidRPr="006C4E25">
        <w:rPr>
          <w:rFonts w:ascii="Arial" w:hAnsi="Arial" w:cs="Arial"/>
          <w:noProof/>
          <w:sz w:val="20"/>
          <w:szCs w:val="20"/>
          <w:lang w:eastAsia="en-US"/>
        </w:rPr>
        <w:t xml:space="preserve">.3.2 </w:t>
      </w:r>
      <w:r w:rsidR="00A72421" w:rsidRPr="006C4E25">
        <w:rPr>
          <w:rFonts w:ascii="Arial" w:hAnsi="Arial" w:cs="Arial"/>
          <w:noProof/>
          <w:sz w:val="20"/>
          <w:szCs w:val="20"/>
          <w:lang w:eastAsia="en-US"/>
        </w:rPr>
        <w:t xml:space="preserve">Časť A.1 týchto SP </w:t>
      </w:r>
      <w:r w:rsidR="00606C71" w:rsidRPr="006C4E25">
        <w:rPr>
          <w:rFonts w:ascii="Arial" w:hAnsi="Arial" w:cs="Arial"/>
          <w:noProof/>
          <w:sz w:val="20"/>
          <w:szCs w:val="20"/>
          <w:lang w:eastAsia="en-US"/>
        </w:rPr>
        <w:t xml:space="preserve">alebo poistenia záruky podľa bodu </w:t>
      </w:r>
      <w:r w:rsidRPr="006C4E25">
        <w:rPr>
          <w:rFonts w:ascii="Arial" w:hAnsi="Arial" w:cs="Arial"/>
          <w:noProof/>
          <w:sz w:val="20"/>
          <w:szCs w:val="20"/>
          <w:lang w:eastAsia="en-US"/>
        </w:rPr>
        <w:t>15</w:t>
      </w:r>
      <w:r w:rsidR="00606C71" w:rsidRPr="006C4E25">
        <w:rPr>
          <w:rFonts w:ascii="Arial" w:hAnsi="Arial" w:cs="Arial"/>
          <w:noProof/>
          <w:sz w:val="20"/>
          <w:szCs w:val="20"/>
          <w:lang w:eastAsia="en-US"/>
        </w:rPr>
        <w:t xml:space="preserve">.3.3 </w:t>
      </w:r>
      <w:r w:rsidR="007F3980" w:rsidRPr="006C4E25">
        <w:rPr>
          <w:rFonts w:ascii="Arial" w:hAnsi="Arial" w:cs="Arial"/>
          <w:noProof/>
          <w:sz w:val="20"/>
          <w:szCs w:val="20"/>
          <w:lang w:eastAsia="en-US"/>
        </w:rPr>
        <w:t>Č</w:t>
      </w:r>
      <w:r w:rsidR="00E716E0" w:rsidRPr="006C4E25">
        <w:rPr>
          <w:rFonts w:ascii="Arial" w:hAnsi="Arial" w:cs="Arial"/>
          <w:noProof/>
          <w:sz w:val="20"/>
          <w:szCs w:val="20"/>
          <w:lang w:eastAsia="en-US"/>
        </w:rPr>
        <w:t>as</w:t>
      </w:r>
      <w:r w:rsidR="007F3980" w:rsidRPr="006C4E25">
        <w:rPr>
          <w:rFonts w:ascii="Arial" w:hAnsi="Arial" w:cs="Arial"/>
          <w:noProof/>
          <w:sz w:val="20"/>
          <w:szCs w:val="20"/>
          <w:lang w:eastAsia="en-US"/>
        </w:rPr>
        <w:t>ť</w:t>
      </w:r>
      <w:r w:rsidR="00E716E0" w:rsidRPr="006C4E25">
        <w:rPr>
          <w:rFonts w:ascii="Arial" w:hAnsi="Arial" w:cs="Arial"/>
          <w:noProof/>
          <w:sz w:val="20"/>
          <w:szCs w:val="20"/>
          <w:lang w:eastAsia="en-US"/>
        </w:rPr>
        <w:t xml:space="preserve"> A.1 </w:t>
      </w:r>
      <w:r w:rsidR="00606C71" w:rsidRPr="006C4E25">
        <w:rPr>
          <w:rFonts w:ascii="Arial" w:hAnsi="Arial" w:cs="Arial"/>
          <w:noProof/>
          <w:sz w:val="20"/>
          <w:szCs w:val="20"/>
          <w:lang w:eastAsia="en-US"/>
        </w:rPr>
        <w:t xml:space="preserve">týchto SP, je povinný predložiť v ponuke predloženej prostredníctvom systému JOSEPHINE </w:t>
      </w:r>
      <w:r w:rsidR="007F3980" w:rsidRPr="006C4E25">
        <w:rPr>
          <w:rFonts w:ascii="Arial" w:hAnsi="Arial" w:cs="Arial"/>
          <w:noProof/>
          <w:sz w:val="20"/>
          <w:szCs w:val="20"/>
          <w:lang w:eastAsia="en-US"/>
        </w:rPr>
        <w:t xml:space="preserve">kópiu (sken originálu) </w:t>
      </w:r>
      <w:r w:rsidR="00606C71" w:rsidRPr="006C4E25">
        <w:rPr>
          <w:rFonts w:ascii="Arial" w:hAnsi="Arial" w:cs="Arial"/>
          <w:noProof/>
          <w:sz w:val="20"/>
          <w:szCs w:val="20"/>
          <w:lang w:eastAsia="en-US"/>
        </w:rPr>
        <w:t>bankovej záruky alebo poistenia záruk</w:t>
      </w:r>
      <w:r w:rsidR="002D1779" w:rsidRPr="006C4E25">
        <w:rPr>
          <w:rFonts w:ascii="Arial" w:hAnsi="Arial" w:cs="Arial"/>
          <w:noProof/>
          <w:sz w:val="20"/>
          <w:szCs w:val="20"/>
          <w:lang w:eastAsia="en-US"/>
        </w:rPr>
        <w:t xml:space="preserve">y alebo elektronický dokument, </w:t>
      </w:r>
      <w:r w:rsidR="002F2258" w:rsidRPr="006C4E25">
        <w:rPr>
          <w:rFonts w:ascii="Arial" w:hAnsi="Arial" w:cs="Arial"/>
          <w:noProof/>
          <w:sz w:val="20"/>
          <w:szCs w:val="20"/>
          <w:lang w:eastAsia="en-US"/>
        </w:rPr>
        <w:t>podľa bod</w:t>
      </w:r>
      <w:r w:rsidR="00A72421" w:rsidRPr="006C4E25">
        <w:rPr>
          <w:rFonts w:ascii="Arial" w:hAnsi="Arial" w:cs="Arial"/>
          <w:noProof/>
          <w:sz w:val="20"/>
          <w:szCs w:val="20"/>
          <w:lang w:eastAsia="en-US"/>
        </w:rPr>
        <w:t>ov</w:t>
      </w:r>
      <w:r w:rsidR="002F2258" w:rsidRPr="006C4E25">
        <w:rPr>
          <w:rFonts w:ascii="Arial" w:hAnsi="Arial" w:cs="Arial"/>
          <w:noProof/>
          <w:sz w:val="20"/>
          <w:szCs w:val="20"/>
          <w:lang w:eastAsia="en-US"/>
        </w:rPr>
        <w:t xml:space="preserve"> </w:t>
      </w:r>
      <w:r w:rsidRPr="006C4E25">
        <w:rPr>
          <w:rFonts w:ascii="Arial" w:hAnsi="Arial" w:cs="Arial"/>
          <w:noProof/>
          <w:sz w:val="20"/>
          <w:szCs w:val="20"/>
          <w:lang w:eastAsia="en-US"/>
        </w:rPr>
        <w:t>15</w:t>
      </w:r>
      <w:r w:rsidR="002F2258" w:rsidRPr="006C4E25">
        <w:rPr>
          <w:rFonts w:ascii="Arial" w:hAnsi="Arial" w:cs="Arial"/>
          <w:noProof/>
          <w:sz w:val="20"/>
          <w:szCs w:val="20"/>
          <w:lang w:eastAsia="en-US"/>
        </w:rPr>
        <w:t>.4.2.4 a </w:t>
      </w:r>
      <w:r w:rsidRPr="006C4E25">
        <w:rPr>
          <w:rFonts w:ascii="Arial" w:hAnsi="Arial" w:cs="Arial"/>
          <w:noProof/>
          <w:sz w:val="20"/>
          <w:szCs w:val="20"/>
          <w:lang w:eastAsia="en-US"/>
        </w:rPr>
        <w:t>15</w:t>
      </w:r>
      <w:r w:rsidR="002F2258" w:rsidRPr="006C4E25">
        <w:rPr>
          <w:rFonts w:ascii="Arial" w:hAnsi="Arial" w:cs="Arial"/>
          <w:noProof/>
          <w:sz w:val="20"/>
          <w:szCs w:val="20"/>
          <w:lang w:eastAsia="en-US"/>
        </w:rPr>
        <w:t>.4.3.4 Časť A.1 týchto SP</w:t>
      </w:r>
      <w:r w:rsidRPr="006C4E25">
        <w:rPr>
          <w:rFonts w:ascii="Arial" w:hAnsi="Arial" w:cs="Arial"/>
          <w:noProof/>
          <w:sz w:val="20"/>
          <w:szCs w:val="20"/>
          <w:lang w:eastAsia="en-US"/>
        </w:rPr>
        <w:t>.</w:t>
      </w:r>
      <w:r w:rsidR="00606C71" w:rsidRPr="006C4E25">
        <w:rPr>
          <w:rFonts w:ascii="Arial" w:hAnsi="Arial" w:cs="Arial"/>
          <w:noProof/>
          <w:sz w:val="20"/>
          <w:szCs w:val="20"/>
          <w:lang w:eastAsia="en-US"/>
        </w:rPr>
        <w:t xml:space="preserve"> Originál bankovej záruky vystavený bankou alebo poistenia záruky musí uchádzač doručiť verejnému obstarávateľovi v lehote na predkladanie ponúk podľa bod</w:t>
      </w:r>
      <w:r w:rsidR="00A72421" w:rsidRPr="006C4E25">
        <w:rPr>
          <w:rFonts w:ascii="Arial" w:hAnsi="Arial" w:cs="Arial"/>
          <w:noProof/>
          <w:sz w:val="20"/>
          <w:szCs w:val="20"/>
          <w:lang w:eastAsia="en-US"/>
        </w:rPr>
        <w:t>ov</w:t>
      </w:r>
      <w:r w:rsidR="00606C71" w:rsidRPr="006C4E25">
        <w:rPr>
          <w:rFonts w:ascii="Arial" w:hAnsi="Arial" w:cs="Arial"/>
          <w:noProof/>
          <w:sz w:val="20"/>
          <w:szCs w:val="20"/>
          <w:lang w:eastAsia="en-US"/>
        </w:rPr>
        <w:t xml:space="preserve"> </w:t>
      </w:r>
      <w:r w:rsidRPr="006C4E25">
        <w:rPr>
          <w:rFonts w:ascii="Arial" w:hAnsi="Arial" w:cs="Arial"/>
          <w:noProof/>
          <w:sz w:val="20"/>
          <w:szCs w:val="20"/>
          <w:lang w:eastAsia="en-US"/>
        </w:rPr>
        <w:t>15</w:t>
      </w:r>
      <w:r w:rsidR="00606C71" w:rsidRPr="006C4E25">
        <w:rPr>
          <w:rFonts w:ascii="Arial" w:hAnsi="Arial" w:cs="Arial"/>
          <w:noProof/>
          <w:sz w:val="20"/>
          <w:szCs w:val="20"/>
          <w:lang w:eastAsia="en-US"/>
        </w:rPr>
        <w:t xml:space="preserve">.4.2.1.1 </w:t>
      </w:r>
      <w:r w:rsidR="002F2258" w:rsidRPr="006C4E25">
        <w:rPr>
          <w:rFonts w:ascii="Arial" w:hAnsi="Arial" w:cs="Arial"/>
          <w:noProof/>
          <w:sz w:val="20"/>
          <w:szCs w:val="20"/>
          <w:lang w:eastAsia="en-US"/>
        </w:rPr>
        <w:t>a </w:t>
      </w:r>
      <w:r w:rsidRPr="006C4E25">
        <w:rPr>
          <w:rFonts w:ascii="Arial" w:hAnsi="Arial" w:cs="Arial"/>
          <w:noProof/>
          <w:sz w:val="20"/>
          <w:szCs w:val="20"/>
          <w:lang w:eastAsia="en-US"/>
        </w:rPr>
        <w:t>15</w:t>
      </w:r>
      <w:r w:rsidR="002F2258" w:rsidRPr="006C4E25">
        <w:rPr>
          <w:rFonts w:ascii="Arial" w:hAnsi="Arial" w:cs="Arial"/>
          <w:noProof/>
          <w:sz w:val="20"/>
          <w:szCs w:val="20"/>
          <w:lang w:eastAsia="en-US"/>
        </w:rPr>
        <w:t>.4.3.1.1</w:t>
      </w:r>
      <w:r w:rsidR="001D02FF" w:rsidRPr="006C4E25">
        <w:rPr>
          <w:rFonts w:ascii="Arial" w:hAnsi="Arial" w:cs="Arial"/>
          <w:noProof/>
          <w:sz w:val="20"/>
          <w:szCs w:val="20"/>
          <w:lang w:eastAsia="en-US"/>
        </w:rPr>
        <w:t xml:space="preserve"> </w:t>
      </w:r>
      <w:r w:rsidR="002F2258" w:rsidRPr="006C4E25">
        <w:rPr>
          <w:rFonts w:ascii="Arial" w:hAnsi="Arial" w:cs="Arial"/>
          <w:noProof/>
          <w:sz w:val="20"/>
          <w:szCs w:val="20"/>
          <w:lang w:eastAsia="en-US"/>
        </w:rPr>
        <w:t>Č</w:t>
      </w:r>
      <w:r w:rsidR="00584C3A" w:rsidRPr="006C4E25">
        <w:rPr>
          <w:rFonts w:ascii="Arial" w:hAnsi="Arial" w:cs="Arial"/>
          <w:noProof/>
          <w:sz w:val="20"/>
          <w:szCs w:val="20"/>
          <w:lang w:eastAsia="en-US"/>
        </w:rPr>
        <w:t>as</w:t>
      </w:r>
      <w:r w:rsidR="002F2258" w:rsidRPr="006C4E25">
        <w:rPr>
          <w:rFonts w:ascii="Arial" w:hAnsi="Arial" w:cs="Arial"/>
          <w:noProof/>
          <w:sz w:val="20"/>
          <w:szCs w:val="20"/>
          <w:lang w:eastAsia="en-US"/>
        </w:rPr>
        <w:t>ť</w:t>
      </w:r>
      <w:r w:rsidR="00584C3A" w:rsidRPr="006C4E25">
        <w:rPr>
          <w:rFonts w:ascii="Arial" w:hAnsi="Arial" w:cs="Arial"/>
          <w:noProof/>
          <w:sz w:val="20"/>
          <w:szCs w:val="20"/>
          <w:lang w:eastAsia="en-US"/>
        </w:rPr>
        <w:t xml:space="preserve"> A.1 </w:t>
      </w:r>
      <w:r w:rsidR="00606C71" w:rsidRPr="006C4E25">
        <w:rPr>
          <w:rFonts w:ascii="Arial" w:hAnsi="Arial" w:cs="Arial"/>
          <w:noProof/>
          <w:sz w:val="20"/>
          <w:szCs w:val="20"/>
          <w:lang w:eastAsia="en-US"/>
        </w:rPr>
        <w:t>týchto SP</w:t>
      </w:r>
      <w:r w:rsidR="002D1779" w:rsidRPr="006C4E25">
        <w:rPr>
          <w:rFonts w:ascii="Arial" w:hAnsi="Arial" w:cs="Arial"/>
          <w:noProof/>
          <w:sz w:val="20"/>
          <w:szCs w:val="20"/>
          <w:lang w:eastAsia="en-US"/>
        </w:rPr>
        <w:t xml:space="preserve"> (pri elektronickom dokumente, ktorý bude podpísaný kvalifikovaným elektronickým podpisom sa originál bankovej/poist</w:t>
      </w:r>
      <w:r w:rsidR="0000149E" w:rsidRPr="006C4E25">
        <w:rPr>
          <w:rFonts w:ascii="Arial" w:hAnsi="Arial" w:cs="Arial"/>
          <w:noProof/>
          <w:sz w:val="20"/>
          <w:szCs w:val="20"/>
          <w:lang w:eastAsia="en-US"/>
        </w:rPr>
        <w:t>enia</w:t>
      </w:r>
      <w:r w:rsidR="002D1779" w:rsidRPr="006C4E25">
        <w:rPr>
          <w:rFonts w:ascii="Arial" w:hAnsi="Arial" w:cs="Arial"/>
          <w:noProof/>
          <w:sz w:val="20"/>
          <w:szCs w:val="20"/>
          <w:lang w:eastAsia="en-US"/>
        </w:rPr>
        <w:t xml:space="preserve"> záruky nedoručuje</w:t>
      </w:r>
      <w:r w:rsidR="00DE0619" w:rsidRPr="006C4E25">
        <w:rPr>
          <w:rFonts w:ascii="Arial" w:hAnsi="Arial" w:cs="Arial"/>
          <w:noProof/>
          <w:sz w:val="20"/>
          <w:szCs w:val="20"/>
          <w:lang w:eastAsia="en-US"/>
        </w:rPr>
        <w:t xml:space="preserve"> do podateľne</w:t>
      </w:r>
      <w:r w:rsidR="002D1779" w:rsidRPr="006C4E25">
        <w:rPr>
          <w:rFonts w:ascii="Arial" w:hAnsi="Arial" w:cs="Arial"/>
          <w:noProof/>
          <w:sz w:val="20"/>
          <w:szCs w:val="20"/>
          <w:lang w:eastAsia="en-US"/>
        </w:rPr>
        <w:t>).</w:t>
      </w:r>
    </w:p>
    <w:p w14:paraId="5E874014" w14:textId="77777777" w:rsidR="00B915B0" w:rsidRDefault="005A46A8" w:rsidP="00B915B0">
      <w:pPr>
        <w:autoSpaceDE w:val="0"/>
        <w:autoSpaceDN w:val="0"/>
        <w:ind w:left="1134" w:hanging="567"/>
        <w:jc w:val="both"/>
        <w:rPr>
          <w:rFonts w:ascii="Arial" w:hAnsi="Arial" w:cs="Arial"/>
          <w:noProof/>
          <w:sz w:val="20"/>
          <w:szCs w:val="20"/>
          <w:lang w:eastAsia="en-US"/>
        </w:rPr>
      </w:pPr>
      <w:r w:rsidRPr="006C4E25">
        <w:rPr>
          <w:rFonts w:ascii="Arial" w:hAnsi="Arial" w:cs="Arial"/>
          <w:noProof/>
          <w:sz w:val="20"/>
          <w:szCs w:val="20"/>
          <w:lang w:eastAsia="en-US"/>
        </w:rPr>
        <w:t>16.1</w:t>
      </w:r>
      <w:r w:rsidR="00533133" w:rsidRPr="006C4E25">
        <w:rPr>
          <w:rFonts w:ascii="Arial" w:hAnsi="Arial" w:cs="Arial"/>
          <w:noProof/>
          <w:sz w:val="20"/>
          <w:szCs w:val="20"/>
          <w:lang w:eastAsia="en-US"/>
        </w:rPr>
        <w:t>0</w:t>
      </w:r>
      <w:r w:rsidRPr="006C4E25">
        <w:rPr>
          <w:rFonts w:ascii="Arial" w:hAnsi="Arial" w:cs="Arial"/>
          <w:b/>
          <w:noProof/>
          <w:sz w:val="20"/>
          <w:szCs w:val="20"/>
          <w:lang w:eastAsia="en-US"/>
        </w:rPr>
        <w:tab/>
      </w:r>
      <w:r w:rsidR="00606C71" w:rsidRPr="006C4E25">
        <w:rPr>
          <w:rFonts w:ascii="Arial" w:hAnsi="Arial" w:cs="Arial"/>
          <w:b/>
          <w:noProof/>
          <w:sz w:val="20"/>
          <w:szCs w:val="20"/>
          <w:lang w:eastAsia="en-US"/>
        </w:rPr>
        <w:t>Doklady preukazujúce splnenie podmienok</w:t>
      </w:r>
      <w:r w:rsidR="00606C71" w:rsidRPr="006C4E25">
        <w:rPr>
          <w:rFonts w:ascii="Arial" w:hAnsi="Arial" w:cs="Arial"/>
          <w:noProof/>
          <w:sz w:val="20"/>
          <w:szCs w:val="20"/>
          <w:lang w:eastAsia="en-US"/>
        </w:rPr>
        <w:t xml:space="preserve"> </w:t>
      </w:r>
      <w:r w:rsidR="00606C71" w:rsidRPr="006C4E25">
        <w:rPr>
          <w:rFonts w:ascii="Arial" w:hAnsi="Arial" w:cs="Arial"/>
          <w:b/>
          <w:noProof/>
          <w:sz w:val="20"/>
          <w:szCs w:val="20"/>
          <w:lang w:eastAsia="en-US"/>
        </w:rPr>
        <w:t>účasti</w:t>
      </w:r>
      <w:r w:rsidR="00606C71" w:rsidRPr="006C4E25">
        <w:rPr>
          <w:rFonts w:ascii="Arial" w:hAnsi="Arial" w:cs="Arial"/>
          <w:noProof/>
          <w:sz w:val="20"/>
          <w:szCs w:val="20"/>
          <w:lang w:eastAsia="en-US"/>
        </w:rPr>
        <w:t xml:space="preserve"> týkajúce sa osobného postavenia</w:t>
      </w:r>
      <w:r w:rsidR="00A42818" w:rsidRPr="006C4E25">
        <w:rPr>
          <w:rFonts w:ascii="Arial" w:hAnsi="Arial" w:cs="Arial"/>
          <w:noProof/>
          <w:sz w:val="20"/>
          <w:szCs w:val="20"/>
          <w:lang w:eastAsia="en-US"/>
        </w:rPr>
        <w:t xml:space="preserve">, </w:t>
      </w:r>
      <w:r w:rsidR="00606C71" w:rsidRPr="006C4E25">
        <w:rPr>
          <w:rFonts w:ascii="Arial" w:hAnsi="Arial" w:cs="Arial"/>
          <w:noProof/>
          <w:sz w:val="20"/>
          <w:szCs w:val="20"/>
          <w:lang w:eastAsia="en-US"/>
        </w:rPr>
        <w:t xml:space="preserve">technickej </w:t>
      </w:r>
      <w:r w:rsidR="00A42818" w:rsidRPr="006C4E25">
        <w:rPr>
          <w:rFonts w:ascii="Arial" w:hAnsi="Arial" w:cs="Arial"/>
          <w:noProof/>
          <w:sz w:val="20"/>
          <w:szCs w:val="20"/>
          <w:lang w:eastAsia="en-US"/>
        </w:rPr>
        <w:t xml:space="preserve">spôsobilosti </w:t>
      </w:r>
      <w:r w:rsidR="00606C71" w:rsidRPr="006C4E25">
        <w:rPr>
          <w:rFonts w:ascii="Arial" w:hAnsi="Arial" w:cs="Arial"/>
          <w:noProof/>
          <w:sz w:val="20"/>
          <w:szCs w:val="20"/>
          <w:lang w:eastAsia="en-US"/>
        </w:rPr>
        <w:t>alebo odbornej spôsobilosti, uvedených</w:t>
      </w:r>
      <w:r w:rsidR="009E69F2" w:rsidRPr="006C4E25">
        <w:rPr>
          <w:rFonts w:ascii="Arial" w:hAnsi="Arial" w:cs="Arial"/>
          <w:noProof/>
          <w:sz w:val="20"/>
          <w:szCs w:val="20"/>
          <w:lang w:eastAsia="en-US"/>
        </w:rPr>
        <w:t xml:space="preserve"> </w:t>
      </w:r>
      <w:r w:rsidR="00A42818" w:rsidRPr="006C4E25">
        <w:rPr>
          <w:rFonts w:ascii="Arial" w:hAnsi="Arial" w:cs="Arial"/>
          <w:noProof/>
          <w:sz w:val="20"/>
          <w:szCs w:val="20"/>
          <w:lang w:eastAsia="en-US"/>
        </w:rPr>
        <w:t>v</w:t>
      </w:r>
      <w:r w:rsidR="00424C2B" w:rsidRPr="006C4E25">
        <w:rPr>
          <w:rFonts w:ascii="Arial" w:hAnsi="Arial" w:cs="Arial"/>
          <w:noProof/>
          <w:sz w:val="20"/>
          <w:szCs w:val="20"/>
          <w:lang w:eastAsia="en-US"/>
        </w:rPr>
        <w:t xml:space="preserve"> Oznámení a v </w:t>
      </w:r>
      <w:r w:rsidRPr="006C4E25">
        <w:rPr>
          <w:rFonts w:ascii="Arial" w:hAnsi="Arial" w:cs="Arial"/>
          <w:noProof/>
          <w:sz w:val="20"/>
          <w:szCs w:val="20"/>
          <w:lang w:eastAsia="en-US"/>
        </w:rPr>
        <w:t xml:space="preserve">Časti A.3 </w:t>
      </w:r>
      <w:r w:rsidR="00A42818" w:rsidRPr="006C4E25">
        <w:rPr>
          <w:rFonts w:ascii="Arial" w:hAnsi="Arial" w:cs="Arial"/>
          <w:noProof/>
          <w:sz w:val="20"/>
          <w:szCs w:val="20"/>
          <w:lang w:eastAsia="en-US"/>
        </w:rPr>
        <w:t>týchto SP</w:t>
      </w:r>
      <w:r w:rsidR="00984999" w:rsidRPr="006C4E25">
        <w:rPr>
          <w:rFonts w:ascii="Arial" w:hAnsi="Arial" w:cs="Arial"/>
          <w:noProof/>
          <w:sz w:val="20"/>
          <w:szCs w:val="20"/>
          <w:lang w:eastAsia="en-US"/>
        </w:rPr>
        <w:t>,</w:t>
      </w:r>
      <w:r w:rsidR="00606C71" w:rsidRPr="006C4E25">
        <w:rPr>
          <w:rFonts w:ascii="Arial" w:hAnsi="Arial" w:cs="Arial"/>
          <w:noProof/>
          <w:sz w:val="20"/>
          <w:szCs w:val="20"/>
          <w:lang w:eastAsia="en-US"/>
        </w:rPr>
        <w:t xml:space="preserve"> prostredníctvom ktorých uchádzač preukazuje splnenie podmienok účasti vo verejnom obstarávan</w:t>
      </w:r>
      <w:r w:rsidR="00A42818" w:rsidRPr="006C4E25">
        <w:rPr>
          <w:rFonts w:ascii="Arial" w:hAnsi="Arial" w:cs="Arial"/>
          <w:noProof/>
          <w:sz w:val="20"/>
          <w:szCs w:val="20"/>
          <w:lang w:eastAsia="en-US"/>
        </w:rPr>
        <w:t>í</w:t>
      </w:r>
      <w:r w:rsidR="00606C71" w:rsidRPr="006C4E25">
        <w:rPr>
          <w:rFonts w:ascii="Arial" w:hAnsi="Arial" w:cs="Arial"/>
          <w:noProof/>
          <w:sz w:val="20"/>
          <w:szCs w:val="20"/>
          <w:lang w:eastAsia="en-US"/>
        </w:rPr>
        <w:t xml:space="preserve">. Uchádzač môže </w:t>
      </w:r>
      <w:r w:rsidR="00584C3A" w:rsidRPr="006C4E25">
        <w:rPr>
          <w:rFonts w:ascii="Arial" w:hAnsi="Arial" w:cs="Arial"/>
          <w:noProof/>
          <w:sz w:val="20"/>
          <w:szCs w:val="20"/>
          <w:lang w:eastAsia="en-US"/>
        </w:rPr>
        <w:t>podľa § 3</w:t>
      </w:r>
      <w:r w:rsidR="009725C2" w:rsidRPr="006C4E25">
        <w:rPr>
          <w:rFonts w:ascii="Arial" w:hAnsi="Arial" w:cs="Arial"/>
          <w:noProof/>
          <w:sz w:val="20"/>
          <w:szCs w:val="20"/>
          <w:lang w:eastAsia="en-US"/>
        </w:rPr>
        <w:t>9</w:t>
      </w:r>
      <w:r w:rsidR="00584C3A" w:rsidRPr="006C4E25">
        <w:rPr>
          <w:rFonts w:ascii="Arial" w:hAnsi="Arial" w:cs="Arial"/>
          <w:noProof/>
          <w:sz w:val="20"/>
          <w:szCs w:val="20"/>
          <w:lang w:eastAsia="en-US"/>
        </w:rPr>
        <w:t xml:space="preserve"> zákona </w:t>
      </w:r>
      <w:r w:rsidR="00606C71" w:rsidRPr="006C4E25">
        <w:rPr>
          <w:rFonts w:ascii="Arial" w:hAnsi="Arial" w:cs="Arial"/>
          <w:noProof/>
          <w:sz w:val="20"/>
          <w:szCs w:val="20"/>
          <w:lang w:eastAsia="en-US"/>
        </w:rPr>
        <w:t>doklady na preukázanie splnenia podmienok účasti predbežne nahradiť</w:t>
      </w:r>
      <w:r w:rsidR="00B915B0">
        <w:rPr>
          <w:rFonts w:ascii="Arial" w:hAnsi="Arial" w:cs="Arial"/>
          <w:noProof/>
          <w:sz w:val="20"/>
          <w:szCs w:val="20"/>
          <w:lang w:eastAsia="en-US"/>
        </w:rPr>
        <w:t xml:space="preserve"> </w:t>
      </w:r>
      <w:r w:rsidR="00606C71" w:rsidRPr="006C4E25">
        <w:rPr>
          <w:rFonts w:ascii="Arial" w:hAnsi="Arial" w:cs="Arial"/>
          <w:b/>
          <w:noProof/>
          <w:sz w:val="20"/>
          <w:szCs w:val="20"/>
          <w:lang w:eastAsia="en-US"/>
        </w:rPr>
        <w:t xml:space="preserve">Jednotným európskym dokumentom </w:t>
      </w:r>
      <w:r w:rsidR="00606C71" w:rsidRPr="006C4E25">
        <w:rPr>
          <w:rFonts w:ascii="Arial" w:hAnsi="Arial" w:cs="Arial"/>
          <w:noProof/>
          <w:sz w:val="20"/>
          <w:szCs w:val="20"/>
          <w:lang w:eastAsia="en-US"/>
        </w:rPr>
        <w:t>(ďalej len „JED“)</w:t>
      </w:r>
    </w:p>
    <w:p w14:paraId="3BB0BF7E" w14:textId="6AEDB86A" w:rsidR="00B915B0" w:rsidRDefault="00B915B0" w:rsidP="00B915B0">
      <w:pPr>
        <w:autoSpaceDE w:val="0"/>
        <w:autoSpaceDN w:val="0"/>
        <w:ind w:left="1418" w:hanging="284"/>
        <w:jc w:val="both"/>
        <w:rPr>
          <w:rFonts w:ascii="Arial" w:hAnsi="Arial" w:cs="Arial"/>
          <w:noProof/>
          <w:sz w:val="20"/>
          <w:szCs w:val="20"/>
          <w:lang w:eastAsia="en-US"/>
        </w:rPr>
      </w:pPr>
      <w:r>
        <w:rPr>
          <w:rFonts w:ascii="Arial" w:hAnsi="Arial" w:cs="Arial"/>
          <w:noProof/>
          <w:sz w:val="20"/>
          <w:szCs w:val="20"/>
          <w:lang w:eastAsia="en-US"/>
        </w:rPr>
        <w:t>1.</w:t>
      </w:r>
      <w:r>
        <w:rPr>
          <w:rFonts w:ascii="Arial" w:hAnsi="Arial" w:cs="Arial"/>
          <w:noProof/>
          <w:sz w:val="20"/>
          <w:szCs w:val="20"/>
          <w:lang w:eastAsia="en-US"/>
        </w:rPr>
        <w:tab/>
      </w:r>
      <w:r w:rsidR="00606C71" w:rsidRPr="006C4E25">
        <w:rPr>
          <w:rFonts w:ascii="Arial" w:hAnsi="Arial" w:cs="Arial"/>
          <w:noProof/>
          <w:sz w:val="20"/>
          <w:szCs w:val="20"/>
          <w:lang w:eastAsia="en-US"/>
        </w:rPr>
        <w:t xml:space="preserve">JED tvorí Prílohu </w:t>
      </w:r>
      <w:r w:rsidR="005A46A8" w:rsidRPr="006C4E25">
        <w:rPr>
          <w:rFonts w:ascii="Arial" w:hAnsi="Arial" w:cs="Arial"/>
          <w:noProof/>
          <w:sz w:val="20"/>
          <w:szCs w:val="20"/>
          <w:lang w:eastAsia="en-US"/>
        </w:rPr>
        <w:t xml:space="preserve">č. </w:t>
      </w:r>
      <w:r w:rsidR="005E7CB1" w:rsidRPr="006C4E25">
        <w:rPr>
          <w:rFonts w:ascii="Arial" w:hAnsi="Arial" w:cs="Arial"/>
          <w:noProof/>
          <w:sz w:val="20"/>
          <w:szCs w:val="20"/>
          <w:lang w:eastAsia="en-US"/>
        </w:rPr>
        <w:t>1</w:t>
      </w:r>
      <w:r w:rsidR="00984999" w:rsidRPr="006C4E25">
        <w:rPr>
          <w:rFonts w:ascii="Arial" w:hAnsi="Arial" w:cs="Arial"/>
          <w:noProof/>
          <w:sz w:val="20"/>
          <w:szCs w:val="20"/>
          <w:lang w:eastAsia="en-US"/>
        </w:rPr>
        <w:t xml:space="preserve"> </w:t>
      </w:r>
      <w:r w:rsidR="002F2258" w:rsidRPr="006C4E25">
        <w:rPr>
          <w:rFonts w:ascii="Arial" w:hAnsi="Arial" w:cs="Arial"/>
          <w:noProof/>
          <w:sz w:val="20"/>
          <w:szCs w:val="20"/>
          <w:lang w:eastAsia="en-US"/>
        </w:rPr>
        <w:t>Č</w:t>
      </w:r>
      <w:r w:rsidR="00984999" w:rsidRPr="006C4E25">
        <w:rPr>
          <w:rFonts w:ascii="Arial" w:hAnsi="Arial" w:cs="Arial"/>
          <w:noProof/>
          <w:sz w:val="20"/>
          <w:szCs w:val="20"/>
          <w:lang w:eastAsia="en-US"/>
        </w:rPr>
        <w:t>a</w:t>
      </w:r>
      <w:r w:rsidR="005E7CB1" w:rsidRPr="006C4E25">
        <w:rPr>
          <w:rFonts w:ascii="Arial" w:hAnsi="Arial" w:cs="Arial"/>
          <w:noProof/>
          <w:sz w:val="20"/>
          <w:szCs w:val="20"/>
          <w:lang w:eastAsia="en-US"/>
        </w:rPr>
        <w:t>sti</w:t>
      </w:r>
      <w:r w:rsidR="00984999" w:rsidRPr="006C4E25">
        <w:rPr>
          <w:rFonts w:ascii="Arial" w:hAnsi="Arial" w:cs="Arial"/>
          <w:noProof/>
          <w:sz w:val="20"/>
          <w:szCs w:val="20"/>
          <w:lang w:eastAsia="en-US"/>
        </w:rPr>
        <w:t xml:space="preserve"> </w:t>
      </w:r>
      <w:r w:rsidR="005A46A8" w:rsidRPr="006C4E25">
        <w:rPr>
          <w:rFonts w:ascii="Arial" w:hAnsi="Arial" w:cs="Arial"/>
          <w:noProof/>
          <w:sz w:val="20"/>
          <w:szCs w:val="20"/>
          <w:lang w:eastAsia="en-US"/>
        </w:rPr>
        <w:t>A.</w:t>
      </w:r>
      <w:r w:rsidR="005E7CB1" w:rsidRPr="006C4E25">
        <w:rPr>
          <w:rFonts w:ascii="Arial" w:hAnsi="Arial" w:cs="Arial"/>
          <w:noProof/>
          <w:sz w:val="20"/>
          <w:szCs w:val="20"/>
          <w:lang w:eastAsia="en-US"/>
        </w:rPr>
        <w:t>3</w:t>
      </w:r>
      <w:r w:rsidR="005A46A8" w:rsidRPr="006C4E25">
        <w:rPr>
          <w:rFonts w:ascii="Arial" w:hAnsi="Arial" w:cs="Arial"/>
          <w:noProof/>
          <w:sz w:val="20"/>
          <w:szCs w:val="20"/>
          <w:lang w:eastAsia="en-US"/>
        </w:rPr>
        <w:t xml:space="preserve"> </w:t>
      </w:r>
      <w:r w:rsidR="00606C71" w:rsidRPr="006C4E25">
        <w:rPr>
          <w:rFonts w:ascii="Arial" w:hAnsi="Arial" w:cs="Arial"/>
          <w:noProof/>
          <w:sz w:val="20"/>
          <w:szCs w:val="20"/>
          <w:lang w:eastAsia="en-US"/>
        </w:rPr>
        <w:t>týchto SP. Uchádzač vyplní časti I. až III. JED-u, zároveň je</w:t>
      </w:r>
      <w:r w:rsidR="001B14FF" w:rsidRPr="006C4E25">
        <w:rPr>
          <w:rFonts w:ascii="Arial" w:hAnsi="Arial" w:cs="Arial"/>
          <w:noProof/>
          <w:sz w:val="20"/>
          <w:szCs w:val="20"/>
          <w:lang w:eastAsia="en-US"/>
        </w:rPr>
        <w:t xml:space="preserve"> uchádzačovi</w:t>
      </w:r>
      <w:r w:rsidR="00606C71" w:rsidRPr="006C4E25">
        <w:rPr>
          <w:rFonts w:ascii="Arial" w:hAnsi="Arial" w:cs="Arial"/>
          <w:noProof/>
          <w:sz w:val="20"/>
          <w:szCs w:val="20"/>
          <w:lang w:eastAsia="en-US"/>
        </w:rPr>
        <w:t xml:space="preserve"> umožnené</w:t>
      </w:r>
      <w:r w:rsidR="00606C71" w:rsidRPr="006C4E25">
        <w:rPr>
          <w:rFonts w:ascii="Arial" w:hAnsi="Arial" w:cs="Arial"/>
          <w:b/>
          <w:noProof/>
          <w:sz w:val="20"/>
          <w:szCs w:val="20"/>
          <w:lang w:eastAsia="en-US"/>
        </w:rPr>
        <w:t xml:space="preserve"> vyplniť len oddiel α: GLOBÁLNY ÚDAJ PRE VŠETKY PODMIENKY ÚČASTI časti IV. JED-u</w:t>
      </w:r>
      <w:r w:rsidR="00606C71" w:rsidRPr="006C4E25">
        <w:rPr>
          <w:rFonts w:ascii="Arial" w:hAnsi="Arial" w:cs="Arial"/>
          <w:noProof/>
          <w:sz w:val="20"/>
          <w:szCs w:val="20"/>
          <w:lang w:eastAsia="en-US"/>
        </w:rPr>
        <w:t xml:space="preserve"> bez toho, aby musel vyplniť iné oddiely časti IV. JED-u.</w:t>
      </w:r>
    </w:p>
    <w:p w14:paraId="076A6E73" w14:textId="3CC89E9D" w:rsidR="00B915B0" w:rsidRDefault="00B915B0" w:rsidP="00B915B0">
      <w:pPr>
        <w:autoSpaceDE w:val="0"/>
        <w:autoSpaceDN w:val="0"/>
        <w:ind w:left="1418" w:hanging="284"/>
        <w:jc w:val="both"/>
        <w:rPr>
          <w:rFonts w:ascii="Arial" w:hAnsi="Arial" w:cs="Arial"/>
          <w:noProof/>
          <w:sz w:val="20"/>
          <w:szCs w:val="20"/>
          <w:lang w:eastAsia="en-US"/>
        </w:rPr>
      </w:pPr>
      <w:r>
        <w:rPr>
          <w:rFonts w:ascii="Arial" w:hAnsi="Arial" w:cs="Arial"/>
          <w:noProof/>
          <w:sz w:val="20"/>
          <w:szCs w:val="20"/>
          <w:lang w:eastAsia="en-US"/>
        </w:rPr>
        <w:t>2.</w:t>
      </w:r>
      <w:r>
        <w:rPr>
          <w:rFonts w:ascii="Arial" w:hAnsi="Arial" w:cs="Arial"/>
          <w:noProof/>
          <w:sz w:val="20"/>
          <w:szCs w:val="20"/>
          <w:lang w:eastAsia="en-US"/>
        </w:rPr>
        <w:tab/>
      </w:r>
      <w:r w:rsidR="00606C71" w:rsidRPr="006C4E25">
        <w:rPr>
          <w:rFonts w:ascii="Arial" w:hAnsi="Arial" w:cs="Arial"/>
          <w:noProof/>
          <w:sz w:val="20"/>
          <w:szCs w:val="20"/>
          <w:lang w:eastAsia="en-US"/>
        </w:rPr>
        <w:t>Ak</w:t>
      </w:r>
      <w:r w:rsidR="00346BA2" w:rsidRPr="006C4E25">
        <w:rPr>
          <w:rFonts w:ascii="Arial" w:hAnsi="Arial" w:cs="Arial"/>
          <w:noProof/>
          <w:sz w:val="20"/>
          <w:szCs w:val="20"/>
          <w:lang w:eastAsia="en-US"/>
        </w:rPr>
        <w:t xml:space="preserve"> </w:t>
      </w:r>
      <w:r w:rsidR="00606C71" w:rsidRPr="006C4E25">
        <w:rPr>
          <w:rFonts w:ascii="Arial" w:hAnsi="Arial" w:cs="Arial"/>
          <w:noProof/>
          <w:sz w:val="20"/>
          <w:szCs w:val="20"/>
          <w:lang w:eastAsia="en-US"/>
        </w:rPr>
        <w:t>uchádzač preukazuje</w:t>
      </w:r>
      <w:r w:rsidR="009E69F2" w:rsidRPr="006C4E25">
        <w:rPr>
          <w:rFonts w:ascii="Arial" w:hAnsi="Arial" w:cs="Arial"/>
          <w:noProof/>
          <w:sz w:val="20"/>
          <w:szCs w:val="20"/>
          <w:lang w:eastAsia="en-US"/>
        </w:rPr>
        <w:t xml:space="preserve"> </w:t>
      </w:r>
      <w:r w:rsidR="00606C71" w:rsidRPr="006C4E25">
        <w:rPr>
          <w:rFonts w:ascii="Arial" w:hAnsi="Arial" w:cs="Arial"/>
          <w:noProof/>
          <w:sz w:val="20"/>
          <w:szCs w:val="20"/>
          <w:lang w:eastAsia="en-US"/>
        </w:rPr>
        <w:t>technickú spôsobilosť alebo odbornú spôsobilosť prostredníctvom inej osoby, uchádzač je povinný predložiť JED aj pre túto</w:t>
      </w:r>
      <w:r w:rsidR="00A42818" w:rsidRPr="006C4E25">
        <w:rPr>
          <w:rFonts w:ascii="Arial" w:hAnsi="Arial" w:cs="Arial"/>
          <w:noProof/>
          <w:sz w:val="20"/>
          <w:szCs w:val="20"/>
          <w:lang w:eastAsia="en-US"/>
        </w:rPr>
        <w:t>/tieto</w:t>
      </w:r>
      <w:r w:rsidR="00606C71" w:rsidRPr="006C4E25">
        <w:rPr>
          <w:rFonts w:ascii="Arial" w:hAnsi="Arial" w:cs="Arial"/>
          <w:noProof/>
          <w:sz w:val="20"/>
          <w:szCs w:val="20"/>
          <w:lang w:eastAsia="en-US"/>
        </w:rPr>
        <w:t xml:space="preserve"> osobu</w:t>
      </w:r>
      <w:r w:rsidR="00A42818" w:rsidRPr="006C4E25">
        <w:rPr>
          <w:rFonts w:ascii="Arial" w:hAnsi="Arial" w:cs="Arial"/>
          <w:noProof/>
          <w:sz w:val="20"/>
          <w:szCs w:val="20"/>
          <w:lang w:eastAsia="en-US"/>
        </w:rPr>
        <w:t>/y</w:t>
      </w:r>
      <w:r w:rsidR="00606C71" w:rsidRPr="006C4E25">
        <w:rPr>
          <w:rFonts w:ascii="Arial" w:hAnsi="Arial" w:cs="Arial"/>
          <w:noProof/>
          <w:sz w:val="20"/>
          <w:szCs w:val="20"/>
          <w:lang w:eastAsia="en-US"/>
        </w:rPr>
        <w:t>.</w:t>
      </w:r>
    </w:p>
    <w:p w14:paraId="02F381CC" w14:textId="6F2F9544" w:rsidR="00B915B0" w:rsidRPr="00B915B0" w:rsidRDefault="00B915B0" w:rsidP="00B915B0">
      <w:pPr>
        <w:autoSpaceDE w:val="0"/>
        <w:autoSpaceDN w:val="0"/>
        <w:ind w:left="1418" w:hanging="284"/>
        <w:jc w:val="both"/>
        <w:rPr>
          <w:rFonts w:ascii="Arial" w:hAnsi="Arial" w:cs="Arial"/>
          <w:bCs/>
          <w:sz w:val="20"/>
          <w:szCs w:val="20"/>
        </w:rPr>
      </w:pPr>
      <w:r>
        <w:rPr>
          <w:rFonts w:ascii="Arial" w:hAnsi="Arial" w:cs="Arial"/>
          <w:bCs/>
          <w:sz w:val="20"/>
          <w:szCs w:val="20"/>
        </w:rPr>
        <w:t>3.</w:t>
      </w:r>
      <w:r>
        <w:rPr>
          <w:rFonts w:ascii="Arial" w:hAnsi="Arial" w:cs="Arial"/>
          <w:bCs/>
          <w:sz w:val="20"/>
          <w:szCs w:val="20"/>
        </w:rPr>
        <w:tab/>
      </w:r>
      <w:r w:rsidR="00751EA1" w:rsidRPr="006C4E25">
        <w:rPr>
          <w:rFonts w:ascii="Arial" w:hAnsi="Arial" w:cs="Arial"/>
          <w:bCs/>
          <w:sz w:val="20"/>
          <w:szCs w:val="20"/>
        </w:rPr>
        <w:t>Ak uchádzač využíva na plnenie zákazky subdodávateľa, ktorého technické a odborné kapacity nevyužíva na preukázanie splnenia podmienok účasti, uchádzač je povinný predložiť JED za každého takého subdodávateľa.</w:t>
      </w:r>
      <w:r>
        <w:rPr>
          <w:rFonts w:ascii="Arial" w:hAnsi="Arial" w:cs="Arial"/>
          <w:noProof/>
          <w:sz w:val="20"/>
          <w:szCs w:val="20"/>
          <w:lang w:eastAsia="en-US"/>
        </w:rPr>
        <w:t>4.</w:t>
      </w:r>
      <w:r>
        <w:rPr>
          <w:rFonts w:ascii="Arial" w:hAnsi="Arial" w:cs="Arial"/>
          <w:noProof/>
          <w:sz w:val="20"/>
          <w:szCs w:val="20"/>
          <w:lang w:eastAsia="en-US"/>
        </w:rPr>
        <w:tab/>
      </w:r>
      <w:r w:rsidR="00606C71" w:rsidRPr="006C4E25">
        <w:rPr>
          <w:rFonts w:ascii="Arial" w:hAnsi="Arial" w:cs="Arial"/>
          <w:noProof/>
          <w:sz w:val="20"/>
          <w:szCs w:val="20"/>
          <w:lang w:eastAsia="en-US"/>
        </w:rPr>
        <w:t xml:space="preserve">V prípade, ak ponuku predkladá skupina dodávateľov, </w:t>
      </w:r>
      <w:r w:rsidR="002F2258" w:rsidRPr="006C4E25">
        <w:rPr>
          <w:rFonts w:ascii="Arial" w:hAnsi="Arial" w:cs="Arial"/>
          <w:noProof/>
          <w:sz w:val="20"/>
          <w:szCs w:val="20"/>
          <w:lang w:eastAsia="en-US"/>
        </w:rPr>
        <w:t>uchádzač</w:t>
      </w:r>
      <w:r w:rsidR="00606C71" w:rsidRPr="006C4E25">
        <w:rPr>
          <w:rFonts w:ascii="Arial" w:hAnsi="Arial" w:cs="Arial"/>
          <w:noProof/>
          <w:sz w:val="20"/>
          <w:szCs w:val="20"/>
          <w:lang w:eastAsia="en-US"/>
        </w:rPr>
        <w:t xml:space="preserve"> pred</w:t>
      </w:r>
      <w:r w:rsidR="002F2258" w:rsidRPr="006C4E25">
        <w:rPr>
          <w:rFonts w:ascii="Arial" w:hAnsi="Arial" w:cs="Arial"/>
          <w:noProof/>
          <w:sz w:val="20"/>
          <w:szCs w:val="20"/>
          <w:lang w:eastAsia="en-US"/>
        </w:rPr>
        <w:t>kladá</w:t>
      </w:r>
      <w:r w:rsidR="00606C71" w:rsidRPr="006C4E25">
        <w:rPr>
          <w:rFonts w:ascii="Arial" w:hAnsi="Arial" w:cs="Arial"/>
          <w:noProof/>
          <w:sz w:val="20"/>
          <w:szCs w:val="20"/>
          <w:lang w:eastAsia="en-US"/>
        </w:rPr>
        <w:t xml:space="preserve"> JED pre každého člena skupiny </w:t>
      </w:r>
      <w:r w:rsidR="002F2258" w:rsidRPr="006C4E25">
        <w:rPr>
          <w:rFonts w:ascii="Arial" w:hAnsi="Arial" w:cs="Arial"/>
          <w:noProof/>
          <w:sz w:val="20"/>
          <w:szCs w:val="20"/>
          <w:lang w:eastAsia="en-US"/>
        </w:rPr>
        <w:t>samostatne</w:t>
      </w:r>
      <w:r w:rsidR="00606C71" w:rsidRPr="006C4E25">
        <w:rPr>
          <w:rFonts w:ascii="Arial" w:hAnsi="Arial" w:cs="Arial"/>
          <w:noProof/>
          <w:sz w:val="20"/>
          <w:szCs w:val="20"/>
          <w:lang w:eastAsia="en-US"/>
        </w:rPr>
        <w:t>.</w:t>
      </w:r>
    </w:p>
    <w:p w14:paraId="054FADE4" w14:textId="7851EBF6" w:rsidR="005A46A8" w:rsidRPr="006C4E25" w:rsidRDefault="00B915B0" w:rsidP="00B915B0">
      <w:pPr>
        <w:autoSpaceDE w:val="0"/>
        <w:autoSpaceDN w:val="0"/>
        <w:ind w:left="1418" w:hanging="284"/>
        <w:jc w:val="both"/>
        <w:rPr>
          <w:rFonts w:ascii="Arial" w:hAnsi="Arial" w:cs="Arial"/>
          <w:noProof/>
          <w:sz w:val="20"/>
          <w:szCs w:val="20"/>
          <w:lang w:eastAsia="en-US"/>
        </w:rPr>
      </w:pPr>
      <w:r>
        <w:rPr>
          <w:rFonts w:ascii="Arial" w:hAnsi="Arial" w:cs="Arial"/>
          <w:noProof/>
          <w:sz w:val="20"/>
          <w:szCs w:val="20"/>
          <w:lang w:eastAsia="en-US"/>
        </w:rPr>
        <w:t>5.</w:t>
      </w:r>
      <w:r>
        <w:rPr>
          <w:rFonts w:ascii="Arial" w:hAnsi="Arial" w:cs="Arial"/>
          <w:noProof/>
          <w:sz w:val="20"/>
          <w:szCs w:val="20"/>
          <w:lang w:eastAsia="en-US"/>
        </w:rPr>
        <w:tab/>
      </w:r>
      <w:r w:rsidR="00606C71" w:rsidRPr="006C4E25">
        <w:rPr>
          <w:rFonts w:ascii="Arial" w:hAnsi="Arial" w:cs="Arial"/>
          <w:noProof/>
          <w:sz w:val="20"/>
          <w:szCs w:val="20"/>
          <w:lang w:eastAsia="en-US"/>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389C8CD1" w14:textId="3D09045A" w:rsidR="001B3886" w:rsidRPr="006C4E25" w:rsidRDefault="005A46A8" w:rsidP="006C4E25">
      <w:pPr>
        <w:pStyle w:val="Odsekzoznamu"/>
        <w:autoSpaceDE w:val="0"/>
        <w:autoSpaceDN w:val="0"/>
        <w:ind w:left="1134" w:hanging="567"/>
        <w:jc w:val="both"/>
        <w:rPr>
          <w:rFonts w:ascii="Arial" w:hAnsi="Arial" w:cs="Arial"/>
          <w:noProof/>
          <w:sz w:val="20"/>
          <w:szCs w:val="20"/>
          <w:lang w:eastAsia="en-US"/>
        </w:rPr>
      </w:pPr>
      <w:r w:rsidRPr="006C4E25">
        <w:rPr>
          <w:rFonts w:ascii="Arial" w:hAnsi="Arial" w:cs="Arial"/>
          <w:noProof/>
          <w:sz w:val="20"/>
          <w:szCs w:val="20"/>
          <w:lang w:eastAsia="en-US"/>
        </w:rPr>
        <w:t>16.1</w:t>
      </w:r>
      <w:r w:rsidR="00533133" w:rsidRPr="006C4E25">
        <w:rPr>
          <w:rFonts w:ascii="Arial" w:hAnsi="Arial" w:cs="Arial"/>
          <w:noProof/>
          <w:sz w:val="20"/>
          <w:szCs w:val="20"/>
          <w:lang w:eastAsia="en-US"/>
        </w:rPr>
        <w:t>1</w:t>
      </w:r>
      <w:r w:rsidRPr="006C4E25">
        <w:rPr>
          <w:rFonts w:ascii="Arial" w:hAnsi="Arial" w:cs="Arial"/>
          <w:b/>
          <w:noProof/>
          <w:sz w:val="20"/>
          <w:szCs w:val="20"/>
          <w:lang w:eastAsia="en-US"/>
        </w:rPr>
        <w:tab/>
      </w:r>
      <w:r w:rsidR="004034F7" w:rsidRPr="006C4E25">
        <w:rPr>
          <w:rFonts w:ascii="Arial" w:hAnsi="Arial" w:cs="Arial"/>
          <w:b/>
          <w:noProof/>
          <w:sz w:val="20"/>
          <w:szCs w:val="20"/>
          <w:lang w:eastAsia="en-US"/>
        </w:rPr>
        <w:t xml:space="preserve">Čestné vyhlásenie podľa Článku 5k Nariadenia rady (EÚ) č. 833/2014 z 31. júla 2014 </w:t>
      </w:r>
      <w:r w:rsidR="004034F7" w:rsidRPr="006C4E25">
        <w:rPr>
          <w:rFonts w:ascii="Arial" w:hAnsi="Arial" w:cs="Arial"/>
          <w:noProof/>
          <w:sz w:val="20"/>
          <w:szCs w:val="20"/>
          <w:lang w:eastAsia="en-US"/>
        </w:rPr>
        <w:t xml:space="preserve">vypracované podľa Prílohy </w:t>
      </w:r>
      <w:r w:rsidRPr="006C4E25">
        <w:rPr>
          <w:rFonts w:ascii="Arial" w:hAnsi="Arial" w:cs="Arial"/>
          <w:noProof/>
          <w:sz w:val="20"/>
          <w:szCs w:val="20"/>
          <w:lang w:eastAsia="en-US"/>
        </w:rPr>
        <w:t>č.</w:t>
      </w:r>
      <w:r w:rsidR="004034F7" w:rsidRPr="006C4E25">
        <w:rPr>
          <w:rFonts w:ascii="Arial" w:hAnsi="Arial" w:cs="Arial"/>
          <w:noProof/>
          <w:sz w:val="20"/>
          <w:szCs w:val="20"/>
          <w:lang w:eastAsia="en-US"/>
        </w:rPr>
        <w:t xml:space="preserve"> </w:t>
      </w:r>
      <w:r w:rsidR="001D02FF" w:rsidRPr="006C4E25">
        <w:rPr>
          <w:rFonts w:ascii="Arial" w:hAnsi="Arial" w:cs="Arial"/>
          <w:noProof/>
          <w:sz w:val="20"/>
          <w:szCs w:val="20"/>
          <w:lang w:eastAsia="en-US"/>
        </w:rPr>
        <w:t>2</w:t>
      </w:r>
      <w:r w:rsidRPr="006C4E25">
        <w:rPr>
          <w:rFonts w:ascii="Arial" w:hAnsi="Arial" w:cs="Arial"/>
          <w:noProof/>
          <w:sz w:val="20"/>
          <w:szCs w:val="20"/>
          <w:lang w:eastAsia="en-US"/>
        </w:rPr>
        <w:t xml:space="preserve"> </w:t>
      </w:r>
      <w:r w:rsidR="004034F7" w:rsidRPr="006C4E25">
        <w:rPr>
          <w:rFonts w:ascii="Arial" w:hAnsi="Arial" w:cs="Arial"/>
          <w:noProof/>
          <w:sz w:val="20"/>
          <w:szCs w:val="20"/>
          <w:lang w:eastAsia="en-US"/>
        </w:rPr>
        <w:t>Čas</w:t>
      </w:r>
      <w:r w:rsidR="00B915B0">
        <w:rPr>
          <w:rFonts w:ascii="Arial" w:hAnsi="Arial" w:cs="Arial"/>
          <w:noProof/>
          <w:sz w:val="20"/>
          <w:szCs w:val="20"/>
          <w:lang w:eastAsia="en-US"/>
        </w:rPr>
        <w:t>ť</w:t>
      </w:r>
      <w:r w:rsidR="004034F7" w:rsidRPr="006C4E25">
        <w:rPr>
          <w:rFonts w:ascii="Arial" w:hAnsi="Arial" w:cs="Arial"/>
          <w:noProof/>
          <w:sz w:val="20"/>
          <w:szCs w:val="20"/>
          <w:lang w:eastAsia="en-US"/>
        </w:rPr>
        <w:t xml:space="preserve"> </w:t>
      </w:r>
      <w:r w:rsidRPr="006C4E25">
        <w:rPr>
          <w:rFonts w:ascii="Arial" w:hAnsi="Arial" w:cs="Arial"/>
          <w:noProof/>
          <w:sz w:val="20"/>
          <w:szCs w:val="20"/>
          <w:lang w:eastAsia="en-US"/>
        </w:rPr>
        <w:t>A.1</w:t>
      </w:r>
      <w:r w:rsidR="004034F7" w:rsidRPr="006C4E25">
        <w:rPr>
          <w:rFonts w:ascii="Arial" w:hAnsi="Arial" w:cs="Arial"/>
          <w:noProof/>
          <w:sz w:val="20"/>
          <w:szCs w:val="20"/>
          <w:lang w:eastAsia="en-US"/>
        </w:rPr>
        <w:t xml:space="preserve"> týchto SP.</w:t>
      </w:r>
      <w:r w:rsidR="001B3886" w:rsidRPr="006C4E25">
        <w:rPr>
          <w:rFonts w:ascii="Arial" w:eastAsia="Calibri" w:hAnsi="Arial" w:cs="Arial"/>
          <w:b/>
          <w:sz w:val="20"/>
        </w:rPr>
        <w:t xml:space="preserve"> </w:t>
      </w:r>
    </w:p>
    <w:p w14:paraId="7082AA2A" w14:textId="19F559F4" w:rsidR="000254FF" w:rsidRPr="006C4E25" w:rsidRDefault="000254FF" w:rsidP="006C4E25">
      <w:pPr>
        <w:autoSpaceDE w:val="0"/>
        <w:autoSpaceDN w:val="0"/>
        <w:ind w:left="1134" w:hanging="567"/>
        <w:jc w:val="both"/>
        <w:rPr>
          <w:rFonts w:ascii="Arial" w:hAnsi="Arial" w:cs="Arial"/>
          <w:noProof/>
          <w:sz w:val="20"/>
          <w:szCs w:val="20"/>
          <w:lang w:eastAsia="en-US"/>
        </w:rPr>
      </w:pPr>
      <w:r w:rsidRPr="006C4E25">
        <w:rPr>
          <w:rFonts w:ascii="Arial" w:hAnsi="Arial" w:cs="Arial"/>
          <w:noProof/>
          <w:sz w:val="20"/>
          <w:szCs w:val="20"/>
          <w:lang w:eastAsia="en-US"/>
        </w:rPr>
        <w:t>16.1</w:t>
      </w:r>
      <w:r w:rsidR="00533133" w:rsidRPr="006C4E25">
        <w:rPr>
          <w:rFonts w:ascii="Arial" w:hAnsi="Arial" w:cs="Arial"/>
          <w:noProof/>
          <w:sz w:val="20"/>
          <w:szCs w:val="20"/>
          <w:lang w:eastAsia="en-US"/>
        </w:rPr>
        <w:t>2</w:t>
      </w:r>
      <w:r w:rsidRPr="006C4E25">
        <w:rPr>
          <w:rFonts w:ascii="Arial" w:hAnsi="Arial" w:cs="Arial"/>
          <w:b/>
          <w:noProof/>
          <w:sz w:val="20"/>
          <w:szCs w:val="20"/>
          <w:lang w:eastAsia="en-US"/>
        </w:rPr>
        <w:tab/>
        <w:t>Na</w:t>
      </w:r>
      <w:r w:rsidR="00B7020E">
        <w:rPr>
          <w:rFonts w:ascii="Arial" w:hAnsi="Arial" w:cs="Arial"/>
          <w:b/>
          <w:noProof/>
          <w:sz w:val="20"/>
          <w:szCs w:val="20"/>
          <w:lang w:eastAsia="en-US"/>
        </w:rPr>
        <w:t xml:space="preserve"> </w:t>
      </w:r>
      <w:r w:rsidRPr="006C4E25">
        <w:rPr>
          <w:rFonts w:ascii="Arial" w:hAnsi="Arial" w:cs="Arial"/>
          <w:b/>
          <w:noProof/>
          <w:sz w:val="20"/>
          <w:szCs w:val="20"/>
          <w:lang w:eastAsia="en-US"/>
        </w:rPr>
        <w:t xml:space="preserve">účely preukázania využitia subdodávateľov uchádzač predloží: </w:t>
      </w:r>
      <w:r w:rsidRPr="006C4E25">
        <w:rPr>
          <w:rFonts w:ascii="Arial" w:hAnsi="Arial" w:cs="Arial"/>
          <w:bCs/>
          <w:noProof/>
          <w:sz w:val="20"/>
          <w:szCs w:val="20"/>
          <w:lang w:eastAsia="en-US"/>
        </w:rPr>
        <w:t xml:space="preserve">Zoznam subdodávateľov a podiel subdodávok </w:t>
      </w:r>
      <w:r w:rsidRPr="006C4E25">
        <w:rPr>
          <w:rFonts w:ascii="Arial" w:hAnsi="Arial" w:cs="Arial"/>
          <w:noProof/>
          <w:sz w:val="20"/>
          <w:szCs w:val="20"/>
          <w:lang w:eastAsia="en-US"/>
        </w:rPr>
        <w:t>vypracovaný v súlade s </w:t>
      </w:r>
      <w:r w:rsidRPr="006C4E25">
        <w:rPr>
          <w:rFonts w:ascii="Arial" w:hAnsi="Arial" w:cs="Arial"/>
          <w:b/>
          <w:noProof/>
          <w:sz w:val="20"/>
          <w:szCs w:val="20"/>
          <w:lang w:eastAsia="en-US"/>
        </w:rPr>
        <w:t xml:space="preserve">Prílohou č. </w:t>
      </w:r>
      <w:r w:rsidR="005578E0" w:rsidRPr="006C4E25">
        <w:rPr>
          <w:rFonts w:ascii="Arial" w:hAnsi="Arial" w:cs="Arial"/>
          <w:b/>
          <w:noProof/>
          <w:sz w:val="20"/>
          <w:szCs w:val="20"/>
          <w:lang w:eastAsia="en-US"/>
        </w:rPr>
        <w:t>3</w:t>
      </w:r>
      <w:r w:rsidRPr="006C4E25">
        <w:rPr>
          <w:rFonts w:ascii="Arial" w:hAnsi="Arial" w:cs="Arial"/>
          <w:b/>
          <w:noProof/>
          <w:sz w:val="20"/>
          <w:szCs w:val="20"/>
          <w:lang w:eastAsia="en-US"/>
        </w:rPr>
        <w:t xml:space="preserve"> Časť </w:t>
      </w:r>
      <w:r w:rsidR="005578E0" w:rsidRPr="006C4E25">
        <w:rPr>
          <w:rFonts w:ascii="Arial" w:hAnsi="Arial" w:cs="Arial"/>
          <w:b/>
          <w:noProof/>
          <w:sz w:val="20"/>
          <w:szCs w:val="20"/>
          <w:lang w:eastAsia="en-US"/>
        </w:rPr>
        <w:t>A</w:t>
      </w:r>
      <w:r w:rsidR="001D02FF" w:rsidRPr="006C4E25">
        <w:rPr>
          <w:rFonts w:ascii="Arial" w:hAnsi="Arial" w:cs="Arial"/>
          <w:b/>
          <w:noProof/>
          <w:sz w:val="20"/>
          <w:szCs w:val="20"/>
          <w:lang w:eastAsia="en-US"/>
        </w:rPr>
        <w:t>.</w:t>
      </w:r>
      <w:r w:rsidRPr="006C4E25">
        <w:rPr>
          <w:rFonts w:ascii="Arial" w:hAnsi="Arial" w:cs="Arial"/>
          <w:b/>
          <w:noProof/>
          <w:sz w:val="20"/>
          <w:szCs w:val="20"/>
          <w:lang w:eastAsia="en-US"/>
        </w:rPr>
        <w:t>1 týchto SP</w:t>
      </w:r>
      <w:r w:rsidR="00EC696B" w:rsidRPr="006C4E25">
        <w:rPr>
          <w:rFonts w:ascii="Arial" w:hAnsi="Arial" w:cs="Arial"/>
          <w:b/>
          <w:noProof/>
          <w:sz w:val="20"/>
          <w:szCs w:val="20"/>
          <w:lang w:eastAsia="en-US"/>
        </w:rPr>
        <w:t xml:space="preserve"> (zároveň aj ako Príloha č. </w:t>
      </w:r>
      <w:r w:rsidR="005578E0" w:rsidRPr="006C4E25">
        <w:rPr>
          <w:rFonts w:ascii="Arial" w:hAnsi="Arial" w:cs="Arial"/>
          <w:b/>
          <w:noProof/>
          <w:sz w:val="20"/>
          <w:szCs w:val="20"/>
          <w:lang w:eastAsia="en-US"/>
        </w:rPr>
        <w:t>4 Zmluvy</w:t>
      </w:r>
      <w:r w:rsidR="00EC696B" w:rsidRPr="006C4E25">
        <w:rPr>
          <w:rFonts w:ascii="Arial" w:hAnsi="Arial" w:cs="Arial"/>
          <w:b/>
          <w:noProof/>
          <w:sz w:val="20"/>
          <w:szCs w:val="20"/>
          <w:lang w:eastAsia="en-US"/>
        </w:rPr>
        <w:t>)</w:t>
      </w:r>
      <w:r w:rsidRPr="006C4E25">
        <w:rPr>
          <w:rFonts w:ascii="Arial" w:hAnsi="Arial" w:cs="Arial"/>
          <w:noProof/>
          <w:sz w:val="20"/>
          <w:szCs w:val="20"/>
          <w:lang w:eastAsia="en-US"/>
        </w:rPr>
        <w:t>, ktorý obsahuje aktuálne a úplné údaje o subdodávateľoch, ktorým má uchádzač v úmysle zadať podiel zákazky v rozsahu obchodné meno/názov, sídlo/miesto podnikania, IČO, zápis do príslušného registra, predmet subdodávky a podiel subdodávok vyjadrený v % z navrhovanej ponukovej ceny uchádzača.</w:t>
      </w:r>
    </w:p>
    <w:p w14:paraId="76671211" w14:textId="77777777" w:rsidR="00AC5463" w:rsidRPr="006C4E25" w:rsidRDefault="00AC5463" w:rsidP="006C4E25">
      <w:pPr>
        <w:pStyle w:val="Odsekzoznamu"/>
        <w:autoSpaceDE w:val="0"/>
        <w:autoSpaceDN w:val="0"/>
        <w:ind w:left="1134"/>
        <w:jc w:val="both"/>
        <w:rPr>
          <w:rFonts w:ascii="Arial" w:hAnsi="Arial" w:cs="Arial"/>
          <w:sz w:val="20"/>
          <w:szCs w:val="20"/>
        </w:rPr>
      </w:pPr>
    </w:p>
    <w:p w14:paraId="5990BA8D" w14:textId="77777777" w:rsidR="005A46A8" w:rsidRPr="006C4E25" w:rsidRDefault="005A46A8" w:rsidP="006C4E25">
      <w:pPr>
        <w:tabs>
          <w:tab w:val="left" w:pos="567"/>
        </w:tabs>
        <w:jc w:val="both"/>
        <w:rPr>
          <w:rFonts w:ascii="Arial" w:hAnsi="Arial" w:cs="Arial"/>
          <w:b/>
          <w:bCs/>
          <w:smallCaps/>
          <w:sz w:val="20"/>
          <w:szCs w:val="20"/>
        </w:rPr>
      </w:pPr>
      <w:r w:rsidRPr="006C4E25">
        <w:rPr>
          <w:rFonts w:ascii="Arial" w:hAnsi="Arial" w:cs="Arial"/>
          <w:b/>
          <w:bCs/>
          <w:smallCaps/>
          <w:sz w:val="20"/>
          <w:szCs w:val="20"/>
        </w:rPr>
        <w:t>17.</w:t>
      </w:r>
      <w:r w:rsidRPr="006C4E25">
        <w:rPr>
          <w:rFonts w:ascii="Arial" w:hAnsi="Arial" w:cs="Arial"/>
          <w:b/>
          <w:bCs/>
          <w:smallCaps/>
          <w:sz w:val="20"/>
          <w:szCs w:val="20"/>
        </w:rPr>
        <w:tab/>
      </w:r>
      <w:bookmarkStart w:id="42" w:name="_Hlk178176864"/>
      <w:r w:rsidRPr="006C4E25">
        <w:rPr>
          <w:rFonts w:ascii="Arial" w:hAnsi="Arial" w:cs="Arial"/>
          <w:b/>
          <w:bCs/>
          <w:sz w:val="20"/>
          <w:szCs w:val="20"/>
        </w:rPr>
        <w:t>Náklady na prípravu ponuky</w:t>
      </w:r>
    </w:p>
    <w:p w14:paraId="20519528" w14:textId="365F114C" w:rsidR="005A46A8" w:rsidRPr="006C4E25" w:rsidRDefault="005A46A8" w:rsidP="006C4E25">
      <w:pPr>
        <w:ind w:left="1134" w:hanging="567"/>
        <w:jc w:val="both"/>
        <w:rPr>
          <w:rFonts w:ascii="Arial" w:hAnsi="Arial" w:cs="Arial"/>
          <w:sz w:val="20"/>
          <w:szCs w:val="20"/>
        </w:rPr>
      </w:pPr>
      <w:r w:rsidRPr="006C4E25">
        <w:rPr>
          <w:rFonts w:ascii="Arial" w:hAnsi="Arial" w:cs="Arial"/>
          <w:sz w:val="20"/>
          <w:szCs w:val="20"/>
        </w:rPr>
        <w:t>17.1</w:t>
      </w:r>
      <w:r w:rsidRPr="006C4E25">
        <w:rPr>
          <w:rFonts w:ascii="Arial" w:hAnsi="Arial" w:cs="Arial"/>
          <w:sz w:val="20"/>
          <w:szCs w:val="20"/>
        </w:rPr>
        <w:tab/>
        <w:t xml:space="preserve">Všetky náklady a výdavky spojené s prípravou a predložením ponuky znáša uchádzač bez finančného nároku voči verejnému obstarávateľovi, bez ohľadu na výsledok verejného obstarávania. </w:t>
      </w:r>
    </w:p>
    <w:p w14:paraId="7FA5CAA0" w14:textId="1BEFDC66" w:rsidR="005A46A8" w:rsidRPr="006C4E25" w:rsidRDefault="005A46A8" w:rsidP="006C4E25">
      <w:pPr>
        <w:ind w:left="1134" w:hanging="567"/>
        <w:jc w:val="both"/>
        <w:rPr>
          <w:rFonts w:ascii="Arial" w:hAnsi="Arial" w:cs="Arial"/>
          <w:sz w:val="20"/>
          <w:szCs w:val="20"/>
        </w:rPr>
      </w:pPr>
      <w:r w:rsidRPr="006C4E25">
        <w:rPr>
          <w:rFonts w:ascii="Arial" w:hAnsi="Arial" w:cs="Arial"/>
          <w:sz w:val="20"/>
          <w:szCs w:val="20"/>
        </w:rPr>
        <w:t>17.2</w:t>
      </w:r>
      <w:r w:rsidRPr="006C4E25">
        <w:rPr>
          <w:rFonts w:ascii="Arial" w:hAnsi="Arial" w:cs="Arial"/>
          <w:sz w:val="20"/>
          <w:szCs w:val="20"/>
        </w:rPr>
        <w:tab/>
      </w:r>
      <w:bookmarkStart w:id="43" w:name="_Toc461981371"/>
      <w:r w:rsidRPr="006C4E25">
        <w:rPr>
          <w:rFonts w:ascii="Arial" w:hAnsi="Arial" w:cs="Arial"/>
          <w:sz w:val="20"/>
          <w:szCs w:val="20"/>
        </w:rPr>
        <w:t>Ponuky predložené elektronicky v lehote na predkladanie ponúk sa počas plynutia lehoty viazanosti ponúk a po uplynutí lehoty viazanosti ponúk, resp. predĺženej lehoty viazanosti uchádzačom nevracajú. Zostávajú uložené v predmetnej zákazke vytvorenej v systéme JOSEPHINE</w:t>
      </w:r>
      <w:r w:rsidRPr="006C4E25" w:rsidDel="009C1E19">
        <w:rPr>
          <w:rFonts w:ascii="Arial" w:hAnsi="Arial" w:cs="Arial"/>
          <w:sz w:val="20"/>
          <w:szCs w:val="20"/>
        </w:rPr>
        <w:t xml:space="preserve"> </w:t>
      </w:r>
      <w:r w:rsidRPr="006C4E25">
        <w:rPr>
          <w:rFonts w:ascii="Arial" w:hAnsi="Arial" w:cs="Arial"/>
          <w:sz w:val="20"/>
          <w:szCs w:val="20"/>
        </w:rPr>
        <w:t>ako súčasť dokumentácie vyhláseného verejného obstarávania.</w:t>
      </w:r>
      <w:bookmarkEnd w:id="43"/>
    </w:p>
    <w:p w14:paraId="38D864FD" w14:textId="77777777" w:rsidR="00DB021C" w:rsidRPr="006C4E25" w:rsidRDefault="00DB021C" w:rsidP="006C4E25">
      <w:pPr>
        <w:ind w:left="1134" w:hanging="567"/>
        <w:jc w:val="both"/>
        <w:rPr>
          <w:rFonts w:ascii="Arial" w:hAnsi="Arial" w:cs="Arial"/>
          <w:sz w:val="20"/>
          <w:szCs w:val="20"/>
        </w:rPr>
      </w:pPr>
    </w:p>
    <w:bookmarkEnd w:id="42"/>
    <w:p w14:paraId="4887A48F" w14:textId="6AF3BBB3" w:rsidR="005A46A8" w:rsidRPr="006C4E25" w:rsidRDefault="005A46A8" w:rsidP="006C4E25">
      <w:pPr>
        <w:jc w:val="center"/>
        <w:rPr>
          <w:rFonts w:ascii="Arial" w:hAnsi="Arial" w:cs="Arial"/>
          <w:b/>
          <w:sz w:val="20"/>
          <w:szCs w:val="20"/>
        </w:rPr>
      </w:pPr>
      <w:r w:rsidRPr="006C4E25">
        <w:rPr>
          <w:rFonts w:ascii="Arial" w:hAnsi="Arial" w:cs="Arial"/>
          <w:b/>
          <w:sz w:val="20"/>
          <w:szCs w:val="20"/>
        </w:rPr>
        <w:t>Časť IV.</w:t>
      </w:r>
    </w:p>
    <w:p w14:paraId="50B9A97D" w14:textId="1DF8B256" w:rsidR="00A762C7" w:rsidRDefault="00B538C0" w:rsidP="006C4E25">
      <w:pPr>
        <w:pStyle w:val="Nadpis5"/>
        <w:rPr>
          <w:rFonts w:ascii="Arial" w:hAnsi="Arial" w:cs="Arial"/>
          <w:sz w:val="20"/>
          <w:szCs w:val="20"/>
        </w:rPr>
      </w:pPr>
      <w:r w:rsidRPr="006C4E25">
        <w:rPr>
          <w:rFonts w:ascii="Arial" w:hAnsi="Arial" w:cs="Arial"/>
          <w:sz w:val="20"/>
          <w:szCs w:val="20"/>
        </w:rPr>
        <w:t>Predkladanie ponúk</w:t>
      </w:r>
    </w:p>
    <w:p w14:paraId="62737752" w14:textId="77777777" w:rsidR="00B45DB6" w:rsidRPr="00B45DB6" w:rsidRDefault="00B45DB6" w:rsidP="00B45DB6"/>
    <w:p w14:paraId="7F66AE00" w14:textId="75D0CBE2" w:rsidR="00A42818" w:rsidRDefault="005A46A8" w:rsidP="006C4E25">
      <w:pPr>
        <w:ind w:left="567" w:hanging="567"/>
        <w:rPr>
          <w:rFonts w:ascii="Arial" w:hAnsi="Arial" w:cs="Arial"/>
          <w:b/>
          <w:bCs/>
          <w:sz w:val="20"/>
          <w:szCs w:val="20"/>
        </w:rPr>
      </w:pPr>
      <w:r w:rsidRPr="006C4E25">
        <w:rPr>
          <w:rFonts w:ascii="Arial" w:hAnsi="Arial" w:cs="Arial"/>
          <w:b/>
          <w:bCs/>
          <w:smallCaps/>
          <w:sz w:val="20"/>
          <w:szCs w:val="20"/>
        </w:rPr>
        <w:t>18</w:t>
      </w:r>
      <w:r w:rsidR="003574C4" w:rsidRPr="006C4E25">
        <w:rPr>
          <w:rFonts w:ascii="Arial" w:hAnsi="Arial" w:cs="Arial"/>
          <w:b/>
          <w:bCs/>
          <w:smallCaps/>
          <w:sz w:val="20"/>
          <w:szCs w:val="20"/>
        </w:rPr>
        <w:t>.</w:t>
      </w:r>
      <w:bookmarkStart w:id="44" w:name="_Hlk178176886"/>
      <w:r w:rsidR="00A762C7" w:rsidRPr="006C4E25">
        <w:rPr>
          <w:rFonts w:ascii="Arial" w:hAnsi="Arial" w:cs="Arial"/>
          <w:b/>
          <w:bCs/>
          <w:smallCaps/>
          <w:sz w:val="20"/>
          <w:szCs w:val="20"/>
        </w:rPr>
        <w:tab/>
      </w:r>
      <w:r w:rsidR="00A762C7" w:rsidRPr="006C4E25">
        <w:rPr>
          <w:rFonts w:ascii="Arial" w:hAnsi="Arial" w:cs="Arial"/>
          <w:b/>
          <w:bCs/>
          <w:sz w:val="20"/>
          <w:szCs w:val="20"/>
        </w:rPr>
        <w:t>Pred</w:t>
      </w:r>
      <w:r w:rsidR="00A42818" w:rsidRPr="006C4E25">
        <w:rPr>
          <w:rFonts w:ascii="Arial" w:hAnsi="Arial" w:cs="Arial"/>
          <w:b/>
          <w:bCs/>
          <w:sz w:val="20"/>
          <w:szCs w:val="20"/>
        </w:rPr>
        <w:t>loženie</w:t>
      </w:r>
      <w:r w:rsidR="00A762C7" w:rsidRPr="006C4E25">
        <w:rPr>
          <w:rFonts w:ascii="Arial" w:hAnsi="Arial" w:cs="Arial"/>
          <w:b/>
          <w:bCs/>
          <w:sz w:val="20"/>
          <w:szCs w:val="20"/>
        </w:rPr>
        <w:t xml:space="preserve"> pon</w:t>
      </w:r>
      <w:r w:rsidR="00A42818" w:rsidRPr="006C4E25">
        <w:rPr>
          <w:rFonts w:ascii="Arial" w:hAnsi="Arial" w:cs="Arial"/>
          <w:b/>
          <w:bCs/>
          <w:sz w:val="20"/>
          <w:szCs w:val="20"/>
        </w:rPr>
        <w:t>uky</w:t>
      </w:r>
    </w:p>
    <w:p w14:paraId="662A9403" w14:textId="1C8D1BE7" w:rsidR="00B915B0" w:rsidRDefault="00B915B0" w:rsidP="006C4E25">
      <w:pPr>
        <w:ind w:left="567" w:hanging="567"/>
        <w:rPr>
          <w:rFonts w:ascii="Arial" w:hAnsi="Arial" w:cs="Arial"/>
          <w:b/>
          <w:bCs/>
          <w:sz w:val="20"/>
          <w:szCs w:val="20"/>
        </w:rPr>
      </w:pPr>
    </w:p>
    <w:p w14:paraId="6C742D0E" w14:textId="4A6397B6" w:rsidR="00B915B0" w:rsidRDefault="00B915B0" w:rsidP="006C4E25">
      <w:pPr>
        <w:ind w:left="567" w:hanging="567"/>
        <w:rPr>
          <w:rFonts w:ascii="Arial" w:hAnsi="Arial" w:cs="Arial"/>
          <w:b/>
          <w:bCs/>
          <w:sz w:val="20"/>
          <w:szCs w:val="20"/>
        </w:rPr>
      </w:pPr>
    </w:p>
    <w:p w14:paraId="69BFFB67" w14:textId="051C99E7" w:rsidR="00B915B0" w:rsidRDefault="00B915B0" w:rsidP="006C4E25">
      <w:pPr>
        <w:ind w:left="567" w:hanging="567"/>
        <w:rPr>
          <w:rFonts w:ascii="Arial" w:hAnsi="Arial" w:cs="Arial"/>
          <w:b/>
          <w:bCs/>
          <w:sz w:val="20"/>
          <w:szCs w:val="20"/>
        </w:rPr>
      </w:pPr>
    </w:p>
    <w:p w14:paraId="3548F395" w14:textId="77777777" w:rsidR="00B915B0" w:rsidRPr="006C4E25" w:rsidRDefault="00B915B0" w:rsidP="006C4E25">
      <w:pPr>
        <w:ind w:left="567" w:hanging="567"/>
        <w:rPr>
          <w:rFonts w:ascii="Arial" w:hAnsi="Arial" w:cs="Arial"/>
          <w:b/>
          <w:bCs/>
          <w:sz w:val="20"/>
          <w:szCs w:val="20"/>
        </w:rPr>
      </w:pPr>
    </w:p>
    <w:p w14:paraId="1849300A" w14:textId="77777777" w:rsidR="00091F53" w:rsidRPr="006C4E25" w:rsidRDefault="005A46A8" w:rsidP="006C4E25">
      <w:pPr>
        <w:ind w:left="1134" w:hanging="56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18</w:t>
      </w:r>
      <w:r w:rsidR="00C55D7A" w:rsidRPr="006C4E25">
        <w:rPr>
          <w:rFonts w:ascii="Arial" w:hAnsi="Arial" w:cs="Arial"/>
          <w:color w:val="000000" w:themeColor="text1"/>
          <w:sz w:val="20"/>
          <w:szCs w:val="20"/>
          <w:lang w:eastAsia="en-US"/>
        </w:rPr>
        <w:t>.1</w:t>
      </w:r>
      <w:r w:rsidR="00C55D7A" w:rsidRPr="006C4E25">
        <w:rPr>
          <w:rFonts w:ascii="Arial" w:hAnsi="Arial" w:cs="Arial"/>
          <w:color w:val="000000" w:themeColor="text1"/>
          <w:sz w:val="20"/>
          <w:szCs w:val="20"/>
          <w:lang w:eastAsia="en-US"/>
        </w:rPr>
        <w:tab/>
      </w:r>
      <w:r w:rsidR="00A42818" w:rsidRPr="006C4E25">
        <w:rPr>
          <w:rFonts w:ascii="Arial" w:hAnsi="Arial" w:cs="Arial"/>
          <w:color w:val="000000" w:themeColor="text1"/>
          <w:sz w:val="20"/>
          <w:szCs w:val="20"/>
          <w:lang w:eastAsia="en-US"/>
        </w:rPr>
        <w:t xml:space="preserve">Uchádzač predloží svoju ponuku </w:t>
      </w:r>
      <w:r w:rsidR="00A42818" w:rsidRPr="006C4E25">
        <w:rPr>
          <w:rFonts w:ascii="Arial" w:hAnsi="Arial" w:cs="Arial"/>
          <w:b/>
          <w:color w:val="000000" w:themeColor="text1"/>
          <w:sz w:val="20"/>
          <w:szCs w:val="20"/>
          <w:lang w:eastAsia="en-US"/>
        </w:rPr>
        <w:t>v elektronickej podobe</w:t>
      </w:r>
      <w:r w:rsidR="00A42818" w:rsidRPr="006C4E25">
        <w:rPr>
          <w:rFonts w:ascii="Arial" w:hAnsi="Arial" w:cs="Arial"/>
          <w:color w:val="000000" w:themeColor="text1"/>
          <w:sz w:val="20"/>
          <w:szCs w:val="20"/>
          <w:lang w:eastAsia="en-US"/>
        </w:rPr>
        <w:t xml:space="preserve"> do systému JOSEPHINE, umiestnenom na webovej adrese: </w:t>
      </w:r>
      <w:hyperlink r:id="rId17" w:history="1">
        <w:r w:rsidR="00A42818" w:rsidRPr="006C4E25">
          <w:rPr>
            <w:rFonts w:ascii="Arial" w:eastAsia="Calibri" w:hAnsi="Arial" w:cs="Arial"/>
            <w:color w:val="0000FF"/>
            <w:sz w:val="20"/>
            <w:szCs w:val="20"/>
            <w:u w:val="single"/>
            <w:lang w:eastAsia="en-US"/>
          </w:rPr>
          <w:t>https://josephine.proebiz.com</w:t>
        </w:r>
      </w:hyperlink>
      <w:r w:rsidR="00A42818" w:rsidRPr="006C4E25">
        <w:rPr>
          <w:rFonts w:ascii="Arial" w:hAnsi="Arial" w:cs="Arial"/>
          <w:color w:val="000000" w:themeColor="text1"/>
          <w:sz w:val="20"/>
          <w:szCs w:val="20"/>
          <w:lang w:eastAsia="en-US"/>
        </w:rPr>
        <w:t xml:space="preserve"> podľa bodu </w:t>
      </w:r>
      <w:r w:rsidRPr="006C4E25">
        <w:rPr>
          <w:rFonts w:ascii="Arial" w:hAnsi="Arial" w:cs="Arial"/>
          <w:color w:val="000000" w:themeColor="text1"/>
          <w:sz w:val="20"/>
          <w:szCs w:val="20"/>
          <w:lang w:eastAsia="en-US"/>
        </w:rPr>
        <w:t>12</w:t>
      </w:r>
      <w:r w:rsidR="00A42818" w:rsidRPr="006C4E25">
        <w:rPr>
          <w:rFonts w:ascii="Arial" w:hAnsi="Arial" w:cs="Arial"/>
          <w:color w:val="000000" w:themeColor="text1"/>
          <w:sz w:val="20"/>
          <w:szCs w:val="20"/>
          <w:lang w:eastAsia="en-US"/>
        </w:rPr>
        <w:t xml:space="preserve"> </w:t>
      </w:r>
      <w:r w:rsidR="00267065" w:rsidRPr="006C4E25">
        <w:rPr>
          <w:rFonts w:ascii="Arial" w:hAnsi="Arial" w:cs="Arial"/>
          <w:color w:val="000000" w:themeColor="text1"/>
          <w:sz w:val="20"/>
          <w:szCs w:val="20"/>
          <w:lang w:eastAsia="en-US"/>
        </w:rPr>
        <w:t>Č</w:t>
      </w:r>
      <w:r w:rsidR="00584C3A" w:rsidRPr="006C4E25">
        <w:rPr>
          <w:rFonts w:ascii="Arial" w:hAnsi="Arial" w:cs="Arial"/>
          <w:color w:val="000000" w:themeColor="text1"/>
          <w:sz w:val="20"/>
          <w:szCs w:val="20"/>
          <w:lang w:eastAsia="en-US"/>
        </w:rPr>
        <w:t>as</w:t>
      </w:r>
      <w:r w:rsidR="00267065" w:rsidRPr="006C4E25">
        <w:rPr>
          <w:rFonts w:ascii="Arial" w:hAnsi="Arial" w:cs="Arial"/>
          <w:color w:val="000000" w:themeColor="text1"/>
          <w:sz w:val="20"/>
          <w:szCs w:val="20"/>
          <w:lang w:eastAsia="en-US"/>
        </w:rPr>
        <w:t>ť</w:t>
      </w:r>
      <w:r w:rsidR="00584C3A" w:rsidRPr="006C4E25">
        <w:rPr>
          <w:rFonts w:ascii="Arial" w:hAnsi="Arial" w:cs="Arial"/>
          <w:color w:val="000000" w:themeColor="text1"/>
          <w:sz w:val="20"/>
          <w:szCs w:val="20"/>
          <w:lang w:eastAsia="en-US"/>
        </w:rPr>
        <w:t xml:space="preserve"> A.1 </w:t>
      </w:r>
      <w:r w:rsidR="00A42818" w:rsidRPr="006C4E25">
        <w:rPr>
          <w:rFonts w:ascii="Arial" w:hAnsi="Arial" w:cs="Arial"/>
          <w:color w:val="000000" w:themeColor="text1"/>
          <w:sz w:val="20"/>
          <w:szCs w:val="20"/>
          <w:lang w:eastAsia="en-US"/>
        </w:rPr>
        <w:t xml:space="preserve">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00A42818" w:rsidRPr="006C4E25">
        <w:rPr>
          <w:rFonts w:ascii="Arial" w:hAnsi="Arial" w:cs="Arial"/>
          <w:b/>
          <w:color w:val="000000" w:themeColor="text1"/>
          <w:sz w:val="20"/>
          <w:szCs w:val="20"/>
          <w:lang w:eastAsia="en-US"/>
        </w:rPr>
        <w:t>v dostatočnom časovom predstihu</w:t>
      </w:r>
      <w:r w:rsidR="00A42818" w:rsidRPr="006C4E25">
        <w:rPr>
          <w:rFonts w:ascii="Arial" w:hAnsi="Arial" w:cs="Arial"/>
          <w:color w:val="000000" w:themeColor="text1"/>
          <w:sz w:val="20"/>
          <w:szCs w:val="20"/>
          <w:lang w:eastAsia="en-US"/>
        </w:rPr>
        <w:t xml:space="preserve"> najmä s ohľadom na veľkosť ukladaných dát.</w:t>
      </w:r>
      <w:r w:rsidR="00091F53" w:rsidRPr="006C4E25">
        <w:rPr>
          <w:rFonts w:ascii="Arial" w:hAnsi="Arial" w:cs="Arial"/>
          <w:color w:val="000000" w:themeColor="text1"/>
          <w:sz w:val="20"/>
          <w:szCs w:val="20"/>
          <w:lang w:eastAsia="en-US"/>
        </w:rPr>
        <w:t xml:space="preserve"> </w:t>
      </w:r>
    </w:p>
    <w:p w14:paraId="78B1BC1F" w14:textId="5564D4EB" w:rsidR="005A46A8" w:rsidRPr="006C4E25" w:rsidRDefault="00091F53" w:rsidP="006C4E25">
      <w:pPr>
        <w:ind w:left="1134" w:hanging="567"/>
        <w:jc w:val="both"/>
        <w:rPr>
          <w:rFonts w:ascii="Arial" w:hAnsi="Arial" w:cs="Arial"/>
          <w:vanish/>
          <w:color w:val="000000" w:themeColor="text1"/>
          <w:sz w:val="20"/>
          <w:szCs w:val="20"/>
          <w:lang w:eastAsia="en-US"/>
        </w:rPr>
      </w:pPr>
      <w:r w:rsidRPr="006C4E25">
        <w:rPr>
          <w:rFonts w:ascii="Arial" w:hAnsi="Arial" w:cs="Arial"/>
          <w:color w:val="000000" w:themeColor="text1"/>
          <w:sz w:val="20"/>
          <w:szCs w:val="20"/>
          <w:lang w:eastAsia="en-US"/>
        </w:rPr>
        <w:t>18.2</w:t>
      </w:r>
      <w:r w:rsidRPr="006C4E25">
        <w:rPr>
          <w:rFonts w:ascii="Arial" w:hAnsi="Arial" w:cs="Arial"/>
          <w:color w:val="000000" w:themeColor="text1"/>
          <w:sz w:val="20"/>
          <w:szCs w:val="20"/>
          <w:lang w:eastAsia="en-US"/>
        </w:rPr>
        <w:tab/>
      </w:r>
    </w:p>
    <w:p w14:paraId="239AAD40" w14:textId="12C60201" w:rsidR="00A42818" w:rsidRPr="006C4E25" w:rsidRDefault="00A42818" w:rsidP="006C4E25">
      <w:pPr>
        <w:pStyle w:val="Odsekzoznamu"/>
        <w:autoSpaceDE w:val="0"/>
        <w:autoSpaceDN w:val="0"/>
        <w:ind w:left="1134"/>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Uchádzač môže</w:t>
      </w:r>
      <w:r w:rsidR="00C55D7A" w:rsidRPr="006C4E25">
        <w:rPr>
          <w:rFonts w:ascii="Arial" w:hAnsi="Arial" w:cs="Arial"/>
          <w:color w:val="000000" w:themeColor="text1"/>
          <w:sz w:val="20"/>
          <w:szCs w:val="20"/>
          <w:lang w:eastAsia="en-US"/>
        </w:rPr>
        <w:t xml:space="preserve"> </w:t>
      </w:r>
      <w:r w:rsidRPr="006C4E25">
        <w:rPr>
          <w:rFonts w:ascii="Arial" w:hAnsi="Arial" w:cs="Arial"/>
          <w:color w:val="000000" w:themeColor="text1"/>
          <w:sz w:val="20"/>
          <w:szCs w:val="20"/>
          <w:lang w:eastAsia="en-US"/>
        </w:rPr>
        <w:t>predložiť len jednu ponuku. Ak uchádzač v lehote na predkladanie ponúk predloží viac ponúk, verejný obstarávateľ prihliada len na ponuku, ktorá bola predložená ako posledná a na ostatné ponuky hľad</w:t>
      </w:r>
      <w:r w:rsidR="00B915B0">
        <w:rPr>
          <w:rFonts w:ascii="Arial" w:hAnsi="Arial" w:cs="Arial"/>
          <w:color w:val="000000" w:themeColor="text1"/>
          <w:sz w:val="20"/>
          <w:szCs w:val="20"/>
          <w:lang w:eastAsia="en-US"/>
        </w:rPr>
        <w:t>í rovnako</w:t>
      </w:r>
      <w:r w:rsidRPr="006C4E25">
        <w:rPr>
          <w:rFonts w:ascii="Arial" w:hAnsi="Arial" w:cs="Arial"/>
          <w:color w:val="000000" w:themeColor="text1"/>
          <w:sz w:val="20"/>
          <w:szCs w:val="20"/>
          <w:lang w:eastAsia="en-US"/>
        </w:rPr>
        <w:t xml:space="preserve"> ako na ponuky, ktoré boli predložené po lehote na predkladanie ponúk. </w:t>
      </w:r>
    </w:p>
    <w:p w14:paraId="74D185BE" w14:textId="77777777" w:rsidR="00091F53" w:rsidRPr="006C4E25" w:rsidRDefault="00091F53" w:rsidP="006C4E25">
      <w:pPr>
        <w:pStyle w:val="Odsekzoznamu"/>
        <w:numPr>
          <w:ilvl w:val="0"/>
          <w:numId w:val="16"/>
        </w:numPr>
        <w:autoSpaceDE w:val="0"/>
        <w:autoSpaceDN w:val="0"/>
        <w:jc w:val="both"/>
        <w:rPr>
          <w:rFonts w:ascii="Arial" w:hAnsi="Arial" w:cs="Arial"/>
          <w:vanish/>
          <w:color w:val="000000" w:themeColor="text1"/>
          <w:sz w:val="20"/>
          <w:szCs w:val="20"/>
          <w:lang w:eastAsia="en-US"/>
        </w:rPr>
      </w:pPr>
    </w:p>
    <w:p w14:paraId="436489AD" w14:textId="77777777" w:rsidR="00091F53" w:rsidRPr="006C4E25" w:rsidRDefault="00091F53" w:rsidP="006C4E25">
      <w:pPr>
        <w:pStyle w:val="Odsekzoznamu"/>
        <w:numPr>
          <w:ilvl w:val="0"/>
          <w:numId w:val="16"/>
        </w:numPr>
        <w:autoSpaceDE w:val="0"/>
        <w:autoSpaceDN w:val="0"/>
        <w:jc w:val="both"/>
        <w:rPr>
          <w:rFonts w:ascii="Arial" w:hAnsi="Arial" w:cs="Arial"/>
          <w:vanish/>
          <w:color w:val="000000" w:themeColor="text1"/>
          <w:sz w:val="20"/>
          <w:szCs w:val="20"/>
          <w:lang w:eastAsia="en-US"/>
        </w:rPr>
      </w:pPr>
    </w:p>
    <w:p w14:paraId="1595BB04" w14:textId="77777777" w:rsidR="00091F53" w:rsidRPr="006C4E25" w:rsidRDefault="00091F53" w:rsidP="006C4E25">
      <w:pPr>
        <w:pStyle w:val="Odsekzoznamu"/>
        <w:numPr>
          <w:ilvl w:val="1"/>
          <w:numId w:val="16"/>
        </w:numPr>
        <w:autoSpaceDE w:val="0"/>
        <w:autoSpaceDN w:val="0"/>
        <w:jc w:val="both"/>
        <w:rPr>
          <w:rFonts w:ascii="Arial" w:hAnsi="Arial" w:cs="Arial"/>
          <w:vanish/>
          <w:color w:val="000000" w:themeColor="text1"/>
          <w:sz w:val="20"/>
          <w:szCs w:val="20"/>
          <w:lang w:eastAsia="en-US"/>
        </w:rPr>
      </w:pPr>
    </w:p>
    <w:p w14:paraId="6B33DEE6" w14:textId="77777777" w:rsidR="00091F53" w:rsidRPr="006C4E25" w:rsidRDefault="00091F53" w:rsidP="006C4E25">
      <w:pPr>
        <w:pStyle w:val="Odsekzoznamu"/>
        <w:numPr>
          <w:ilvl w:val="1"/>
          <w:numId w:val="16"/>
        </w:numPr>
        <w:autoSpaceDE w:val="0"/>
        <w:autoSpaceDN w:val="0"/>
        <w:jc w:val="both"/>
        <w:rPr>
          <w:rFonts w:ascii="Arial" w:hAnsi="Arial" w:cs="Arial"/>
          <w:vanish/>
          <w:color w:val="000000" w:themeColor="text1"/>
          <w:sz w:val="20"/>
          <w:szCs w:val="20"/>
          <w:lang w:eastAsia="en-US"/>
        </w:rPr>
      </w:pPr>
    </w:p>
    <w:p w14:paraId="7FF53E66" w14:textId="2C343DCE" w:rsidR="00A42818" w:rsidRPr="006C4E25" w:rsidRDefault="00A42818" w:rsidP="006C4E25">
      <w:pPr>
        <w:numPr>
          <w:ilvl w:val="1"/>
          <w:numId w:val="16"/>
        </w:numPr>
        <w:autoSpaceDE w:val="0"/>
        <w:autoSpaceDN w:val="0"/>
        <w:ind w:left="92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Ak sa tejto zákazky zúčastní skupina dodávateľov:</w:t>
      </w:r>
    </w:p>
    <w:p w14:paraId="7E67BA33" w14:textId="064F09A2" w:rsidR="00A42818" w:rsidRPr="006C4E25" w:rsidRDefault="00A42818" w:rsidP="006C4E25">
      <w:pPr>
        <w:numPr>
          <w:ilvl w:val="2"/>
          <w:numId w:val="16"/>
        </w:numPr>
        <w:autoSpaceDE w:val="0"/>
        <w:autoSpaceDN w:val="0"/>
        <w:ind w:left="1985" w:hanging="851"/>
        <w:jc w:val="both"/>
        <w:rPr>
          <w:rFonts w:ascii="Arial" w:hAnsi="Arial" w:cs="Arial"/>
          <w:sz w:val="20"/>
          <w:szCs w:val="20"/>
          <w:lang w:eastAsia="en-US"/>
        </w:rPr>
      </w:pPr>
      <w:r w:rsidRPr="006C4E25">
        <w:rPr>
          <w:rFonts w:ascii="Arial" w:hAnsi="Arial" w:cs="Arial"/>
          <w:color w:val="000000" w:themeColor="text1"/>
          <w:sz w:val="20"/>
          <w:szCs w:val="20"/>
          <w:lang w:eastAsia="en-US"/>
        </w:rPr>
        <w:t xml:space="preserve">v jej ponuke musí byť uvedený záväzok, že táto skupina </w:t>
      </w:r>
      <w:r w:rsidRPr="006C4E25">
        <w:rPr>
          <w:rFonts w:ascii="Arial" w:hAnsi="Arial" w:cs="Arial"/>
          <w:sz w:val="20"/>
          <w:szCs w:val="20"/>
          <w:lang w:eastAsia="en-US"/>
        </w:rPr>
        <w:t xml:space="preserve">dodávateľov v prípade prijatia jej ponuky verejným obstarávateľom za účelom riadneho plnenia </w:t>
      </w:r>
      <w:r w:rsidR="006745A2" w:rsidRPr="006C4E25">
        <w:rPr>
          <w:rFonts w:ascii="Arial" w:hAnsi="Arial" w:cs="Arial"/>
          <w:sz w:val="20"/>
          <w:szCs w:val="20"/>
          <w:lang w:eastAsia="en-US"/>
        </w:rPr>
        <w:t>Zmluv</w:t>
      </w:r>
      <w:r w:rsidR="00E33778" w:rsidRPr="006C4E25">
        <w:rPr>
          <w:rFonts w:ascii="Arial" w:hAnsi="Arial" w:cs="Arial"/>
          <w:sz w:val="20"/>
          <w:szCs w:val="20"/>
          <w:lang w:eastAsia="en-US"/>
        </w:rPr>
        <w:t>y</w:t>
      </w:r>
      <w:r w:rsidRPr="006C4E25">
        <w:rPr>
          <w:rFonts w:ascii="Arial" w:hAnsi="Arial" w:cs="Arial"/>
          <w:sz w:val="20"/>
          <w:szCs w:val="20"/>
          <w:lang w:eastAsia="en-US"/>
        </w:rPr>
        <w:t xml:space="preserve"> vytvorí niektorú z právnych foriem uvedených v bode </w:t>
      </w:r>
      <w:r w:rsidR="005A46A8" w:rsidRPr="006C4E25">
        <w:rPr>
          <w:rFonts w:ascii="Arial" w:hAnsi="Arial" w:cs="Arial"/>
          <w:sz w:val="20"/>
          <w:szCs w:val="20"/>
          <w:lang w:eastAsia="en-US"/>
        </w:rPr>
        <w:t>18</w:t>
      </w:r>
      <w:r w:rsidRPr="006C4E25">
        <w:rPr>
          <w:rFonts w:ascii="Arial" w:hAnsi="Arial" w:cs="Arial"/>
          <w:sz w:val="20"/>
          <w:szCs w:val="20"/>
          <w:lang w:eastAsia="en-US"/>
        </w:rPr>
        <w:t>.4</w:t>
      </w:r>
      <w:r w:rsidR="00584C3A" w:rsidRPr="006C4E25">
        <w:rPr>
          <w:rFonts w:ascii="Arial" w:hAnsi="Arial" w:cs="Arial"/>
          <w:sz w:val="20"/>
          <w:szCs w:val="20"/>
          <w:lang w:eastAsia="en-US"/>
        </w:rPr>
        <w:t xml:space="preserve"> </w:t>
      </w:r>
      <w:r w:rsidR="00267065" w:rsidRPr="006C4E25">
        <w:rPr>
          <w:rFonts w:ascii="Arial" w:hAnsi="Arial" w:cs="Arial"/>
          <w:sz w:val="20"/>
          <w:szCs w:val="20"/>
          <w:lang w:eastAsia="en-US"/>
        </w:rPr>
        <w:t>Č</w:t>
      </w:r>
      <w:r w:rsidR="00584C3A" w:rsidRPr="006C4E25">
        <w:rPr>
          <w:rFonts w:ascii="Arial" w:hAnsi="Arial" w:cs="Arial"/>
          <w:sz w:val="20"/>
          <w:szCs w:val="20"/>
          <w:lang w:eastAsia="en-US"/>
        </w:rPr>
        <w:t>as</w:t>
      </w:r>
      <w:r w:rsidR="00267065" w:rsidRPr="006C4E25">
        <w:rPr>
          <w:rFonts w:ascii="Arial" w:hAnsi="Arial" w:cs="Arial"/>
          <w:sz w:val="20"/>
          <w:szCs w:val="20"/>
          <w:lang w:eastAsia="en-US"/>
        </w:rPr>
        <w:t xml:space="preserve">ť </w:t>
      </w:r>
      <w:r w:rsidR="00584C3A" w:rsidRPr="006C4E25">
        <w:rPr>
          <w:rFonts w:ascii="Arial" w:hAnsi="Arial" w:cs="Arial"/>
          <w:sz w:val="20"/>
          <w:szCs w:val="20"/>
          <w:lang w:eastAsia="en-US"/>
        </w:rPr>
        <w:t>A.1</w:t>
      </w:r>
      <w:r w:rsidRPr="006C4E25">
        <w:rPr>
          <w:rFonts w:ascii="Arial" w:hAnsi="Arial" w:cs="Arial"/>
          <w:sz w:val="20"/>
          <w:szCs w:val="20"/>
          <w:lang w:eastAsia="en-US"/>
        </w:rPr>
        <w:t xml:space="preserve"> týchto SP, pričom sa odporúča, aby obsahom jej ponuky bola aspoň zmluva o budúcej zmluve o vytvorení príslušnej právnej formy;</w:t>
      </w:r>
    </w:p>
    <w:p w14:paraId="6C5F2D23" w14:textId="47F48CE3" w:rsidR="00A42818" w:rsidRPr="006C4E25" w:rsidRDefault="00A42818" w:rsidP="006C4E25">
      <w:pPr>
        <w:numPr>
          <w:ilvl w:val="2"/>
          <w:numId w:val="16"/>
        </w:numPr>
        <w:autoSpaceDE w:val="0"/>
        <w:autoSpaceDN w:val="0"/>
        <w:ind w:left="1985" w:hanging="851"/>
        <w:jc w:val="both"/>
        <w:rPr>
          <w:rFonts w:ascii="Arial" w:hAnsi="Arial" w:cs="Arial"/>
          <w:sz w:val="20"/>
          <w:szCs w:val="20"/>
          <w:lang w:eastAsia="en-US"/>
        </w:rPr>
      </w:pPr>
      <w:r w:rsidRPr="006C4E25">
        <w:rPr>
          <w:rFonts w:ascii="Arial" w:hAnsi="Arial" w:cs="Arial"/>
          <w:sz w:val="20"/>
          <w:szCs w:val="20"/>
          <w:lang w:eastAsia="en-US"/>
        </w:rPr>
        <w:t>ponuka musí byť podpísaná všetkými členmi skupiny dodávateľov spôsobom, ktorý ich právne zaväzuje.</w:t>
      </w:r>
    </w:p>
    <w:p w14:paraId="1A53863D" w14:textId="4F44C641" w:rsidR="00A42818" w:rsidRPr="006C4E25" w:rsidRDefault="00A42818" w:rsidP="006C4E25">
      <w:pPr>
        <w:numPr>
          <w:ilvl w:val="1"/>
          <w:numId w:val="16"/>
        </w:numPr>
        <w:autoSpaceDE w:val="0"/>
        <w:autoSpaceDN w:val="0"/>
        <w:ind w:left="1134" w:hanging="567"/>
        <w:jc w:val="both"/>
        <w:rPr>
          <w:rFonts w:ascii="Arial" w:hAnsi="Arial" w:cs="Arial"/>
          <w:sz w:val="20"/>
          <w:szCs w:val="20"/>
          <w:lang w:eastAsia="en-US"/>
        </w:rPr>
      </w:pPr>
      <w:r w:rsidRPr="006C4E25">
        <w:rPr>
          <w:rFonts w:ascii="Arial" w:hAnsi="Arial" w:cs="Arial"/>
          <w:sz w:val="20"/>
          <w:szCs w:val="20"/>
          <w:lang w:eastAsia="en-US"/>
        </w:rPr>
        <w:t xml:space="preserve">Za účelom riadneho plnenia </w:t>
      </w:r>
      <w:r w:rsidR="006745A2" w:rsidRPr="006C4E25">
        <w:rPr>
          <w:rFonts w:ascii="Arial" w:hAnsi="Arial" w:cs="Arial"/>
          <w:sz w:val="20"/>
          <w:szCs w:val="20"/>
          <w:lang w:eastAsia="en-US"/>
        </w:rPr>
        <w:t>Zmluv</w:t>
      </w:r>
      <w:r w:rsidR="00E33778" w:rsidRPr="006C4E25">
        <w:rPr>
          <w:rFonts w:ascii="Arial" w:hAnsi="Arial" w:cs="Arial"/>
          <w:sz w:val="20"/>
          <w:szCs w:val="20"/>
          <w:lang w:eastAsia="en-US"/>
        </w:rPr>
        <w:t>y</w:t>
      </w:r>
      <w:r w:rsidRPr="006C4E25">
        <w:rPr>
          <w:rFonts w:ascii="Arial" w:hAnsi="Arial" w:cs="Arial"/>
          <w:sz w:val="20"/>
          <w:szCs w:val="20"/>
          <w:lang w:eastAsia="en-US"/>
        </w:rPr>
        <w:t xml:space="preserve">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6745A2" w:rsidRPr="006C4E25">
        <w:rPr>
          <w:rFonts w:ascii="Arial" w:hAnsi="Arial" w:cs="Arial"/>
          <w:sz w:val="20"/>
          <w:szCs w:val="20"/>
          <w:lang w:eastAsia="en-US"/>
        </w:rPr>
        <w:t>Zmluv</w:t>
      </w:r>
      <w:r w:rsidR="00E33778" w:rsidRPr="006C4E25">
        <w:rPr>
          <w:rFonts w:ascii="Arial" w:hAnsi="Arial" w:cs="Arial"/>
          <w:sz w:val="20"/>
          <w:szCs w:val="20"/>
          <w:lang w:eastAsia="en-US"/>
        </w:rPr>
        <w:t>y</w:t>
      </w:r>
      <w:r w:rsidRPr="006C4E25">
        <w:rPr>
          <w:rFonts w:ascii="Arial" w:hAnsi="Arial" w:cs="Arial"/>
          <w:sz w:val="20"/>
          <w:szCs w:val="20"/>
          <w:lang w:eastAsia="en-US"/>
        </w:rPr>
        <w:t>.</w:t>
      </w:r>
    </w:p>
    <w:p w14:paraId="115182A4" w14:textId="7D937CA1" w:rsidR="00A42818" w:rsidRPr="006C4E25" w:rsidRDefault="00A42818" w:rsidP="006C4E25">
      <w:pPr>
        <w:numPr>
          <w:ilvl w:val="1"/>
          <w:numId w:val="16"/>
        </w:numPr>
        <w:autoSpaceDE w:val="0"/>
        <w:autoSpaceDN w:val="0"/>
        <w:ind w:left="1134" w:hanging="567"/>
        <w:jc w:val="both"/>
        <w:rPr>
          <w:rFonts w:ascii="Arial" w:hAnsi="Arial" w:cs="Arial"/>
          <w:color w:val="000000" w:themeColor="text1"/>
          <w:sz w:val="20"/>
          <w:szCs w:val="20"/>
          <w:lang w:eastAsia="en-US"/>
        </w:rPr>
      </w:pPr>
      <w:r w:rsidRPr="006C4E25">
        <w:rPr>
          <w:rFonts w:ascii="Arial" w:hAnsi="Arial" w:cs="Arial"/>
          <w:sz w:val="20"/>
          <w:szCs w:val="20"/>
          <w:lang w:eastAsia="en-US"/>
        </w:rPr>
        <w:t>Ak skupina dodávateľov vytvorí v súlade s predchádzajúcim bodom niektorú z právnych foriem tam uvedených, pred uza</w:t>
      </w:r>
      <w:r w:rsidR="000244D7" w:rsidRPr="006C4E25">
        <w:rPr>
          <w:rFonts w:ascii="Arial" w:hAnsi="Arial" w:cs="Arial"/>
          <w:sz w:val="20"/>
          <w:szCs w:val="20"/>
          <w:lang w:eastAsia="en-US"/>
        </w:rPr>
        <w:t xml:space="preserve">vretím </w:t>
      </w:r>
      <w:r w:rsidR="006745A2" w:rsidRPr="006C4E25">
        <w:rPr>
          <w:rFonts w:ascii="Arial" w:hAnsi="Arial" w:cs="Arial"/>
          <w:sz w:val="20"/>
          <w:szCs w:val="20"/>
          <w:lang w:eastAsia="en-US"/>
        </w:rPr>
        <w:t>Zmluv</w:t>
      </w:r>
      <w:r w:rsidR="00E33778" w:rsidRPr="006C4E25">
        <w:rPr>
          <w:rFonts w:ascii="Arial" w:hAnsi="Arial" w:cs="Arial"/>
          <w:sz w:val="20"/>
          <w:szCs w:val="20"/>
          <w:lang w:eastAsia="en-US"/>
        </w:rPr>
        <w:t>y</w:t>
      </w:r>
      <w:r w:rsidRPr="006C4E25">
        <w:rPr>
          <w:rFonts w:ascii="Arial" w:hAnsi="Arial" w:cs="Arial"/>
          <w:sz w:val="20"/>
          <w:szCs w:val="20"/>
          <w:lang w:eastAsia="en-US"/>
        </w:rPr>
        <w:t xml:space="preserve"> bude povinná preukázať, že táto právna forma má </w:t>
      </w:r>
      <w:r w:rsidRPr="006C4E25">
        <w:rPr>
          <w:rFonts w:ascii="Arial"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w:t>
      </w:r>
      <w:r w:rsidR="000244D7" w:rsidRPr="006C4E25">
        <w:rPr>
          <w:rFonts w:ascii="Arial" w:hAnsi="Arial" w:cs="Arial"/>
          <w:color w:val="000000" w:themeColor="text1"/>
          <w:sz w:val="20"/>
          <w:szCs w:val="20"/>
          <w:lang w:eastAsia="en-US"/>
        </w:rPr>
        <w:t>vretím</w:t>
      </w:r>
      <w:r w:rsidRPr="006C4E25">
        <w:rPr>
          <w:rFonts w:ascii="Arial" w:hAnsi="Arial" w:cs="Arial"/>
          <w:color w:val="000000" w:themeColor="text1"/>
          <w:sz w:val="20"/>
          <w:szCs w:val="20"/>
          <w:lang w:eastAsia="en-US"/>
        </w:rPr>
        <w:t xml:space="preserve"> </w:t>
      </w:r>
      <w:r w:rsidR="006745A2" w:rsidRPr="006C4E25">
        <w:rPr>
          <w:rFonts w:ascii="Arial" w:hAnsi="Arial" w:cs="Arial"/>
          <w:color w:val="000000" w:themeColor="text1"/>
          <w:sz w:val="20"/>
          <w:szCs w:val="20"/>
          <w:lang w:eastAsia="en-US"/>
        </w:rPr>
        <w:t>z</w:t>
      </w:r>
      <w:r w:rsidR="00A21AC0" w:rsidRPr="006C4E25">
        <w:rPr>
          <w:rFonts w:ascii="Arial" w:hAnsi="Arial" w:cs="Arial"/>
          <w:color w:val="000000" w:themeColor="text1"/>
          <w:sz w:val="20"/>
          <w:szCs w:val="20"/>
          <w:lang w:eastAsia="en-US"/>
        </w:rPr>
        <w:t>mluvy</w:t>
      </w:r>
      <w:r w:rsidRPr="006C4E25">
        <w:rPr>
          <w:rFonts w:ascii="Arial" w:hAnsi="Arial" w:cs="Arial"/>
          <w:color w:val="000000" w:themeColor="text1"/>
          <w:sz w:val="20"/>
          <w:szCs w:val="20"/>
          <w:lang w:eastAsia="en-US"/>
        </w:rPr>
        <w:t xml:space="preserve"> o vytvorení zoskupenia bez právnej subjektivity (napr. zmluvy o združení podľa § 829 Občianskeho zákonníka), v prípade obchodných spoločností podľa Obchodného zákonníka výpisom z Obchodného registra atď.</w:t>
      </w:r>
    </w:p>
    <w:p w14:paraId="7F0D950E" w14:textId="38B89225" w:rsidR="00A42818" w:rsidRPr="006C4E25" w:rsidRDefault="00A42818" w:rsidP="006C4E25">
      <w:pPr>
        <w:numPr>
          <w:ilvl w:val="1"/>
          <w:numId w:val="16"/>
        </w:numPr>
        <w:autoSpaceDE w:val="0"/>
        <w:autoSpaceDN w:val="0"/>
        <w:ind w:left="1134" w:hanging="56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V prípade zoskupenia bez právnej subjektivity zmluva o vytvorení tohto zoskupenia</w:t>
      </w:r>
      <w:r w:rsidR="00E9291A" w:rsidRPr="006C4E25">
        <w:rPr>
          <w:rFonts w:ascii="Arial" w:hAnsi="Arial" w:cs="Arial"/>
          <w:color w:val="000000" w:themeColor="text1"/>
          <w:sz w:val="20"/>
          <w:szCs w:val="20"/>
          <w:lang w:eastAsia="en-US"/>
        </w:rPr>
        <w:t xml:space="preserve"> </w:t>
      </w:r>
      <w:r w:rsidRPr="006C4E25">
        <w:rPr>
          <w:rFonts w:ascii="Arial" w:hAnsi="Arial" w:cs="Arial"/>
          <w:color w:val="000000" w:themeColor="text1"/>
          <w:sz w:val="20"/>
          <w:szCs w:val="20"/>
          <w:lang w:eastAsia="en-US"/>
        </w:rPr>
        <w:t>musí obsahovať:</w:t>
      </w:r>
    </w:p>
    <w:p w14:paraId="471C453A" w14:textId="6CBB2A31" w:rsidR="00A42818" w:rsidRPr="006C4E25" w:rsidRDefault="00A42818" w:rsidP="006C4E25">
      <w:pPr>
        <w:numPr>
          <w:ilvl w:val="2"/>
          <w:numId w:val="16"/>
        </w:numPr>
        <w:autoSpaceDE w:val="0"/>
        <w:autoSpaceDN w:val="0"/>
        <w:ind w:left="1985" w:hanging="851"/>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6C4E25">
        <w:rPr>
          <w:rFonts w:ascii="Arial" w:hAnsi="Arial" w:cs="Arial"/>
          <w:bCs/>
          <w:sz w:val="20"/>
          <w:szCs w:val="20"/>
          <w:lang w:eastAsia="en-US"/>
        </w:rPr>
        <w:t>predložením ponuky</w:t>
      </w:r>
      <w:r w:rsidR="00C55D7A" w:rsidRPr="006C4E25">
        <w:rPr>
          <w:rFonts w:ascii="Arial" w:hAnsi="Arial" w:cs="Arial"/>
          <w:bCs/>
          <w:sz w:val="20"/>
          <w:szCs w:val="20"/>
          <w:lang w:eastAsia="en-US"/>
        </w:rPr>
        <w:t xml:space="preserve">, </w:t>
      </w:r>
      <w:r w:rsidRPr="006C4E25">
        <w:rPr>
          <w:rFonts w:ascii="Arial" w:hAnsi="Arial" w:cs="Arial"/>
          <w:color w:val="000000" w:themeColor="text1"/>
          <w:sz w:val="20"/>
          <w:szCs w:val="20"/>
          <w:lang w:eastAsia="en-US"/>
        </w:rPr>
        <w:t>pričom táto plná moc musí byť neoddeliteľnou súčasťou tejto</w:t>
      </w:r>
      <w:r w:rsidR="00A803A6" w:rsidRPr="006C4E25">
        <w:rPr>
          <w:rFonts w:ascii="Arial" w:hAnsi="Arial" w:cs="Arial"/>
          <w:color w:val="000000" w:themeColor="text1"/>
          <w:sz w:val="20"/>
          <w:szCs w:val="20"/>
          <w:lang w:eastAsia="en-US"/>
        </w:rPr>
        <w:t xml:space="preserve"> </w:t>
      </w:r>
      <w:r w:rsidR="006745A2" w:rsidRPr="006C4E25">
        <w:rPr>
          <w:rFonts w:ascii="Arial" w:hAnsi="Arial" w:cs="Arial"/>
          <w:color w:val="000000" w:themeColor="text1"/>
          <w:sz w:val="20"/>
          <w:szCs w:val="20"/>
          <w:lang w:eastAsia="en-US"/>
        </w:rPr>
        <w:t>Zmluv</w:t>
      </w:r>
      <w:r w:rsidR="00E33778" w:rsidRPr="006C4E25">
        <w:rPr>
          <w:rFonts w:ascii="Arial" w:hAnsi="Arial" w:cs="Arial"/>
          <w:color w:val="000000" w:themeColor="text1"/>
          <w:sz w:val="20"/>
          <w:szCs w:val="20"/>
          <w:lang w:eastAsia="en-US"/>
        </w:rPr>
        <w:t>y</w:t>
      </w:r>
      <w:r w:rsidRPr="006C4E25">
        <w:rPr>
          <w:rFonts w:ascii="Arial" w:hAnsi="Arial" w:cs="Arial"/>
          <w:color w:val="000000" w:themeColor="text1"/>
          <w:sz w:val="20"/>
          <w:szCs w:val="20"/>
          <w:lang w:eastAsia="en-US"/>
        </w:rPr>
        <w:t>;</w:t>
      </w:r>
    </w:p>
    <w:p w14:paraId="2298A7C0" w14:textId="77777777" w:rsidR="00A42818" w:rsidRPr="006C4E25" w:rsidRDefault="00A42818" w:rsidP="006C4E25">
      <w:pPr>
        <w:numPr>
          <w:ilvl w:val="2"/>
          <w:numId w:val="16"/>
        </w:numPr>
        <w:autoSpaceDE w:val="0"/>
        <w:autoSpaceDN w:val="0"/>
        <w:ind w:left="1985" w:hanging="851"/>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556836E2" w14:textId="60CB7AC9" w:rsidR="00A42818" w:rsidRPr="006C4E25" w:rsidRDefault="00A42818" w:rsidP="006C4E25">
      <w:pPr>
        <w:numPr>
          <w:ilvl w:val="2"/>
          <w:numId w:val="16"/>
        </w:numPr>
        <w:autoSpaceDE w:val="0"/>
        <w:autoSpaceDN w:val="0"/>
        <w:ind w:left="1985" w:hanging="851"/>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prehlásenie, že účastníci zoskupenia ručia spoločne a nerozdielne za záväzky voči verejnému obstarávateľovi, vzniknuté v súvislosti s </w:t>
      </w:r>
      <w:r w:rsidRPr="006C4E25">
        <w:rPr>
          <w:rFonts w:ascii="Arial" w:hAnsi="Arial" w:cs="Arial"/>
          <w:sz w:val="20"/>
          <w:szCs w:val="20"/>
          <w:lang w:eastAsia="en-US"/>
        </w:rPr>
        <w:t xml:space="preserve">plnením </w:t>
      </w:r>
      <w:r w:rsidR="006745A2" w:rsidRPr="006C4E25">
        <w:rPr>
          <w:rFonts w:ascii="Arial" w:hAnsi="Arial" w:cs="Arial"/>
          <w:sz w:val="20"/>
          <w:szCs w:val="20"/>
          <w:lang w:eastAsia="en-US"/>
        </w:rPr>
        <w:t>Zmluv</w:t>
      </w:r>
      <w:r w:rsidR="00E33778" w:rsidRPr="006C4E25">
        <w:rPr>
          <w:rFonts w:ascii="Arial" w:hAnsi="Arial" w:cs="Arial"/>
          <w:sz w:val="20"/>
          <w:szCs w:val="20"/>
          <w:lang w:eastAsia="en-US"/>
        </w:rPr>
        <w:t>y</w:t>
      </w:r>
      <w:r w:rsidRPr="006C4E25">
        <w:rPr>
          <w:rFonts w:ascii="Arial" w:hAnsi="Arial" w:cs="Arial"/>
          <w:sz w:val="20"/>
          <w:szCs w:val="20"/>
          <w:lang w:eastAsia="en-US"/>
        </w:rPr>
        <w:t>.</w:t>
      </w:r>
    </w:p>
    <w:bookmarkEnd w:id="44"/>
    <w:p w14:paraId="1A0E568B" w14:textId="77777777" w:rsidR="00A42818" w:rsidRPr="006C4E25" w:rsidRDefault="00A42818" w:rsidP="006C4E25">
      <w:pPr>
        <w:numPr>
          <w:ilvl w:val="0"/>
          <w:numId w:val="20"/>
        </w:numPr>
        <w:autoSpaceDE w:val="0"/>
        <w:autoSpaceDN w:val="0"/>
        <w:jc w:val="both"/>
        <w:rPr>
          <w:rFonts w:ascii="Arial" w:hAnsi="Arial" w:cs="Arial"/>
          <w:vanish/>
          <w:sz w:val="20"/>
          <w:szCs w:val="20"/>
          <w:lang w:eastAsia="en-US"/>
        </w:rPr>
      </w:pPr>
    </w:p>
    <w:p w14:paraId="331ACF30" w14:textId="77777777" w:rsidR="00A42818" w:rsidRPr="006C4E25" w:rsidRDefault="00A42818" w:rsidP="006C4E25">
      <w:pPr>
        <w:numPr>
          <w:ilvl w:val="0"/>
          <w:numId w:val="20"/>
        </w:numPr>
        <w:autoSpaceDE w:val="0"/>
        <w:autoSpaceDN w:val="0"/>
        <w:jc w:val="both"/>
        <w:rPr>
          <w:rFonts w:ascii="Arial" w:hAnsi="Arial" w:cs="Arial"/>
          <w:vanish/>
          <w:sz w:val="20"/>
          <w:szCs w:val="20"/>
          <w:lang w:eastAsia="en-US"/>
        </w:rPr>
      </w:pPr>
    </w:p>
    <w:p w14:paraId="268B4339" w14:textId="77777777" w:rsidR="00A42818" w:rsidRPr="006C4E25" w:rsidRDefault="00A42818" w:rsidP="006C4E25">
      <w:pPr>
        <w:numPr>
          <w:ilvl w:val="1"/>
          <w:numId w:val="20"/>
        </w:numPr>
        <w:autoSpaceDE w:val="0"/>
        <w:autoSpaceDN w:val="0"/>
        <w:jc w:val="both"/>
        <w:rPr>
          <w:rFonts w:ascii="Arial" w:hAnsi="Arial" w:cs="Arial"/>
          <w:vanish/>
          <w:sz w:val="20"/>
          <w:szCs w:val="20"/>
          <w:lang w:eastAsia="en-US"/>
        </w:rPr>
      </w:pPr>
    </w:p>
    <w:p w14:paraId="479EB2EE" w14:textId="77777777" w:rsidR="00A42818" w:rsidRPr="006C4E25" w:rsidRDefault="00A42818" w:rsidP="006C4E25">
      <w:pPr>
        <w:numPr>
          <w:ilvl w:val="1"/>
          <w:numId w:val="20"/>
        </w:numPr>
        <w:autoSpaceDE w:val="0"/>
        <w:autoSpaceDN w:val="0"/>
        <w:jc w:val="both"/>
        <w:rPr>
          <w:rFonts w:ascii="Arial" w:hAnsi="Arial" w:cs="Arial"/>
          <w:vanish/>
          <w:sz w:val="20"/>
          <w:szCs w:val="20"/>
          <w:lang w:eastAsia="en-US"/>
        </w:rPr>
      </w:pPr>
    </w:p>
    <w:p w14:paraId="2E432A68" w14:textId="77777777" w:rsidR="00A42818" w:rsidRPr="006C4E25" w:rsidRDefault="00A42818" w:rsidP="006C4E25">
      <w:pPr>
        <w:numPr>
          <w:ilvl w:val="1"/>
          <w:numId w:val="20"/>
        </w:numPr>
        <w:autoSpaceDE w:val="0"/>
        <w:autoSpaceDN w:val="0"/>
        <w:jc w:val="both"/>
        <w:rPr>
          <w:rFonts w:ascii="Arial" w:hAnsi="Arial" w:cs="Arial"/>
          <w:vanish/>
          <w:sz w:val="20"/>
          <w:szCs w:val="20"/>
          <w:lang w:eastAsia="en-US"/>
        </w:rPr>
      </w:pPr>
    </w:p>
    <w:p w14:paraId="61BE985E" w14:textId="77777777" w:rsidR="00A42818" w:rsidRPr="006C4E25" w:rsidRDefault="00A42818" w:rsidP="006C4E25">
      <w:pPr>
        <w:numPr>
          <w:ilvl w:val="1"/>
          <w:numId w:val="20"/>
        </w:numPr>
        <w:autoSpaceDE w:val="0"/>
        <w:autoSpaceDN w:val="0"/>
        <w:jc w:val="both"/>
        <w:rPr>
          <w:rFonts w:ascii="Arial" w:hAnsi="Arial" w:cs="Arial"/>
          <w:vanish/>
          <w:sz w:val="20"/>
          <w:szCs w:val="20"/>
          <w:lang w:eastAsia="en-US"/>
        </w:rPr>
      </w:pPr>
    </w:p>
    <w:p w14:paraId="67E83E04" w14:textId="77777777" w:rsidR="00A42818" w:rsidRPr="006C4E25" w:rsidRDefault="00A42818" w:rsidP="006C4E25">
      <w:pPr>
        <w:numPr>
          <w:ilvl w:val="1"/>
          <w:numId w:val="20"/>
        </w:numPr>
        <w:autoSpaceDE w:val="0"/>
        <w:autoSpaceDN w:val="0"/>
        <w:jc w:val="both"/>
        <w:rPr>
          <w:rFonts w:ascii="Arial" w:hAnsi="Arial" w:cs="Arial"/>
          <w:vanish/>
          <w:sz w:val="20"/>
          <w:szCs w:val="20"/>
          <w:lang w:eastAsia="en-US"/>
        </w:rPr>
      </w:pPr>
    </w:p>
    <w:p w14:paraId="5CC9A53F" w14:textId="77777777" w:rsidR="00267065" w:rsidRPr="006C4E25" w:rsidRDefault="00267065" w:rsidP="006C4E25">
      <w:pPr>
        <w:autoSpaceDE w:val="0"/>
        <w:autoSpaceDN w:val="0"/>
        <w:ind w:left="1418" w:hanging="851"/>
        <w:jc w:val="both"/>
        <w:rPr>
          <w:rFonts w:ascii="Arial" w:hAnsi="Arial" w:cs="Arial"/>
          <w:sz w:val="20"/>
          <w:szCs w:val="20"/>
          <w:lang w:eastAsia="en-US"/>
        </w:rPr>
      </w:pPr>
      <w:bookmarkStart w:id="45" w:name="_Hlk178176905"/>
    </w:p>
    <w:p w14:paraId="3C425760" w14:textId="77777777" w:rsidR="00A42818" w:rsidRPr="006C4E25" w:rsidRDefault="00A42818" w:rsidP="006C4E25">
      <w:pPr>
        <w:autoSpaceDE w:val="0"/>
        <w:autoSpaceDN w:val="0"/>
        <w:ind w:left="5889" w:hanging="360"/>
        <w:jc w:val="both"/>
        <w:outlineLvl w:val="2"/>
        <w:rPr>
          <w:rFonts w:ascii="Arial" w:eastAsia="Calibri" w:hAnsi="Arial" w:cs="Arial"/>
          <w:b/>
          <w:bCs/>
          <w:vanish/>
          <w:sz w:val="20"/>
          <w:szCs w:val="20"/>
          <w:lang w:eastAsia="en-US"/>
        </w:rPr>
      </w:pPr>
    </w:p>
    <w:p w14:paraId="581EC727" w14:textId="3FA63812" w:rsidR="00A42818" w:rsidRPr="006C4E25" w:rsidRDefault="0087248E" w:rsidP="006C4E25">
      <w:pPr>
        <w:autoSpaceDE w:val="0"/>
        <w:autoSpaceDN w:val="0"/>
        <w:ind w:left="567" w:hanging="567"/>
        <w:jc w:val="both"/>
        <w:outlineLvl w:val="2"/>
        <w:rPr>
          <w:rFonts w:ascii="Arial" w:eastAsia="Calibri" w:hAnsi="Arial" w:cs="Arial"/>
          <w:b/>
          <w:bCs/>
          <w:sz w:val="20"/>
          <w:szCs w:val="20"/>
        </w:rPr>
      </w:pPr>
      <w:bookmarkStart w:id="46" w:name="_Toc461981374"/>
      <w:r w:rsidRPr="006C4E25">
        <w:rPr>
          <w:rFonts w:ascii="Arial" w:eastAsia="Calibri" w:hAnsi="Arial" w:cs="Arial"/>
          <w:b/>
          <w:bCs/>
          <w:sz w:val="20"/>
          <w:szCs w:val="20"/>
        </w:rPr>
        <w:t>19</w:t>
      </w:r>
      <w:r w:rsidR="00A42818" w:rsidRPr="006C4E25">
        <w:rPr>
          <w:rFonts w:ascii="Arial" w:eastAsia="Calibri" w:hAnsi="Arial" w:cs="Arial"/>
          <w:b/>
          <w:bCs/>
          <w:sz w:val="20"/>
          <w:szCs w:val="20"/>
        </w:rPr>
        <w:tab/>
      </w:r>
      <w:bookmarkEnd w:id="46"/>
      <w:r w:rsidR="00A42818" w:rsidRPr="006C4E25">
        <w:rPr>
          <w:rFonts w:ascii="Arial" w:eastAsia="Calibri" w:hAnsi="Arial" w:cs="Arial"/>
          <w:b/>
          <w:bCs/>
          <w:sz w:val="20"/>
          <w:szCs w:val="20"/>
        </w:rPr>
        <w:t>Registrácia a autentifikácia uchádzača</w:t>
      </w:r>
    </w:p>
    <w:p w14:paraId="1D0D9CB9" w14:textId="77777777" w:rsidR="00A42818" w:rsidRPr="006C4E25" w:rsidRDefault="00A42818" w:rsidP="006C4E25">
      <w:pPr>
        <w:numPr>
          <w:ilvl w:val="0"/>
          <w:numId w:val="16"/>
        </w:numPr>
        <w:autoSpaceDE w:val="0"/>
        <w:autoSpaceDN w:val="0"/>
        <w:jc w:val="both"/>
        <w:rPr>
          <w:rFonts w:ascii="Arial" w:hAnsi="Arial" w:cs="Arial"/>
          <w:vanish/>
          <w:color w:val="000000" w:themeColor="text1"/>
          <w:sz w:val="20"/>
          <w:szCs w:val="20"/>
          <w:lang w:eastAsia="en-US"/>
        </w:rPr>
      </w:pPr>
    </w:p>
    <w:p w14:paraId="2E422D5D" w14:textId="55066119" w:rsidR="00A42818" w:rsidRPr="006C4E25" w:rsidRDefault="00A42818" w:rsidP="006C4E25">
      <w:pPr>
        <w:numPr>
          <w:ilvl w:val="1"/>
          <w:numId w:val="16"/>
        </w:numPr>
        <w:autoSpaceDE w:val="0"/>
        <w:autoSpaceDN w:val="0"/>
        <w:ind w:left="1134" w:hanging="56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Uchádzač má možnosť sa registrovať do systému JOSEPHINE pomocou hesla alebo aj pomocou občianskeho preukazu s elektronickým čipom a bezpečnostným osobnostným kódom (eID).</w:t>
      </w:r>
    </w:p>
    <w:p w14:paraId="3BD31F8D" w14:textId="6B2D0A3D" w:rsidR="00A42818" w:rsidRPr="006C4E25" w:rsidRDefault="00A42818" w:rsidP="006C4E25">
      <w:pPr>
        <w:numPr>
          <w:ilvl w:val="1"/>
          <w:numId w:val="16"/>
        </w:numPr>
        <w:autoSpaceDE w:val="0"/>
        <w:autoSpaceDN w:val="0"/>
        <w:ind w:left="1134" w:hanging="56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Predkladanie ponúk je umožnené iba autentifikovaným uchádzačom. Autentifikáciu je možné vykonať týmito spôsobmi:</w:t>
      </w:r>
    </w:p>
    <w:p w14:paraId="2D6E4B1A" w14:textId="06CB2A1A" w:rsidR="00A42818" w:rsidRPr="006C4E25" w:rsidRDefault="00A42818" w:rsidP="006C4E25">
      <w:pPr>
        <w:numPr>
          <w:ilvl w:val="0"/>
          <w:numId w:val="14"/>
        </w:numPr>
        <w:ind w:left="1701" w:hanging="567"/>
        <w:jc w:val="both"/>
        <w:rPr>
          <w:rFonts w:ascii="Arial" w:hAnsi="Arial" w:cs="Arial"/>
          <w:noProof/>
          <w:sz w:val="20"/>
          <w:szCs w:val="20"/>
          <w:lang w:eastAsia="en-US"/>
        </w:rPr>
      </w:pPr>
      <w:r w:rsidRPr="006C4E25">
        <w:rPr>
          <w:rFonts w:ascii="Arial"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6C4E25">
        <w:rPr>
          <w:rFonts w:ascii="Arial" w:hAnsi="Arial" w:cs="Arial"/>
          <w:sz w:val="20"/>
          <w:szCs w:val="20"/>
          <w:lang w:eastAsia="en-US"/>
        </w:rPr>
        <w:t>O dokončení autentifikácie je uchádzač informovaný e-mailom</w:t>
      </w:r>
      <w:r w:rsidRPr="006C4E25">
        <w:rPr>
          <w:rFonts w:ascii="Arial" w:hAnsi="Arial" w:cs="Arial"/>
          <w:noProof/>
          <w:sz w:val="20"/>
          <w:szCs w:val="20"/>
          <w:lang w:eastAsia="en-US"/>
        </w:rPr>
        <w:t>;</w:t>
      </w:r>
    </w:p>
    <w:p w14:paraId="7B43E6FA" w14:textId="6EA602F5" w:rsidR="00A42818" w:rsidRDefault="00A42818" w:rsidP="006C4E25">
      <w:pPr>
        <w:numPr>
          <w:ilvl w:val="0"/>
          <w:numId w:val="14"/>
        </w:numPr>
        <w:tabs>
          <w:tab w:val="num" w:pos="284"/>
        </w:tabs>
        <w:ind w:left="1701" w:hanging="567"/>
        <w:jc w:val="both"/>
        <w:rPr>
          <w:rFonts w:ascii="Arial" w:hAnsi="Arial" w:cs="Arial"/>
          <w:noProof/>
          <w:sz w:val="20"/>
          <w:szCs w:val="20"/>
          <w:lang w:eastAsia="en-US"/>
        </w:rPr>
      </w:pPr>
      <w:r w:rsidRPr="006C4E25">
        <w:rPr>
          <w:rFonts w:ascii="Arial" w:hAnsi="Arial" w:cs="Arial"/>
          <w:noProof/>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77011069" w14:textId="7117553B" w:rsidR="00A42818" w:rsidRDefault="00A42818" w:rsidP="006C4E25">
      <w:pPr>
        <w:numPr>
          <w:ilvl w:val="0"/>
          <w:numId w:val="14"/>
        </w:numPr>
        <w:tabs>
          <w:tab w:val="num" w:pos="284"/>
        </w:tabs>
        <w:ind w:left="1701" w:hanging="567"/>
        <w:jc w:val="both"/>
        <w:rPr>
          <w:rFonts w:ascii="Arial" w:hAnsi="Arial" w:cs="Arial"/>
          <w:noProof/>
          <w:sz w:val="20"/>
          <w:szCs w:val="20"/>
          <w:lang w:eastAsia="en-US"/>
        </w:rPr>
      </w:pPr>
      <w:r w:rsidRPr="006C4E25">
        <w:rPr>
          <w:rFonts w:ascii="Arial" w:hAnsi="Arial" w:cs="Arial"/>
          <w:noProof/>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272D99FE" w14:textId="77777777" w:rsidR="0078286D" w:rsidRDefault="0078286D" w:rsidP="0078286D">
      <w:pPr>
        <w:ind w:left="1701"/>
        <w:jc w:val="both"/>
        <w:rPr>
          <w:rFonts w:ascii="Arial" w:hAnsi="Arial" w:cs="Arial"/>
          <w:noProof/>
          <w:sz w:val="20"/>
          <w:szCs w:val="20"/>
          <w:lang w:eastAsia="en-US"/>
        </w:rPr>
      </w:pPr>
    </w:p>
    <w:p w14:paraId="2EFEDAD0" w14:textId="77777777" w:rsidR="00A030F1" w:rsidRDefault="00A030F1" w:rsidP="00A030F1">
      <w:pPr>
        <w:ind w:left="1701"/>
        <w:jc w:val="both"/>
        <w:rPr>
          <w:rFonts w:ascii="Arial" w:hAnsi="Arial" w:cs="Arial"/>
          <w:noProof/>
          <w:sz w:val="20"/>
          <w:szCs w:val="20"/>
          <w:lang w:eastAsia="en-US"/>
        </w:rPr>
      </w:pPr>
    </w:p>
    <w:p w14:paraId="7EDF7544" w14:textId="4DB53072" w:rsidR="00A42818" w:rsidRPr="006C4E25" w:rsidRDefault="00A42818" w:rsidP="006C4E25">
      <w:pPr>
        <w:numPr>
          <w:ilvl w:val="0"/>
          <w:numId w:val="14"/>
        </w:numPr>
        <w:tabs>
          <w:tab w:val="num" w:pos="284"/>
        </w:tabs>
        <w:ind w:left="1701" w:hanging="567"/>
        <w:jc w:val="both"/>
        <w:rPr>
          <w:rFonts w:ascii="Arial" w:hAnsi="Arial" w:cs="Arial"/>
          <w:noProof/>
          <w:sz w:val="20"/>
          <w:szCs w:val="20"/>
          <w:lang w:eastAsia="en-US"/>
        </w:rPr>
      </w:pPr>
      <w:r w:rsidRPr="006C4E25">
        <w:rPr>
          <w:rFonts w:ascii="Arial" w:hAnsi="Arial" w:cs="Arial"/>
          <w:noProof/>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44A9ED60" w14:textId="77777777" w:rsidR="00A42818" w:rsidRPr="006C4E25" w:rsidRDefault="00A42818" w:rsidP="006C4E25">
      <w:pPr>
        <w:numPr>
          <w:ilvl w:val="1"/>
          <w:numId w:val="16"/>
        </w:numPr>
        <w:tabs>
          <w:tab w:val="left" w:pos="1134"/>
        </w:tabs>
        <w:autoSpaceDE w:val="0"/>
        <w:autoSpaceDN w:val="0"/>
        <w:ind w:left="1134" w:hanging="56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46044CA6" w14:textId="77777777" w:rsidR="00A42818" w:rsidRPr="006C4E25" w:rsidRDefault="00A42818" w:rsidP="006C4E25">
      <w:pPr>
        <w:numPr>
          <w:ilvl w:val="0"/>
          <w:numId w:val="20"/>
        </w:numPr>
        <w:autoSpaceDE w:val="0"/>
        <w:autoSpaceDN w:val="0"/>
        <w:jc w:val="both"/>
        <w:rPr>
          <w:rFonts w:ascii="Arial" w:hAnsi="Arial" w:cs="Arial"/>
          <w:vanish/>
          <w:color w:val="000000" w:themeColor="text1"/>
          <w:sz w:val="20"/>
          <w:szCs w:val="20"/>
          <w:lang w:eastAsia="en-US"/>
        </w:rPr>
      </w:pPr>
    </w:p>
    <w:p w14:paraId="2DFD4ECD" w14:textId="77777777" w:rsidR="00A42818" w:rsidRPr="006C4E25" w:rsidRDefault="00A42818" w:rsidP="006C4E25">
      <w:pPr>
        <w:numPr>
          <w:ilvl w:val="0"/>
          <w:numId w:val="20"/>
        </w:numPr>
        <w:autoSpaceDE w:val="0"/>
        <w:autoSpaceDN w:val="0"/>
        <w:jc w:val="both"/>
        <w:rPr>
          <w:rFonts w:ascii="Arial" w:hAnsi="Arial" w:cs="Arial"/>
          <w:vanish/>
          <w:color w:val="000000" w:themeColor="text1"/>
          <w:sz w:val="20"/>
          <w:szCs w:val="20"/>
          <w:lang w:eastAsia="en-US"/>
        </w:rPr>
      </w:pPr>
    </w:p>
    <w:p w14:paraId="69C4E7C9" w14:textId="77777777" w:rsidR="00A42818" w:rsidRPr="006C4E25" w:rsidRDefault="00A42818" w:rsidP="006C4E25">
      <w:pPr>
        <w:numPr>
          <w:ilvl w:val="1"/>
          <w:numId w:val="20"/>
        </w:numPr>
        <w:autoSpaceDE w:val="0"/>
        <w:autoSpaceDN w:val="0"/>
        <w:jc w:val="both"/>
        <w:rPr>
          <w:rFonts w:ascii="Arial" w:hAnsi="Arial" w:cs="Arial"/>
          <w:vanish/>
          <w:color w:val="000000" w:themeColor="text1"/>
          <w:sz w:val="20"/>
          <w:szCs w:val="20"/>
          <w:lang w:eastAsia="en-US"/>
        </w:rPr>
      </w:pPr>
    </w:p>
    <w:p w14:paraId="41FCF7A4" w14:textId="77777777" w:rsidR="00A42818" w:rsidRPr="006C4E25" w:rsidRDefault="00A42818" w:rsidP="006C4E25">
      <w:pPr>
        <w:numPr>
          <w:ilvl w:val="1"/>
          <w:numId w:val="20"/>
        </w:numPr>
        <w:autoSpaceDE w:val="0"/>
        <w:autoSpaceDN w:val="0"/>
        <w:jc w:val="both"/>
        <w:rPr>
          <w:rFonts w:ascii="Arial" w:hAnsi="Arial" w:cs="Arial"/>
          <w:vanish/>
          <w:color w:val="000000" w:themeColor="text1"/>
          <w:sz w:val="20"/>
          <w:szCs w:val="20"/>
          <w:lang w:eastAsia="en-US"/>
        </w:rPr>
      </w:pPr>
    </w:p>
    <w:p w14:paraId="20B51E74" w14:textId="77777777" w:rsidR="00A42818" w:rsidRPr="006C4E25" w:rsidRDefault="00A42818" w:rsidP="006C4E25">
      <w:pPr>
        <w:numPr>
          <w:ilvl w:val="1"/>
          <w:numId w:val="20"/>
        </w:numPr>
        <w:autoSpaceDE w:val="0"/>
        <w:autoSpaceDN w:val="0"/>
        <w:jc w:val="both"/>
        <w:rPr>
          <w:rFonts w:ascii="Arial" w:hAnsi="Arial" w:cs="Arial"/>
          <w:vanish/>
          <w:color w:val="000000" w:themeColor="text1"/>
          <w:sz w:val="20"/>
          <w:szCs w:val="20"/>
          <w:lang w:eastAsia="en-US"/>
        </w:rPr>
      </w:pPr>
    </w:p>
    <w:p w14:paraId="65D6EEC6" w14:textId="53E8508C" w:rsidR="00617E24" w:rsidRPr="006C4E25" w:rsidRDefault="00533133" w:rsidP="006C4E25">
      <w:pPr>
        <w:ind w:left="1134" w:hanging="567"/>
        <w:jc w:val="both"/>
        <w:rPr>
          <w:rFonts w:ascii="Arial" w:hAnsi="Arial" w:cs="Arial"/>
          <w:b/>
          <w:sz w:val="20"/>
          <w:szCs w:val="20"/>
        </w:rPr>
      </w:pPr>
      <w:r w:rsidRPr="006C4E25">
        <w:rPr>
          <w:rFonts w:ascii="Arial" w:hAnsi="Arial" w:cs="Arial"/>
          <w:color w:val="000000" w:themeColor="text1"/>
          <w:sz w:val="20"/>
          <w:szCs w:val="20"/>
          <w:lang w:eastAsia="en-US"/>
        </w:rPr>
        <w:t>19</w:t>
      </w:r>
      <w:r w:rsidR="00C55D7A" w:rsidRPr="006C4E25">
        <w:rPr>
          <w:rFonts w:ascii="Arial" w:hAnsi="Arial" w:cs="Arial"/>
          <w:color w:val="000000" w:themeColor="text1"/>
          <w:sz w:val="20"/>
          <w:szCs w:val="20"/>
          <w:lang w:eastAsia="en-US"/>
        </w:rPr>
        <w:t>.4</w:t>
      </w:r>
      <w:r w:rsidR="00C55D7A" w:rsidRPr="006C4E25">
        <w:rPr>
          <w:rFonts w:ascii="Arial" w:hAnsi="Arial" w:cs="Arial"/>
          <w:color w:val="000000" w:themeColor="text1"/>
          <w:sz w:val="20"/>
          <w:szCs w:val="20"/>
          <w:lang w:eastAsia="en-US"/>
        </w:rPr>
        <w:tab/>
      </w:r>
      <w:r w:rsidR="00A42818" w:rsidRPr="006C4E25">
        <w:rPr>
          <w:rFonts w:ascii="Arial" w:hAnsi="Arial" w:cs="Arial"/>
          <w:color w:val="000000" w:themeColor="text1"/>
          <w:sz w:val="20"/>
          <w:szCs w:val="20"/>
          <w:lang w:eastAsia="en-US"/>
        </w:rPr>
        <w:t>Uchádzač svoju ponuku identifikuje uvedením obchodného mena alebo názvu, sídla, miesta podnikania alebo obvyklého pobytu uchádzača a heslom súťaže</w:t>
      </w:r>
      <w:r w:rsidR="00A42818" w:rsidRPr="006C4E25">
        <w:rPr>
          <w:rFonts w:ascii="Arial" w:hAnsi="Arial" w:cs="Arial"/>
          <w:sz w:val="20"/>
          <w:szCs w:val="20"/>
          <w:lang w:eastAsia="en-US"/>
        </w:rPr>
        <w:t>:</w:t>
      </w:r>
      <w:r w:rsidR="00C55D7A" w:rsidRPr="006C4E25">
        <w:rPr>
          <w:rFonts w:ascii="Arial" w:hAnsi="Arial" w:cs="Arial"/>
          <w:sz w:val="20"/>
          <w:szCs w:val="20"/>
          <w:lang w:eastAsia="en-US"/>
        </w:rPr>
        <w:t xml:space="preserve"> </w:t>
      </w:r>
      <w:r w:rsidR="00617E24" w:rsidRPr="006C4E25">
        <w:rPr>
          <w:rFonts w:ascii="Arial" w:hAnsi="Arial" w:cs="Arial"/>
          <w:b/>
          <w:sz w:val="20"/>
          <w:szCs w:val="20"/>
        </w:rPr>
        <w:t>„</w:t>
      </w:r>
      <w:r w:rsidR="003660B4" w:rsidRPr="006C4E25">
        <w:rPr>
          <w:rFonts w:ascii="Arial" w:eastAsia="Calibri" w:hAnsi="Arial" w:cs="Arial"/>
          <w:b/>
          <w:sz w:val="20"/>
          <w:szCs w:val="20"/>
        </w:rPr>
        <w:t>Diaľnica D2, križovatka Studienka</w:t>
      </w:r>
      <w:r w:rsidR="00617E24" w:rsidRPr="006C4E25">
        <w:rPr>
          <w:rFonts w:ascii="Arial" w:hAnsi="Arial" w:cs="Arial"/>
          <w:b/>
          <w:sz w:val="20"/>
          <w:szCs w:val="20"/>
        </w:rPr>
        <w:t>“.</w:t>
      </w:r>
    </w:p>
    <w:p w14:paraId="63E7343F" w14:textId="737898BE" w:rsidR="00370B68" w:rsidRPr="006C4E25" w:rsidRDefault="00370B68" w:rsidP="006C4E25">
      <w:pPr>
        <w:ind w:left="1134" w:hanging="567"/>
        <w:jc w:val="both"/>
        <w:rPr>
          <w:rFonts w:ascii="Arial" w:hAnsi="Arial" w:cs="Arial"/>
          <w:bCs/>
          <w:smallCaps/>
          <w:color w:val="000000"/>
          <w:sz w:val="20"/>
          <w:szCs w:val="20"/>
        </w:rPr>
      </w:pPr>
    </w:p>
    <w:p w14:paraId="135B2043" w14:textId="6D4AE7BB" w:rsidR="0087248E" w:rsidRPr="006C4E25" w:rsidRDefault="0087248E" w:rsidP="006C4E25">
      <w:pPr>
        <w:numPr>
          <w:ilvl w:val="0"/>
          <w:numId w:val="26"/>
        </w:numPr>
        <w:autoSpaceDE w:val="0"/>
        <w:autoSpaceDN w:val="0"/>
        <w:ind w:left="567" w:hanging="567"/>
        <w:jc w:val="both"/>
        <w:outlineLvl w:val="2"/>
        <w:rPr>
          <w:rFonts w:ascii="Arial" w:eastAsia="Calibri" w:hAnsi="Arial" w:cs="Arial"/>
          <w:b/>
          <w:bCs/>
          <w:sz w:val="20"/>
          <w:szCs w:val="20"/>
        </w:rPr>
      </w:pPr>
      <w:bookmarkStart w:id="47" w:name="_Toc461981375"/>
      <w:r w:rsidRPr="006C4E25">
        <w:rPr>
          <w:rFonts w:ascii="Arial" w:eastAsia="Calibri" w:hAnsi="Arial" w:cs="Arial"/>
          <w:b/>
          <w:bCs/>
          <w:sz w:val="20"/>
          <w:szCs w:val="20"/>
        </w:rPr>
        <w:t>Lehota na predkladanie pon</w:t>
      </w:r>
      <w:bookmarkEnd w:id="47"/>
      <w:r w:rsidR="00962F09" w:rsidRPr="006C4E25">
        <w:rPr>
          <w:rFonts w:ascii="Arial" w:eastAsia="Calibri" w:hAnsi="Arial" w:cs="Arial"/>
          <w:b/>
          <w:bCs/>
          <w:sz w:val="20"/>
          <w:szCs w:val="20"/>
        </w:rPr>
        <w:t>úk</w:t>
      </w:r>
    </w:p>
    <w:p w14:paraId="2E0D310D" w14:textId="77777777" w:rsidR="0087248E" w:rsidRPr="006C4E25" w:rsidRDefault="0087248E" w:rsidP="006C4E25">
      <w:pPr>
        <w:tabs>
          <w:tab w:val="left" w:pos="5529"/>
        </w:tabs>
        <w:autoSpaceDE w:val="0"/>
        <w:autoSpaceDN w:val="0"/>
        <w:ind w:left="1134" w:hanging="567"/>
        <w:jc w:val="both"/>
        <w:outlineLvl w:val="2"/>
        <w:rPr>
          <w:rFonts w:ascii="Arial" w:eastAsia="Calibri" w:hAnsi="Arial" w:cs="Arial"/>
          <w:bCs/>
          <w:vanish/>
          <w:sz w:val="20"/>
          <w:szCs w:val="20"/>
          <w:lang w:eastAsia="en-US"/>
        </w:rPr>
      </w:pPr>
    </w:p>
    <w:p w14:paraId="4B1F9DAF" w14:textId="77777777" w:rsidR="0087248E" w:rsidRPr="006C4E25" w:rsidRDefault="0087248E" w:rsidP="006C4E25">
      <w:pPr>
        <w:numPr>
          <w:ilvl w:val="0"/>
          <w:numId w:val="16"/>
        </w:numPr>
        <w:tabs>
          <w:tab w:val="left" w:pos="5529"/>
        </w:tabs>
        <w:autoSpaceDE w:val="0"/>
        <w:autoSpaceDN w:val="0"/>
        <w:ind w:left="1134" w:hanging="567"/>
        <w:jc w:val="both"/>
        <w:rPr>
          <w:rFonts w:ascii="Arial" w:hAnsi="Arial" w:cs="Arial"/>
          <w:vanish/>
          <w:color w:val="000000" w:themeColor="text1"/>
          <w:sz w:val="20"/>
          <w:szCs w:val="20"/>
          <w:lang w:eastAsia="en-US"/>
        </w:rPr>
      </w:pPr>
    </w:p>
    <w:p w14:paraId="16F113E0" w14:textId="77777777" w:rsidR="0087248E" w:rsidRPr="006C4E25" w:rsidRDefault="0087248E" w:rsidP="006C4E25">
      <w:pPr>
        <w:numPr>
          <w:ilvl w:val="1"/>
          <w:numId w:val="16"/>
        </w:numPr>
        <w:tabs>
          <w:tab w:val="left" w:pos="5529"/>
        </w:tabs>
        <w:autoSpaceDE w:val="0"/>
        <w:autoSpaceDN w:val="0"/>
        <w:ind w:left="1134" w:hanging="567"/>
        <w:jc w:val="both"/>
        <w:rPr>
          <w:rFonts w:ascii="Arial" w:hAnsi="Arial" w:cs="Arial"/>
          <w:sz w:val="20"/>
          <w:szCs w:val="20"/>
          <w:lang w:eastAsia="en-US"/>
        </w:rPr>
      </w:pPr>
      <w:r w:rsidRPr="006C4E25">
        <w:rPr>
          <w:rFonts w:ascii="Arial" w:hAnsi="Arial" w:cs="Arial"/>
          <w:color w:val="000000" w:themeColor="text1"/>
          <w:sz w:val="20"/>
          <w:szCs w:val="20"/>
          <w:lang w:eastAsia="en-US"/>
        </w:rPr>
        <w:t xml:space="preserve">Lehota na predkladanie ponúk je </w:t>
      </w:r>
      <w:r w:rsidRPr="006C4E25">
        <w:rPr>
          <w:rFonts w:ascii="Arial" w:hAnsi="Arial" w:cs="Arial"/>
          <w:sz w:val="20"/>
          <w:szCs w:val="20"/>
          <w:lang w:eastAsia="en-US"/>
        </w:rPr>
        <w:t>uvedená v Oznámení.</w:t>
      </w:r>
    </w:p>
    <w:p w14:paraId="39942EEC" w14:textId="73192520" w:rsidR="0087248E" w:rsidRPr="006C4E25" w:rsidRDefault="0087248E" w:rsidP="006C4E25">
      <w:pPr>
        <w:numPr>
          <w:ilvl w:val="1"/>
          <w:numId w:val="16"/>
        </w:numPr>
        <w:tabs>
          <w:tab w:val="left" w:pos="5529"/>
        </w:tabs>
        <w:autoSpaceDE w:val="0"/>
        <w:autoSpaceDN w:val="0"/>
        <w:ind w:left="1134" w:hanging="56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 xml:space="preserve">Ponuka uchádzača predložená po uplynutí lehoty na predkladanie ponúk sa nesprístupní. </w:t>
      </w:r>
    </w:p>
    <w:p w14:paraId="6A5757DA" w14:textId="77777777" w:rsidR="00A96988" w:rsidRPr="006C4E25" w:rsidRDefault="00A96988" w:rsidP="006C4E25">
      <w:pPr>
        <w:ind w:left="1134" w:hanging="567"/>
        <w:jc w:val="both"/>
        <w:rPr>
          <w:rFonts w:ascii="Arial" w:hAnsi="Arial" w:cs="Arial"/>
          <w:bCs/>
          <w:smallCaps/>
          <w:color w:val="000000"/>
          <w:sz w:val="20"/>
          <w:szCs w:val="20"/>
        </w:rPr>
      </w:pPr>
    </w:p>
    <w:bookmarkEnd w:id="45"/>
    <w:p w14:paraId="01931E64" w14:textId="1D5D1C85" w:rsidR="00617E24" w:rsidRPr="006C4E25" w:rsidRDefault="00617E24" w:rsidP="006C4E25">
      <w:pPr>
        <w:ind w:left="567" w:hanging="567"/>
        <w:jc w:val="both"/>
        <w:rPr>
          <w:rFonts w:ascii="Arial" w:hAnsi="Arial" w:cs="Arial"/>
          <w:b/>
          <w:bCs/>
          <w:sz w:val="20"/>
          <w:szCs w:val="20"/>
        </w:rPr>
      </w:pPr>
      <w:r w:rsidRPr="006C4E25">
        <w:rPr>
          <w:rFonts w:ascii="Arial" w:hAnsi="Arial" w:cs="Arial"/>
          <w:b/>
          <w:bCs/>
          <w:smallCaps/>
          <w:sz w:val="20"/>
          <w:szCs w:val="20"/>
        </w:rPr>
        <w:t>2</w:t>
      </w:r>
      <w:r w:rsidR="0087248E" w:rsidRPr="006C4E25">
        <w:rPr>
          <w:rFonts w:ascii="Arial" w:hAnsi="Arial" w:cs="Arial"/>
          <w:b/>
          <w:bCs/>
          <w:smallCaps/>
          <w:sz w:val="20"/>
          <w:szCs w:val="20"/>
        </w:rPr>
        <w:t>1</w:t>
      </w:r>
      <w:r w:rsidRPr="006C4E25">
        <w:rPr>
          <w:rFonts w:ascii="Arial" w:hAnsi="Arial" w:cs="Arial"/>
          <w:b/>
          <w:bCs/>
          <w:smallCaps/>
          <w:sz w:val="20"/>
          <w:szCs w:val="20"/>
        </w:rPr>
        <w:t>.</w:t>
      </w:r>
      <w:r w:rsidRPr="006C4E25">
        <w:rPr>
          <w:rFonts w:ascii="Arial" w:hAnsi="Arial" w:cs="Arial"/>
          <w:b/>
          <w:bCs/>
          <w:smallCaps/>
          <w:sz w:val="20"/>
          <w:szCs w:val="20"/>
        </w:rPr>
        <w:tab/>
      </w:r>
      <w:bookmarkStart w:id="48" w:name="_Hlk178176921"/>
      <w:r w:rsidRPr="006C4E25">
        <w:rPr>
          <w:rFonts w:ascii="Arial" w:hAnsi="Arial" w:cs="Arial"/>
          <w:b/>
          <w:bCs/>
          <w:sz w:val="20"/>
          <w:szCs w:val="20"/>
        </w:rPr>
        <w:t>Doplnenie, zmena a od</w:t>
      </w:r>
      <w:r w:rsidR="00BF188E" w:rsidRPr="006C4E25">
        <w:rPr>
          <w:rFonts w:ascii="Arial" w:hAnsi="Arial" w:cs="Arial"/>
          <w:b/>
          <w:bCs/>
          <w:sz w:val="20"/>
          <w:szCs w:val="20"/>
        </w:rPr>
        <w:t>volanie</w:t>
      </w:r>
      <w:r w:rsidRPr="006C4E25">
        <w:rPr>
          <w:rFonts w:ascii="Arial" w:hAnsi="Arial" w:cs="Arial"/>
          <w:b/>
          <w:bCs/>
          <w:sz w:val="20"/>
          <w:szCs w:val="20"/>
        </w:rPr>
        <w:t xml:space="preserve"> ponuky</w:t>
      </w:r>
    </w:p>
    <w:p w14:paraId="3A834893" w14:textId="3F31BB71" w:rsidR="00C55D7A" w:rsidRPr="006C4E25" w:rsidRDefault="00C55D7A" w:rsidP="006C4E25">
      <w:pPr>
        <w:autoSpaceDE w:val="0"/>
        <w:autoSpaceDN w:val="0"/>
        <w:ind w:left="1134" w:hanging="56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2</w:t>
      </w:r>
      <w:r w:rsidR="0087248E" w:rsidRPr="006C4E25">
        <w:rPr>
          <w:rFonts w:ascii="Arial" w:hAnsi="Arial" w:cs="Arial"/>
          <w:color w:val="000000" w:themeColor="text1"/>
          <w:sz w:val="20"/>
          <w:szCs w:val="20"/>
          <w:lang w:eastAsia="en-US"/>
        </w:rPr>
        <w:t>1</w:t>
      </w:r>
      <w:r w:rsidRPr="006C4E25">
        <w:rPr>
          <w:rFonts w:ascii="Arial" w:hAnsi="Arial" w:cs="Arial"/>
          <w:color w:val="000000" w:themeColor="text1"/>
          <w:sz w:val="20"/>
          <w:szCs w:val="20"/>
          <w:lang w:eastAsia="en-US"/>
        </w:rPr>
        <w:t>.1</w:t>
      </w:r>
      <w:r w:rsidRPr="006C4E25">
        <w:rPr>
          <w:rFonts w:ascii="Arial" w:hAnsi="Arial" w:cs="Arial"/>
          <w:color w:val="000000" w:themeColor="text1"/>
          <w:sz w:val="20"/>
          <w:szCs w:val="20"/>
          <w:lang w:eastAsia="en-US"/>
        </w:rPr>
        <w:tab/>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983FB3B" w14:textId="3CCF3821" w:rsidR="00C55D7A" w:rsidRPr="006C4E25" w:rsidRDefault="00C55D7A" w:rsidP="006C4E25">
      <w:pPr>
        <w:autoSpaceDE w:val="0"/>
        <w:autoSpaceDN w:val="0"/>
        <w:ind w:left="1134" w:hanging="56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2</w:t>
      </w:r>
      <w:r w:rsidR="0087248E" w:rsidRPr="006C4E25">
        <w:rPr>
          <w:rFonts w:ascii="Arial" w:hAnsi="Arial" w:cs="Arial"/>
          <w:color w:val="000000" w:themeColor="text1"/>
          <w:sz w:val="20"/>
          <w:szCs w:val="20"/>
          <w:lang w:eastAsia="en-US"/>
        </w:rPr>
        <w:t>1</w:t>
      </w:r>
      <w:r w:rsidRPr="006C4E25">
        <w:rPr>
          <w:rFonts w:ascii="Arial" w:hAnsi="Arial" w:cs="Arial"/>
          <w:color w:val="000000" w:themeColor="text1"/>
          <w:sz w:val="20"/>
          <w:szCs w:val="20"/>
          <w:lang w:eastAsia="en-US"/>
        </w:rPr>
        <w:t>.2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bookmarkEnd w:id="48"/>
    <w:p w14:paraId="623DC282" w14:textId="77777777" w:rsidR="00D81503" w:rsidRPr="006C4E25" w:rsidRDefault="00D81503" w:rsidP="006C4E25">
      <w:pPr>
        <w:jc w:val="center"/>
        <w:rPr>
          <w:rFonts w:ascii="Arial" w:hAnsi="Arial" w:cs="Arial"/>
          <w:b/>
          <w:sz w:val="20"/>
          <w:szCs w:val="20"/>
        </w:rPr>
      </w:pPr>
    </w:p>
    <w:p w14:paraId="04013089" w14:textId="10031B5F" w:rsidR="00BE7A69" w:rsidRPr="006C4E25" w:rsidRDefault="00BE7A69" w:rsidP="006C4E25">
      <w:pPr>
        <w:jc w:val="center"/>
        <w:rPr>
          <w:rFonts w:ascii="Arial" w:hAnsi="Arial" w:cs="Arial"/>
          <w:b/>
          <w:sz w:val="20"/>
          <w:szCs w:val="20"/>
        </w:rPr>
      </w:pPr>
      <w:r w:rsidRPr="006C4E25">
        <w:rPr>
          <w:rFonts w:ascii="Arial" w:hAnsi="Arial" w:cs="Arial"/>
          <w:b/>
          <w:sz w:val="20"/>
          <w:szCs w:val="20"/>
        </w:rPr>
        <w:t>Časť V.</w:t>
      </w:r>
    </w:p>
    <w:p w14:paraId="3CAFA793" w14:textId="4F0FDAA9" w:rsidR="00BE7A69" w:rsidRPr="006C4E25" w:rsidRDefault="00BE7A69" w:rsidP="006C4E25">
      <w:pPr>
        <w:pStyle w:val="Nadpis5"/>
        <w:rPr>
          <w:rFonts w:ascii="Arial" w:hAnsi="Arial" w:cs="Arial"/>
          <w:bCs w:val="0"/>
          <w:sz w:val="20"/>
          <w:szCs w:val="20"/>
        </w:rPr>
      </w:pPr>
      <w:r w:rsidRPr="006C4E25">
        <w:rPr>
          <w:rFonts w:ascii="Arial" w:hAnsi="Arial" w:cs="Arial"/>
          <w:bCs w:val="0"/>
          <w:sz w:val="20"/>
          <w:szCs w:val="20"/>
        </w:rPr>
        <w:t>Otváranie a vyhodnotenie ponúk</w:t>
      </w:r>
    </w:p>
    <w:p w14:paraId="2E446694" w14:textId="77777777" w:rsidR="00BF188E" w:rsidRPr="006C4E25" w:rsidRDefault="00BF188E" w:rsidP="006C4E25">
      <w:pPr>
        <w:rPr>
          <w:rFonts w:ascii="Arial" w:hAnsi="Arial" w:cs="Arial"/>
          <w:sz w:val="20"/>
          <w:szCs w:val="20"/>
        </w:rPr>
      </w:pPr>
    </w:p>
    <w:p w14:paraId="39BC87E5" w14:textId="18012B7E" w:rsidR="00BE7A69" w:rsidRPr="006C4E25" w:rsidRDefault="00BE7A69" w:rsidP="006C4E25">
      <w:pPr>
        <w:pStyle w:val="Nadpis7"/>
        <w:spacing w:line="240" w:lineRule="auto"/>
        <w:ind w:left="567" w:hanging="567"/>
        <w:rPr>
          <w:rFonts w:ascii="Arial" w:hAnsi="Arial" w:cs="Arial"/>
          <w:sz w:val="20"/>
          <w:szCs w:val="20"/>
          <w:u w:val="none"/>
        </w:rPr>
      </w:pPr>
      <w:r w:rsidRPr="006C4E25">
        <w:rPr>
          <w:rFonts w:ascii="Arial" w:hAnsi="Arial" w:cs="Arial"/>
          <w:smallCaps/>
          <w:sz w:val="20"/>
          <w:szCs w:val="20"/>
          <w:u w:val="none"/>
        </w:rPr>
        <w:t>2</w:t>
      </w:r>
      <w:r w:rsidR="0087248E" w:rsidRPr="006C4E25">
        <w:rPr>
          <w:rFonts w:ascii="Arial" w:hAnsi="Arial" w:cs="Arial"/>
          <w:smallCaps/>
          <w:sz w:val="20"/>
          <w:szCs w:val="20"/>
          <w:u w:val="none"/>
        </w:rPr>
        <w:t>2</w:t>
      </w:r>
      <w:r w:rsidR="00616BA6" w:rsidRPr="006C4E25">
        <w:rPr>
          <w:rFonts w:ascii="Arial" w:hAnsi="Arial" w:cs="Arial"/>
          <w:smallCaps/>
          <w:sz w:val="20"/>
          <w:szCs w:val="20"/>
          <w:u w:val="none"/>
        </w:rPr>
        <w:t>.</w:t>
      </w:r>
      <w:r w:rsidR="00B84262" w:rsidRPr="006C4E25">
        <w:rPr>
          <w:rFonts w:ascii="Arial" w:hAnsi="Arial" w:cs="Arial"/>
          <w:smallCaps/>
          <w:sz w:val="20"/>
          <w:szCs w:val="20"/>
          <w:u w:val="none"/>
        </w:rPr>
        <w:tab/>
      </w:r>
      <w:bookmarkStart w:id="49" w:name="_Hlk178176939"/>
      <w:r w:rsidRPr="006C4E25">
        <w:rPr>
          <w:rFonts w:ascii="Arial" w:hAnsi="Arial" w:cs="Arial"/>
          <w:sz w:val="20"/>
          <w:szCs w:val="20"/>
          <w:u w:val="none"/>
        </w:rPr>
        <w:t>Otváranie ponúk</w:t>
      </w:r>
      <w:r w:rsidR="00BF188E" w:rsidRPr="006C4E25">
        <w:rPr>
          <w:rFonts w:ascii="Arial" w:hAnsi="Arial" w:cs="Arial"/>
          <w:sz w:val="20"/>
          <w:szCs w:val="20"/>
          <w:u w:val="none"/>
        </w:rPr>
        <w:t xml:space="preserve"> (on-line sprístupnenie)</w:t>
      </w:r>
    </w:p>
    <w:p w14:paraId="10B63FB3" w14:textId="7148C20E" w:rsidR="00EB0078" w:rsidRPr="006C4E25" w:rsidRDefault="00BE7A69" w:rsidP="006C4E25">
      <w:pPr>
        <w:autoSpaceDE w:val="0"/>
        <w:autoSpaceDN w:val="0"/>
        <w:adjustRightInd w:val="0"/>
        <w:ind w:left="1134" w:hanging="567"/>
        <w:jc w:val="both"/>
        <w:rPr>
          <w:rFonts w:ascii="Arial" w:hAnsi="Arial" w:cs="Arial"/>
          <w:sz w:val="20"/>
          <w:szCs w:val="20"/>
        </w:rPr>
      </w:pPr>
      <w:r w:rsidRPr="006C4E25">
        <w:rPr>
          <w:rFonts w:ascii="Arial" w:hAnsi="Arial" w:cs="Arial"/>
          <w:sz w:val="20"/>
          <w:szCs w:val="20"/>
        </w:rPr>
        <w:t>2</w:t>
      </w:r>
      <w:r w:rsidR="0087248E" w:rsidRPr="006C4E25">
        <w:rPr>
          <w:rFonts w:ascii="Arial" w:hAnsi="Arial" w:cs="Arial"/>
          <w:sz w:val="20"/>
          <w:szCs w:val="20"/>
        </w:rPr>
        <w:t>2</w:t>
      </w:r>
      <w:r w:rsidRPr="006C4E25">
        <w:rPr>
          <w:rFonts w:ascii="Arial" w:hAnsi="Arial" w:cs="Arial"/>
          <w:sz w:val="20"/>
          <w:szCs w:val="20"/>
        </w:rPr>
        <w:t>.1</w:t>
      </w:r>
      <w:r w:rsidRPr="006C4E25">
        <w:rPr>
          <w:rFonts w:ascii="Arial" w:hAnsi="Arial" w:cs="Arial"/>
          <w:sz w:val="20"/>
          <w:szCs w:val="20"/>
        </w:rPr>
        <w:tab/>
      </w:r>
      <w:r w:rsidR="006757E1" w:rsidRPr="006C4E25">
        <w:rPr>
          <w:rFonts w:ascii="Arial" w:hAnsi="Arial" w:cs="Arial"/>
          <w:sz w:val="20"/>
          <w:szCs w:val="20"/>
        </w:rPr>
        <w:tab/>
      </w:r>
      <w:r w:rsidR="00EB0078" w:rsidRPr="006C4E25">
        <w:rPr>
          <w:rFonts w:ascii="Arial" w:hAnsi="Arial" w:cs="Arial"/>
          <w:sz w:val="20"/>
          <w:szCs w:val="20"/>
        </w:rPr>
        <w:t>Dátum a hodina otvárania ponúk je uvedená v</w:t>
      </w:r>
      <w:r w:rsidR="00C82D6F" w:rsidRPr="006C4E25">
        <w:rPr>
          <w:rFonts w:ascii="Arial" w:hAnsi="Arial" w:cs="Arial"/>
          <w:sz w:val="20"/>
          <w:szCs w:val="20"/>
        </w:rPr>
        <w:t> </w:t>
      </w:r>
      <w:r w:rsidR="00EB0078" w:rsidRPr="006C4E25">
        <w:rPr>
          <w:rFonts w:ascii="Arial" w:hAnsi="Arial" w:cs="Arial"/>
          <w:sz w:val="20"/>
          <w:szCs w:val="20"/>
        </w:rPr>
        <w:t>Oznámen</w:t>
      </w:r>
      <w:r w:rsidR="001B14FF" w:rsidRPr="006C4E25">
        <w:rPr>
          <w:rFonts w:ascii="Arial" w:hAnsi="Arial" w:cs="Arial"/>
          <w:sz w:val="20"/>
          <w:szCs w:val="20"/>
        </w:rPr>
        <w:t>í</w:t>
      </w:r>
      <w:r w:rsidR="00C82D6F" w:rsidRPr="006C4E25">
        <w:rPr>
          <w:rFonts w:ascii="Arial" w:hAnsi="Arial" w:cs="Arial"/>
          <w:sz w:val="20"/>
          <w:szCs w:val="20"/>
        </w:rPr>
        <w:t>.</w:t>
      </w:r>
    </w:p>
    <w:p w14:paraId="7864F075" w14:textId="3901D55A" w:rsidR="00C073D0" w:rsidRPr="006C4E25" w:rsidRDefault="00A04ECF" w:rsidP="006C4E25">
      <w:pPr>
        <w:autoSpaceDE w:val="0"/>
        <w:autoSpaceDN w:val="0"/>
        <w:adjustRightInd w:val="0"/>
        <w:ind w:left="1134" w:hanging="567"/>
        <w:jc w:val="both"/>
        <w:rPr>
          <w:rFonts w:ascii="Arial" w:hAnsi="Arial" w:cs="Arial"/>
          <w:sz w:val="20"/>
          <w:szCs w:val="20"/>
        </w:rPr>
      </w:pPr>
      <w:r w:rsidRPr="006C4E25">
        <w:rPr>
          <w:rFonts w:ascii="Arial" w:hAnsi="Arial" w:cs="Arial"/>
          <w:sz w:val="20"/>
          <w:szCs w:val="20"/>
        </w:rPr>
        <w:t>2</w:t>
      </w:r>
      <w:r w:rsidR="0087248E" w:rsidRPr="006C4E25">
        <w:rPr>
          <w:rFonts w:ascii="Arial" w:hAnsi="Arial" w:cs="Arial"/>
          <w:sz w:val="20"/>
          <w:szCs w:val="20"/>
        </w:rPr>
        <w:t>2</w:t>
      </w:r>
      <w:r w:rsidR="006757E1" w:rsidRPr="006C4E25">
        <w:rPr>
          <w:rFonts w:ascii="Arial" w:hAnsi="Arial" w:cs="Arial"/>
          <w:sz w:val="20"/>
          <w:szCs w:val="20"/>
        </w:rPr>
        <w:t xml:space="preserve">.2  </w:t>
      </w:r>
      <w:r w:rsidR="006757E1" w:rsidRPr="006C4E25">
        <w:rPr>
          <w:rFonts w:ascii="Arial" w:hAnsi="Arial" w:cs="Arial"/>
          <w:sz w:val="20"/>
          <w:szCs w:val="20"/>
        </w:rPr>
        <w:tab/>
      </w:r>
      <w:r w:rsidR="00F64E38" w:rsidRPr="006C4E25">
        <w:rPr>
          <w:rFonts w:ascii="Arial" w:hAnsi="Arial" w:cs="Arial"/>
          <w:sz w:val="20"/>
          <w:szCs w:val="20"/>
        </w:rPr>
        <w:t>Otváranie ponúk sa uskutoční elektronick</w:t>
      </w:r>
      <w:r w:rsidR="00617E24" w:rsidRPr="006C4E25">
        <w:rPr>
          <w:rFonts w:ascii="Arial" w:hAnsi="Arial" w:cs="Arial"/>
          <w:sz w:val="20"/>
          <w:szCs w:val="20"/>
        </w:rPr>
        <w:t>y.</w:t>
      </w:r>
      <w:r w:rsidR="00F64E38" w:rsidRPr="006C4E25">
        <w:rPr>
          <w:rFonts w:ascii="Arial" w:hAnsi="Arial" w:cs="Arial"/>
          <w:sz w:val="20"/>
          <w:szCs w:val="20"/>
        </w:rPr>
        <w:t xml:space="preserve"> </w:t>
      </w:r>
    </w:p>
    <w:p w14:paraId="102F449E" w14:textId="352E52B1" w:rsidR="00BF188E" w:rsidRPr="006C4E25" w:rsidRDefault="00C073D0" w:rsidP="006C4E25">
      <w:pPr>
        <w:autoSpaceDE w:val="0"/>
        <w:autoSpaceDN w:val="0"/>
        <w:adjustRightInd w:val="0"/>
        <w:ind w:left="1134" w:hanging="567"/>
        <w:jc w:val="both"/>
        <w:rPr>
          <w:rFonts w:ascii="Arial" w:hAnsi="Arial" w:cs="Arial"/>
          <w:color w:val="000000" w:themeColor="text1"/>
          <w:sz w:val="20"/>
          <w:szCs w:val="20"/>
        </w:rPr>
      </w:pPr>
      <w:r w:rsidRPr="006C4E25">
        <w:rPr>
          <w:rFonts w:ascii="Arial" w:hAnsi="Arial" w:cs="Arial"/>
          <w:sz w:val="20"/>
          <w:szCs w:val="20"/>
        </w:rPr>
        <w:t>2</w:t>
      </w:r>
      <w:r w:rsidR="0087248E" w:rsidRPr="006C4E25">
        <w:rPr>
          <w:rFonts w:ascii="Arial" w:hAnsi="Arial" w:cs="Arial"/>
          <w:sz w:val="20"/>
          <w:szCs w:val="20"/>
        </w:rPr>
        <w:t>2</w:t>
      </w:r>
      <w:r w:rsidRPr="006C4E25">
        <w:rPr>
          <w:rFonts w:ascii="Arial" w:hAnsi="Arial" w:cs="Arial"/>
          <w:sz w:val="20"/>
          <w:szCs w:val="20"/>
        </w:rPr>
        <w:t>.3</w:t>
      </w:r>
      <w:r w:rsidRPr="006C4E25">
        <w:rPr>
          <w:rFonts w:ascii="Arial" w:hAnsi="Arial" w:cs="Arial"/>
          <w:sz w:val="20"/>
          <w:szCs w:val="20"/>
        </w:rPr>
        <w:tab/>
      </w:r>
      <w:r w:rsidRPr="006C4E25">
        <w:rPr>
          <w:rFonts w:ascii="Arial"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w:t>
      </w:r>
      <w:r w:rsidR="0087248E" w:rsidRPr="006C4E25">
        <w:rPr>
          <w:rFonts w:ascii="Arial" w:hAnsi="Arial" w:cs="Arial"/>
          <w:color w:val="000000" w:themeColor="text1"/>
          <w:sz w:val="20"/>
          <w:szCs w:val="20"/>
        </w:rPr>
        <w:t>18</w:t>
      </w:r>
      <w:r w:rsidRPr="006C4E25">
        <w:rPr>
          <w:rFonts w:ascii="Arial" w:hAnsi="Arial" w:cs="Arial"/>
          <w:color w:val="000000" w:themeColor="text1"/>
          <w:sz w:val="20"/>
          <w:szCs w:val="20"/>
        </w:rPr>
        <w:t xml:space="preserve"> </w:t>
      </w:r>
      <w:r w:rsidR="00267065" w:rsidRPr="006C4E25">
        <w:rPr>
          <w:rFonts w:ascii="Arial" w:hAnsi="Arial" w:cs="Arial"/>
          <w:color w:val="000000" w:themeColor="text1"/>
          <w:sz w:val="20"/>
          <w:szCs w:val="20"/>
        </w:rPr>
        <w:t>Č</w:t>
      </w:r>
      <w:r w:rsidR="00584C3A" w:rsidRPr="006C4E25">
        <w:rPr>
          <w:rFonts w:ascii="Arial" w:hAnsi="Arial" w:cs="Arial"/>
          <w:color w:val="000000" w:themeColor="text1"/>
          <w:sz w:val="20"/>
          <w:szCs w:val="20"/>
        </w:rPr>
        <w:t>as</w:t>
      </w:r>
      <w:r w:rsidR="00267065" w:rsidRPr="006C4E25">
        <w:rPr>
          <w:rFonts w:ascii="Arial" w:hAnsi="Arial" w:cs="Arial"/>
          <w:color w:val="000000" w:themeColor="text1"/>
          <w:sz w:val="20"/>
          <w:szCs w:val="20"/>
        </w:rPr>
        <w:t xml:space="preserve">ť </w:t>
      </w:r>
      <w:r w:rsidR="00584C3A" w:rsidRPr="006C4E25">
        <w:rPr>
          <w:rFonts w:ascii="Arial" w:hAnsi="Arial" w:cs="Arial"/>
          <w:color w:val="000000" w:themeColor="text1"/>
          <w:sz w:val="20"/>
          <w:szCs w:val="20"/>
        </w:rPr>
        <w:t xml:space="preserve">A.1 </w:t>
      </w:r>
      <w:r w:rsidRPr="006C4E25">
        <w:rPr>
          <w:rFonts w:ascii="Arial" w:hAnsi="Arial" w:cs="Arial"/>
          <w:color w:val="000000" w:themeColor="text1"/>
          <w:sz w:val="20"/>
          <w:szCs w:val="20"/>
        </w:rPr>
        <w:t xml:space="preserve">týchto SP. </w:t>
      </w:r>
    </w:p>
    <w:p w14:paraId="41C5D6C3" w14:textId="732C5160" w:rsidR="00C073D0" w:rsidRPr="006C4E25" w:rsidRDefault="00BF188E" w:rsidP="006C4E25">
      <w:pPr>
        <w:autoSpaceDE w:val="0"/>
        <w:autoSpaceDN w:val="0"/>
        <w:adjustRightInd w:val="0"/>
        <w:ind w:left="1134" w:hanging="567"/>
        <w:jc w:val="both"/>
        <w:rPr>
          <w:rFonts w:ascii="Arial" w:eastAsia="Calibri" w:hAnsi="Arial" w:cs="Arial"/>
          <w:sz w:val="20"/>
          <w:szCs w:val="20"/>
        </w:rPr>
      </w:pPr>
      <w:r w:rsidRPr="006C4E25">
        <w:rPr>
          <w:rFonts w:ascii="Arial" w:eastAsia="Calibri" w:hAnsi="Arial" w:cs="Arial"/>
          <w:sz w:val="20"/>
          <w:szCs w:val="20"/>
        </w:rPr>
        <w:t>2</w:t>
      </w:r>
      <w:r w:rsidR="0087248E" w:rsidRPr="006C4E25">
        <w:rPr>
          <w:rFonts w:ascii="Arial" w:eastAsia="Calibri" w:hAnsi="Arial" w:cs="Arial"/>
          <w:sz w:val="20"/>
          <w:szCs w:val="20"/>
        </w:rPr>
        <w:t>2</w:t>
      </w:r>
      <w:r w:rsidRPr="006C4E25">
        <w:rPr>
          <w:rFonts w:ascii="Arial" w:eastAsia="Calibri" w:hAnsi="Arial" w:cs="Arial"/>
          <w:sz w:val="20"/>
          <w:szCs w:val="20"/>
        </w:rPr>
        <w:t>.4</w:t>
      </w:r>
      <w:r w:rsidRPr="006C4E25">
        <w:rPr>
          <w:rFonts w:ascii="Arial" w:eastAsia="Calibri" w:hAnsi="Arial" w:cs="Arial"/>
          <w:sz w:val="20"/>
          <w:szCs w:val="20"/>
        </w:rPr>
        <w:tab/>
      </w:r>
      <w:r w:rsidR="00C073D0" w:rsidRPr="006C4E25">
        <w:rPr>
          <w:rFonts w:ascii="Arial" w:eastAsia="Calibri" w:hAnsi="Arial" w:cs="Arial"/>
          <w:sz w:val="20"/>
          <w:szCs w:val="20"/>
        </w:rPr>
        <w:t xml:space="preserve">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w:t>
      </w:r>
      <w:r w:rsidR="001C5C1D" w:rsidRPr="006C4E25">
        <w:rPr>
          <w:rFonts w:ascii="Arial" w:eastAsia="Calibri" w:hAnsi="Arial" w:cs="Arial"/>
          <w:sz w:val="20"/>
          <w:szCs w:val="20"/>
        </w:rPr>
        <w:t>z</w:t>
      </w:r>
      <w:r w:rsidR="00C073D0" w:rsidRPr="006C4E25">
        <w:rPr>
          <w:rFonts w:ascii="Arial" w:eastAsia="Calibri" w:hAnsi="Arial" w:cs="Arial"/>
          <w:sz w:val="20"/>
          <w:szCs w:val="20"/>
        </w:rPr>
        <w:t>ákona.</w:t>
      </w:r>
    </w:p>
    <w:p w14:paraId="30B71E4A" w14:textId="77777777" w:rsidR="00267065" w:rsidRPr="006C4E25" w:rsidRDefault="00267065" w:rsidP="006C4E25">
      <w:pPr>
        <w:autoSpaceDE w:val="0"/>
        <w:autoSpaceDN w:val="0"/>
        <w:adjustRightInd w:val="0"/>
        <w:ind w:left="1134" w:hanging="567"/>
        <w:jc w:val="both"/>
        <w:rPr>
          <w:rFonts w:ascii="Arial" w:hAnsi="Arial" w:cs="Arial"/>
          <w:color w:val="000000" w:themeColor="text1"/>
          <w:sz w:val="20"/>
          <w:szCs w:val="20"/>
        </w:rPr>
      </w:pPr>
    </w:p>
    <w:bookmarkEnd w:id="49"/>
    <w:p w14:paraId="12781704" w14:textId="18870A03" w:rsidR="00BE7A69" w:rsidRPr="006C4E25" w:rsidRDefault="00075B31" w:rsidP="006C4E25">
      <w:pPr>
        <w:ind w:left="567" w:hanging="567"/>
        <w:jc w:val="both"/>
        <w:rPr>
          <w:rFonts w:ascii="Arial" w:hAnsi="Arial" w:cs="Arial"/>
          <w:b/>
          <w:bCs/>
          <w:sz w:val="20"/>
          <w:szCs w:val="20"/>
        </w:rPr>
      </w:pPr>
      <w:r w:rsidRPr="006C4E25">
        <w:rPr>
          <w:rFonts w:ascii="Arial" w:hAnsi="Arial" w:cs="Arial"/>
          <w:b/>
          <w:bCs/>
          <w:smallCaps/>
          <w:sz w:val="20"/>
          <w:szCs w:val="20"/>
        </w:rPr>
        <w:t>2</w:t>
      </w:r>
      <w:r w:rsidR="0087248E" w:rsidRPr="006C4E25">
        <w:rPr>
          <w:rFonts w:ascii="Arial" w:hAnsi="Arial" w:cs="Arial"/>
          <w:b/>
          <w:bCs/>
          <w:smallCaps/>
          <w:sz w:val="20"/>
          <w:szCs w:val="20"/>
        </w:rPr>
        <w:t>3</w:t>
      </w:r>
      <w:r w:rsidR="00EF360A" w:rsidRPr="006C4E25">
        <w:rPr>
          <w:rFonts w:ascii="Arial" w:hAnsi="Arial" w:cs="Arial"/>
          <w:b/>
          <w:bCs/>
          <w:smallCaps/>
          <w:sz w:val="20"/>
          <w:szCs w:val="20"/>
        </w:rPr>
        <w:t>.</w:t>
      </w:r>
      <w:r w:rsidR="00BE7A69" w:rsidRPr="006C4E25">
        <w:rPr>
          <w:rFonts w:ascii="Arial" w:hAnsi="Arial" w:cs="Arial"/>
          <w:b/>
          <w:bCs/>
          <w:smallCaps/>
          <w:sz w:val="20"/>
          <w:szCs w:val="20"/>
        </w:rPr>
        <w:tab/>
      </w:r>
      <w:bookmarkStart w:id="50" w:name="_Hlk178176960"/>
      <w:r w:rsidR="00432D56" w:rsidRPr="006C4E25">
        <w:rPr>
          <w:rFonts w:ascii="Arial" w:hAnsi="Arial" w:cs="Arial"/>
          <w:b/>
          <w:bCs/>
          <w:sz w:val="20"/>
          <w:szCs w:val="20"/>
        </w:rPr>
        <w:t>Preskúmanie</w:t>
      </w:r>
      <w:r w:rsidR="00BE7A69" w:rsidRPr="006C4E25">
        <w:rPr>
          <w:rFonts w:ascii="Arial" w:hAnsi="Arial" w:cs="Arial"/>
          <w:b/>
          <w:bCs/>
          <w:sz w:val="20"/>
          <w:szCs w:val="20"/>
        </w:rPr>
        <w:t xml:space="preserve"> ponúk</w:t>
      </w:r>
    </w:p>
    <w:p w14:paraId="170B5E14" w14:textId="515A21C8" w:rsidR="00E9291A" w:rsidRPr="006C4E25" w:rsidRDefault="00E9291A" w:rsidP="006C4E25">
      <w:pPr>
        <w:autoSpaceDE w:val="0"/>
        <w:autoSpaceDN w:val="0"/>
        <w:ind w:left="1134" w:hanging="567"/>
        <w:jc w:val="both"/>
        <w:rPr>
          <w:rFonts w:ascii="Arial" w:hAnsi="Arial" w:cs="Arial"/>
          <w:sz w:val="20"/>
          <w:szCs w:val="20"/>
        </w:rPr>
      </w:pPr>
      <w:bookmarkStart w:id="51" w:name="_Toc461981384"/>
      <w:r w:rsidRPr="006C4E25">
        <w:rPr>
          <w:rFonts w:ascii="Arial" w:hAnsi="Arial" w:cs="Arial"/>
          <w:sz w:val="20"/>
          <w:szCs w:val="20"/>
        </w:rPr>
        <w:t>2</w:t>
      </w:r>
      <w:r w:rsidR="0087248E" w:rsidRPr="006C4E25">
        <w:rPr>
          <w:rFonts w:ascii="Arial" w:hAnsi="Arial" w:cs="Arial"/>
          <w:sz w:val="20"/>
          <w:szCs w:val="20"/>
        </w:rPr>
        <w:t>3</w:t>
      </w:r>
      <w:r w:rsidRPr="006C4E25">
        <w:rPr>
          <w:rFonts w:ascii="Arial" w:hAnsi="Arial" w:cs="Arial"/>
          <w:sz w:val="20"/>
          <w:szCs w:val="20"/>
        </w:rPr>
        <w:t>.1</w:t>
      </w:r>
      <w:r w:rsidRPr="006C4E25">
        <w:rPr>
          <w:rFonts w:ascii="Arial" w:hAnsi="Arial" w:cs="Arial"/>
          <w:sz w:val="20"/>
          <w:szCs w:val="20"/>
        </w:rPr>
        <w:tab/>
        <w:t xml:space="preserve">Verejný obstarávateľ zriadi, v súlade s § 51 </w:t>
      </w:r>
      <w:r w:rsidR="00736758" w:rsidRPr="006C4E25">
        <w:rPr>
          <w:rFonts w:ascii="Arial" w:hAnsi="Arial" w:cs="Arial"/>
          <w:sz w:val="20"/>
          <w:szCs w:val="20"/>
        </w:rPr>
        <w:t>z</w:t>
      </w:r>
      <w:r w:rsidRPr="006C4E25">
        <w:rPr>
          <w:rFonts w:ascii="Arial" w:hAnsi="Arial" w:cs="Arial"/>
          <w:sz w:val="20"/>
          <w:szCs w:val="20"/>
        </w:rPr>
        <w:t xml:space="preserve">ákona, za účelom preskúmania a vyhodnotenia ponúk najmenej trojčlennú komisiu, ktorá začne svoju činnosť otváraním ponúk. </w:t>
      </w:r>
    </w:p>
    <w:p w14:paraId="2A24DA77" w14:textId="5DE6EDB6" w:rsidR="00E9291A" w:rsidRPr="006C4E25" w:rsidRDefault="00E9291A" w:rsidP="006C4E25">
      <w:pPr>
        <w:autoSpaceDE w:val="0"/>
        <w:autoSpaceDN w:val="0"/>
        <w:ind w:left="1134" w:hanging="567"/>
        <w:jc w:val="both"/>
        <w:rPr>
          <w:rFonts w:ascii="Arial" w:hAnsi="Arial" w:cs="Arial"/>
          <w:sz w:val="20"/>
          <w:szCs w:val="20"/>
        </w:rPr>
      </w:pPr>
      <w:r w:rsidRPr="006C4E25">
        <w:rPr>
          <w:rFonts w:ascii="Arial" w:hAnsi="Arial" w:cs="Arial"/>
          <w:sz w:val="20"/>
          <w:szCs w:val="20"/>
        </w:rPr>
        <w:t>2</w:t>
      </w:r>
      <w:r w:rsidR="0087248E" w:rsidRPr="006C4E25">
        <w:rPr>
          <w:rFonts w:ascii="Arial" w:hAnsi="Arial" w:cs="Arial"/>
          <w:sz w:val="20"/>
          <w:szCs w:val="20"/>
        </w:rPr>
        <w:t>3</w:t>
      </w:r>
      <w:r w:rsidRPr="006C4E25">
        <w:rPr>
          <w:rFonts w:ascii="Arial" w:hAnsi="Arial" w:cs="Arial"/>
          <w:sz w:val="20"/>
          <w:szCs w:val="20"/>
        </w:rPr>
        <w:t>.2</w:t>
      </w:r>
      <w:r w:rsidRPr="006C4E25">
        <w:rPr>
          <w:rFonts w:ascii="Arial" w:hAnsi="Arial" w:cs="Arial"/>
          <w:sz w:val="20"/>
          <w:szCs w:val="20"/>
        </w:rPr>
        <w:tab/>
        <w:t xml:space="preserve">Preskúmanie a vyhodnocovanie ponúk komisiou je neverejné. </w:t>
      </w:r>
    </w:p>
    <w:p w14:paraId="62DDDFB8" w14:textId="039DB141" w:rsidR="00E9291A" w:rsidRPr="006C4E25" w:rsidRDefault="00E9291A" w:rsidP="006C4E25">
      <w:pPr>
        <w:autoSpaceDE w:val="0"/>
        <w:autoSpaceDN w:val="0"/>
        <w:ind w:left="1134" w:hanging="567"/>
        <w:jc w:val="both"/>
        <w:rPr>
          <w:rFonts w:ascii="Arial" w:hAnsi="Arial" w:cs="Arial"/>
          <w:sz w:val="20"/>
          <w:szCs w:val="20"/>
        </w:rPr>
      </w:pPr>
      <w:r w:rsidRPr="006C4E25">
        <w:rPr>
          <w:rFonts w:ascii="Arial" w:hAnsi="Arial" w:cs="Arial"/>
          <w:sz w:val="20"/>
          <w:szCs w:val="20"/>
        </w:rPr>
        <w:t>2</w:t>
      </w:r>
      <w:r w:rsidR="0087248E" w:rsidRPr="006C4E25">
        <w:rPr>
          <w:rFonts w:ascii="Arial" w:hAnsi="Arial" w:cs="Arial"/>
          <w:sz w:val="20"/>
          <w:szCs w:val="20"/>
        </w:rPr>
        <w:t>3</w:t>
      </w:r>
      <w:r w:rsidRPr="006C4E25">
        <w:rPr>
          <w:rFonts w:ascii="Arial" w:hAnsi="Arial" w:cs="Arial"/>
          <w:sz w:val="20"/>
          <w:szCs w:val="20"/>
        </w:rPr>
        <w:t>.3</w:t>
      </w:r>
      <w:r w:rsidRPr="006C4E25">
        <w:rPr>
          <w:rFonts w:ascii="Arial"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74DC8389" w14:textId="2A8D428E" w:rsidR="00E9291A" w:rsidRPr="006C4E25" w:rsidRDefault="00E9291A" w:rsidP="006C4E25">
      <w:pPr>
        <w:autoSpaceDE w:val="0"/>
        <w:autoSpaceDN w:val="0"/>
        <w:ind w:left="1134" w:hanging="567"/>
        <w:jc w:val="both"/>
        <w:rPr>
          <w:rFonts w:ascii="Arial" w:hAnsi="Arial" w:cs="Arial"/>
          <w:sz w:val="20"/>
          <w:szCs w:val="20"/>
        </w:rPr>
      </w:pPr>
      <w:r w:rsidRPr="006C4E25">
        <w:rPr>
          <w:rFonts w:ascii="Arial" w:hAnsi="Arial" w:cs="Arial"/>
          <w:sz w:val="20"/>
          <w:szCs w:val="20"/>
        </w:rPr>
        <w:t>2</w:t>
      </w:r>
      <w:r w:rsidR="0087248E" w:rsidRPr="006C4E25">
        <w:rPr>
          <w:rFonts w:ascii="Arial" w:hAnsi="Arial" w:cs="Arial"/>
          <w:sz w:val="20"/>
          <w:szCs w:val="20"/>
        </w:rPr>
        <w:t>3</w:t>
      </w:r>
      <w:r w:rsidRPr="006C4E25">
        <w:rPr>
          <w:rFonts w:ascii="Arial" w:hAnsi="Arial" w:cs="Arial"/>
          <w:sz w:val="20"/>
          <w:szCs w:val="20"/>
        </w:rPr>
        <w:t>.4</w:t>
      </w:r>
      <w:r w:rsidRPr="006C4E25">
        <w:rPr>
          <w:rFonts w:ascii="Arial" w:hAnsi="Arial" w:cs="Arial"/>
          <w:sz w:val="20"/>
          <w:szCs w:val="20"/>
        </w:rPr>
        <w:tab/>
        <w:t>Do procesu vyhodnocovania ponúk budú zaradené tie ponuky, ktoré:</w:t>
      </w:r>
    </w:p>
    <w:p w14:paraId="4AAF1BF9" w14:textId="77777777" w:rsidR="00E9291A" w:rsidRPr="006C4E25" w:rsidRDefault="00E9291A" w:rsidP="006C4E25">
      <w:pPr>
        <w:autoSpaceDE w:val="0"/>
        <w:autoSpaceDN w:val="0"/>
        <w:ind w:left="1418" w:hanging="284"/>
        <w:jc w:val="both"/>
        <w:rPr>
          <w:rFonts w:ascii="Arial" w:hAnsi="Arial" w:cs="Arial"/>
          <w:sz w:val="20"/>
          <w:szCs w:val="20"/>
        </w:rPr>
      </w:pPr>
      <w:r w:rsidRPr="006C4E25">
        <w:rPr>
          <w:rFonts w:ascii="Arial" w:hAnsi="Arial" w:cs="Arial"/>
          <w:sz w:val="20"/>
          <w:szCs w:val="20"/>
        </w:rPr>
        <w:t>a)</w:t>
      </w:r>
      <w:r w:rsidRPr="006C4E25">
        <w:rPr>
          <w:rFonts w:ascii="Arial" w:hAnsi="Arial" w:cs="Arial"/>
          <w:sz w:val="20"/>
          <w:szCs w:val="20"/>
        </w:rPr>
        <w:tab/>
        <w:t>boli doručené elektronicky prostredníctvom systému JOSEPHINE v lehote predkladania ponúk,</w:t>
      </w:r>
    </w:p>
    <w:p w14:paraId="3AD10D61" w14:textId="2C42554F" w:rsidR="00E9291A" w:rsidRPr="006C4E25" w:rsidRDefault="00E9291A" w:rsidP="006C4E25">
      <w:pPr>
        <w:autoSpaceDE w:val="0"/>
        <w:autoSpaceDN w:val="0"/>
        <w:ind w:left="1418" w:hanging="284"/>
        <w:jc w:val="both"/>
        <w:rPr>
          <w:rFonts w:ascii="Arial" w:hAnsi="Arial" w:cs="Arial"/>
          <w:sz w:val="20"/>
          <w:szCs w:val="20"/>
        </w:rPr>
      </w:pPr>
      <w:r w:rsidRPr="006C4E25">
        <w:rPr>
          <w:rFonts w:ascii="Arial" w:hAnsi="Arial" w:cs="Arial"/>
          <w:sz w:val="20"/>
          <w:szCs w:val="20"/>
        </w:rPr>
        <w:t>b)</w:t>
      </w:r>
      <w:r w:rsidRPr="006C4E25">
        <w:rPr>
          <w:rFonts w:ascii="Arial" w:hAnsi="Arial" w:cs="Arial"/>
          <w:sz w:val="20"/>
          <w:szCs w:val="20"/>
        </w:rPr>
        <w:tab/>
        <w:t>obsahujú náležitosti uvedené v bode 1</w:t>
      </w:r>
      <w:r w:rsidR="0087248E" w:rsidRPr="006C4E25">
        <w:rPr>
          <w:rFonts w:ascii="Arial" w:hAnsi="Arial" w:cs="Arial"/>
          <w:sz w:val="20"/>
          <w:szCs w:val="20"/>
        </w:rPr>
        <w:t>6</w:t>
      </w:r>
      <w:r w:rsidRPr="006C4E25">
        <w:rPr>
          <w:rFonts w:ascii="Arial" w:hAnsi="Arial" w:cs="Arial"/>
          <w:sz w:val="20"/>
          <w:szCs w:val="20"/>
        </w:rPr>
        <w:t xml:space="preserve"> </w:t>
      </w:r>
      <w:r w:rsidR="00267065" w:rsidRPr="006C4E25">
        <w:rPr>
          <w:rFonts w:ascii="Arial" w:hAnsi="Arial" w:cs="Arial"/>
          <w:sz w:val="20"/>
          <w:szCs w:val="20"/>
        </w:rPr>
        <w:t xml:space="preserve">Časť A.1 </w:t>
      </w:r>
      <w:r w:rsidRPr="006C4E25">
        <w:rPr>
          <w:rFonts w:ascii="Arial" w:hAnsi="Arial" w:cs="Arial"/>
          <w:sz w:val="20"/>
          <w:szCs w:val="20"/>
        </w:rPr>
        <w:t>týchto SP,</w:t>
      </w:r>
    </w:p>
    <w:p w14:paraId="00FB07A0" w14:textId="1A1E0590" w:rsidR="00E9291A" w:rsidRPr="006C4E25" w:rsidRDefault="00E9291A" w:rsidP="006C4E25">
      <w:pPr>
        <w:autoSpaceDE w:val="0"/>
        <w:autoSpaceDN w:val="0"/>
        <w:ind w:left="1418" w:hanging="284"/>
        <w:jc w:val="both"/>
        <w:rPr>
          <w:rFonts w:ascii="Arial" w:hAnsi="Arial" w:cs="Arial"/>
          <w:sz w:val="20"/>
          <w:szCs w:val="20"/>
        </w:rPr>
      </w:pPr>
      <w:r w:rsidRPr="006C4E25">
        <w:rPr>
          <w:rFonts w:ascii="Arial" w:hAnsi="Arial" w:cs="Arial"/>
          <w:sz w:val="20"/>
          <w:szCs w:val="20"/>
        </w:rPr>
        <w:t>c)</w:t>
      </w:r>
      <w:r w:rsidRPr="006C4E25">
        <w:rPr>
          <w:rFonts w:ascii="Arial" w:hAnsi="Arial" w:cs="Arial"/>
          <w:sz w:val="20"/>
          <w:szCs w:val="20"/>
        </w:rPr>
        <w:tab/>
        <w:t>zodpovedajú požiadavkám a podmienkam uvedeným v Oznámení a v týchto SP.</w:t>
      </w:r>
    </w:p>
    <w:p w14:paraId="3960403F" w14:textId="614C2C77" w:rsidR="00E9291A" w:rsidRPr="006C4E25" w:rsidRDefault="00E9291A" w:rsidP="006C4E25">
      <w:pPr>
        <w:autoSpaceDE w:val="0"/>
        <w:autoSpaceDN w:val="0"/>
        <w:ind w:left="1134" w:hanging="567"/>
        <w:jc w:val="both"/>
        <w:rPr>
          <w:rFonts w:ascii="Arial" w:hAnsi="Arial" w:cs="Arial"/>
          <w:sz w:val="20"/>
          <w:szCs w:val="20"/>
        </w:rPr>
      </w:pPr>
      <w:r w:rsidRPr="006C4E25">
        <w:rPr>
          <w:rFonts w:ascii="Arial" w:hAnsi="Arial" w:cs="Arial"/>
          <w:sz w:val="20"/>
          <w:szCs w:val="20"/>
        </w:rPr>
        <w:t>2</w:t>
      </w:r>
      <w:r w:rsidR="0087248E" w:rsidRPr="006C4E25">
        <w:rPr>
          <w:rFonts w:ascii="Arial" w:hAnsi="Arial" w:cs="Arial"/>
          <w:sz w:val="20"/>
          <w:szCs w:val="20"/>
        </w:rPr>
        <w:t>3</w:t>
      </w:r>
      <w:r w:rsidRPr="006C4E25">
        <w:rPr>
          <w:rFonts w:ascii="Arial" w:hAnsi="Arial" w:cs="Arial"/>
          <w:sz w:val="20"/>
          <w:szCs w:val="20"/>
        </w:rPr>
        <w:t>.5</w:t>
      </w:r>
      <w:r w:rsidRPr="006C4E25">
        <w:rPr>
          <w:rFonts w:ascii="Arial"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773905BF" w14:textId="6B7E14EE" w:rsidR="00E9291A" w:rsidRPr="006C4E25" w:rsidRDefault="00E9291A" w:rsidP="006C4E25">
      <w:pPr>
        <w:autoSpaceDE w:val="0"/>
        <w:autoSpaceDN w:val="0"/>
        <w:ind w:left="1134" w:hanging="567"/>
        <w:jc w:val="both"/>
        <w:rPr>
          <w:rFonts w:ascii="Arial" w:hAnsi="Arial" w:cs="Arial"/>
          <w:sz w:val="20"/>
          <w:szCs w:val="20"/>
        </w:rPr>
      </w:pPr>
      <w:r w:rsidRPr="006C4E25">
        <w:rPr>
          <w:rFonts w:ascii="Arial" w:hAnsi="Arial" w:cs="Arial"/>
          <w:sz w:val="20"/>
          <w:szCs w:val="20"/>
        </w:rPr>
        <w:t>2</w:t>
      </w:r>
      <w:r w:rsidR="0087248E" w:rsidRPr="006C4E25">
        <w:rPr>
          <w:rFonts w:ascii="Arial" w:hAnsi="Arial" w:cs="Arial"/>
          <w:sz w:val="20"/>
          <w:szCs w:val="20"/>
        </w:rPr>
        <w:t>3</w:t>
      </w:r>
      <w:r w:rsidRPr="006C4E25">
        <w:rPr>
          <w:rFonts w:ascii="Arial" w:hAnsi="Arial" w:cs="Arial"/>
          <w:sz w:val="20"/>
          <w:szCs w:val="20"/>
        </w:rPr>
        <w:t>.6</w:t>
      </w:r>
      <w:r w:rsidRPr="006C4E25">
        <w:rPr>
          <w:rFonts w:ascii="Arial" w:hAnsi="Arial" w:cs="Arial"/>
          <w:sz w:val="20"/>
          <w:szCs w:val="20"/>
        </w:rPr>
        <w:tab/>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w:t>
      </w:r>
      <w:r w:rsidR="00736758" w:rsidRPr="006C4E25">
        <w:rPr>
          <w:rFonts w:ascii="Arial" w:hAnsi="Arial" w:cs="Arial"/>
          <w:sz w:val="20"/>
          <w:szCs w:val="20"/>
        </w:rPr>
        <w:t>z</w:t>
      </w:r>
      <w:r w:rsidRPr="006C4E25">
        <w:rPr>
          <w:rFonts w:ascii="Arial" w:hAnsi="Arial" w:cs="Arial"/>
          <w:sz w:val="20"/>
          <w:szCs w:val="20"/>
        </w:rPr>
        <w:t xml:space="preserve">ákona.  </w:t>
      </w:r>
    </w:p>
    <w:p w14:paraId="56E99605" w14:textId="77777777" w:rsidR="00B7020E" w:rsidRPr="006C4E25" w:rsidRDefault="00B7020E" w:rsidP="006C4E25">
      <w:pPr>
        <w:autoSpaceDE w:val="0"/>
        <w:autoSpaceDN w:val="0"/>
        <w:ind w:left="1134" w:hanging="567"/>
        <w:jc w:val="both"/>
        <w:rPr>
          <w:rFonts w:ascii="Arial" w:hAnsi="Arial" w:cs="Arial"/>
          <w:sz w:val="20"/>
          <w:szCs w:val="20"/>
        </w:rPr>
      </w:pPr>
    </w:p>
    <w:bookmarkEnd w:id="50"/>
    <w:p w14:paraId="11917AAE" w14:textId="77777777" w:rsidR="00E9291A" w:rsidRPr="006C4E25" w:rsidRDefault="00E9291A" w:rsidP="006C4E25">
      <w:pPr>
        <w:numPr>
          <w:ilvl w:val="0"/>
          <w:numId w:val="20"/>
        </w:numPr>
        <w:autoSpaceDE w:val="0"/>
        <w:autoSpaceDN w:val="0"/>
        <w:jc w:val="both"/>
        <w:rPr>
          <w:rFonts w:ascii="Arial" w:hAnsi="Arial" w:cs="Arial"/>
          <w:vanish/>
          <w:sz w:val="20"/>
          <w:szCs w:val="20"/>
          <w:lang w:eastAsia="en-US"/>
        </w:rPr>
      </w:pPr>
    </w:p>
    <w:p w14:paraId="151C1265" w14:textId="77777777" w:rsidR="00E9291A" w:rsidRPr="006C4E25" w:rsidRDefault="00E9291A" w:rsidP="006C4E25">
      <w:pPr>
        <w:numPr>
          <w:ilvl w:val="0"/>
          <w:numId w:val="16"/>
        </w:numPr>
        <w:autoSpaceDE w:val="0"/>
        <w:autoSpaceDN w:val="0"/>
        <w:jc w:val="both"/>
        <w:rPr>
          <w:rFonts w:ascii="Arial" w:hAnsi="Arial" w:cs="Arial"/>
          <w:vanish/>
          <w:color w:val="000000" w:themeColor="text1"/>
          <w:sz w:val="20"/>
          <w:szCs w:val="20"/>
          <w:lang w:eastAsia="en-US"/>
        </w:rPr>
      </w:pPr>
    </w:p>
    <w:p w14:paraId="70FA7478" w14:textId="77777777" w:rsidR="00E9291A" w:rsidRPr="006C4E25" w:rsidRDefault="00E9291A" w:rsidP="006C4E25">
      <w:pPr>
        <w:numPr>
          <w:ilvl w:val="0"/>
          <w:numId w:val="16"/>
        </w:numPr>
        <w:autoSpaceDE w:val="0"/>
        <w:autoSpaceDN w:val="0"/>
        <w:jc w:val="both"/>
        <w:rPr>
          <w:rFonts w:ascii="Arial" w:hAnsi="Arial" w:cs="Arial"/>
          <w:vanish/>
          <w:color w:val="000000" w:themeColor="text1"/>
          <w:sz w:val="20"/>
          <w:szCs w:val="20"/>
          <w:lang w:eastAsia="en-US"/>
        </w:rPr>
      </w:pPr>
    </w:p>
    <w:p w14:paraId="2884CF32" w14:textId="485E4E4E" w:rsidR="0087248E" w:rsidRPr="006C4E25" w:rsidRDefault="0087248E" w:rsidP="006C4E25">
      <w:pPr>
        <w:ind w:left="567" w:hanging="567"/>
        <w:jc w:val="both"/>
        <w:rPr>
          <w:rFonts w:ascii="Arial" w:hAnsi="Arial" w:cs="Arial"/>
          <w:b/>
          <w:bCs/>
          <w:sz w:val="20"/>
          <w:szCs w:val="20"/>
        </w:rPr>
      </w:pPr>
      <w:bookmarkStart w:id="52" w:name="_Hlk178176998"/>
      <w:r w:rsidRPr="006C4E25">
        <w:rPr>
          <w:rFonts w:ascii="Arial" w:hAnsi="Arial" w:cs="Arial"/>
          <w:b/>
          <w:bCs/>
          <w:smallCaps/>
          <w:sz w:val="20"/>
          <w:szCs w:val="20"/>
        </w:rPr>
        <w:t>24.</w:t>
      </w:r>
      <w:r w:rsidRPr="006C4E25">
        <w:rPr>
          <w:rFonts w:ascii="Arial" w:hAnsi="Arial" w:cs="Arial"/>
          <w:b/>
          <w:bCs/>
          <w:smallCaps/>
          <w:sz w:val="20"/>
          <w:szCs w:val="20"/>
        </w:rPr>
        <w:tab/>
      </w:r>
      <w:bookmarkStart w:id="53" w:name="_Hlk178176983"/>
      <w:r w:rsidRPr="006C4E25">
        <w:rPr>
          <w:rFonts w:ascii="Arial" w:hAnsi="Arial" w:cs="Arial"/>
          <w:b/>
          <w:bCs/>
          <w:sz w:val="20"/>
          <w:szCs w:val="20"/>
        </w:rPr>
        <w:t>Dôvernosť procesu verejného obstarávania</w:t>
      </w:r>
    </w:p>
    <w:p w14:paraId="0A0D7CEC" w14:textId="021D30F6" w:rsidR="0087248E" w:rsidRDefault="0087248E" w:rsidP="006C4E25">
      <w:pPr>
        <w:autoSpaceDE w:val="0"/>
        <w:autoSpaceDN w:val="0"/>
        <w:ind w:left="1134" w:hanging="567"/>
        <w:jc w:val="both"/>
        <w:rPr>
          <w:rFonts w:ascii="Arial" w:hAnsi="Arial" w:cs="Arial"/>
          <w:sz w:val="20"/>
          <w:szCs w:val="20"/>
          <w:lang w:eastAsia="en-US"/>
        </w:rPr>
      </w:pPr>
      <w:r w:rsidRPr="006C4E25">
        <w:rPr>
          <w:rFonts w:ascii="Arial" w:hAnsi="Arial" w:cs="Arial"/>
          <w:sz w:val="20"/>
          <w:szCs w:val="20"/>
          <w:lang w:eastAsia="en-US"/>
        </w:rPr>
        <w:t>24.1</w:t>
      </w:r>
      <w:r w:rsidRPr="006C4E25">
        <w:rPr>
          <w:rFonts w:ascii="Arial" w:hAnsi="Arial" w:cs="Arial"/>
          <w:sz w:val="20"/>
          <w:szCs w:val="20"/>
          <w:lang w:eastAsia="en-US"/>
        </w:rPr>
        <w:tab/>
        <w:t>Členovia komisie, ktorí vyhodnocujú ponuky sú povinní zachovávať mlčanlivosť a nesmú poskytovať počas vyhodnocovania ponúk informácie o obsahu ponúk. Na členov komisie, ktorí vyhodnocujú ponuky, sa vzťahujú ustanovenia podľa § 22 zákona.</w:t>
      </w:r>
    </w:p>
    <w:p w14:paraId="34EC0736" w14:textId="77777777" w:rsidR="00A030F1" w:rsidRDefault="00A030F1" w:rsidP="006C4E25">
      <w:pPr>
        <w:autoSpaceDE w:val="0"/>
        <w:autoSpaceDN w:val="0"/>
        <w:ind w:left="1134" w:hanging="567"/>
        <w:jc w:val="both"/>
        <w:rPr>
          <w:rFonts w:ascii="Arial" w:hAnsi="Arial" w:cs="Arial"/>
          <w:sz w:val="20"/>
          <w:szCs w:val="20"/>
          <w:lang w:eastAsia="en-US"/>
        </w:rPr>
      </w:pPr>
    </w:p>
    <w:p w14:paraId="427E0F59" w14:textId="75806655" w:rsidR="0087248E" w:rsidRPr="006C4E25" w:rsidRDefault="0087248E" w:rsidP="006C4E25">
      <w:pPr>
        <w:autoSpaceDE w:val="0"/>
        <w:autoSpaceDN w:val="0"/>
        <w:ind w:left="1134" w:hanging="567"/>
        <w:jc w:val="both"/>
        <w:rPr>
          <w:rFonts w:ascii="Arial" w:hAnsi="Arial" w:cs="Arial"/>
          <w:sz w:val="20"/>
          <w:szCs w:val="20"/>
          <w:lang w:eastAsia="en-US"/>
        </w:rPr>
      </w:pPr>
      <w:r w:rsidRPr="006C4E25">
        <w:rPr>
          <w:rFonts w:ascii="Arial" w:hAnsi="Arial" w:cs="Arial"/>
          <w:sz w:val="20"/>
          <w:szCs w:val="20"/>
          <w:lang w:eastAsia="en-US"/>
        </w:rPr>
        <w:t>24.2</w:t>
      </w:r>
      <w:r w:rsidRPr="006C4E25">
        <w:rPr>
          <w:rFonts w:ascii="Arial" w:hAnsi="Arial" w:cs="Arial"/>
          <w:sz w:val="20"/>
          <w:szCs w:val="20"/>
          <w:lang w:eastAsia="en-US"/>
        </w:rPr>
        <w:tab/>
        <w:t>Verejný obstarávateľ je povinný zachovávať mlčanlivosť o informáciách označených ako dôverné, ktoré mu uchádzač poskytol; na tento účel uchádzač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bookmarkEnd w:id="52"/>
    <w:bookmarkEnd w:id="53"/>
    <w:p w14:paraId="24F60421" w14:textId="77777777" w:rsidR="00D81503" w:rsidRPr="006C4E25" w:rsidRDefault="00D81503" w:rsidP="006C4E25">
      <w:pPr>
        <w:autoSpaceDE w:val="0"/>
        <w:autoSpaceDN w:val="0"/>
        <w:ind w:left="567" w:hanging="567"/>
        <w:jc w:val="both"/>
        <w:rPr>
          <w:rFonts w:ascii="Arial" w:hAnsi="Arial" w:cs="Arial"/>
          <w:strike/>
          <w:color w:val="000000"/>
          <w:sz w:val="20"/>
          <w:szCs w:val="20"/>
        </w:rPr>
      </w:pPr>
    </w:p>
    <w:p w14:paraId="078D677B" w14:textId="08792418" w:rsidR="0087248E" w:rsidRPr="006C4E25" w:rsidRDefault="0087248E" w:rsidP="006C4E25">
      <w:pPr>
        <w:tabs>
          <w:tab w:val="left" w:pos="567"/>
        </w:tabs>
        <w:autoSpaceDE w:val="0"/>
        <w:autoSpaceDN w:val="0"/>
        <w:ind w:left="567" w:hanging="567"/>
        <w:jc w:val="both"/>
        <w:outlineLvl w:val="2"/>
        <w:rPr>
          <w:rFonts w:ascii="Arial" w:eastAsia="Calibri" w:hAnsi="Arial" w:cs="Arial"/>
          <w:b/>
          <w:bCs/>
          <w:sz w:val="20"/>
          <w:szCs w:val="20"/>
        </w:rPr>
      </w:pPr>
      <w:r w:rsidRPr="006C4E25">
        <w:rPr>
          <w:rFonts w:ascii="Arial" w:eastAsia="Calibri" w:hAnsi="Arial" w:cs="Arial"/>
          <w:b/>
          <w:bCs/>
          <w:sz w:val="20"/>
          <w:szCs w:val="20"/>
        </w:rPr>
        <w:t>25.</w:t>
      </w:r>
      <w:r w:rsidRPr="006C4E25">
        <w:rPr>
          <w:rFonts w:ascii="Arial" w:eastAsia="Calibri" w:hAnsi="Arial" w:cs="Arial"/>
          <w:b/>
          <w:bCs/>
          <w:sz w:val="20"/>
          <w:szCs w:val="20"/>
        </w:rPr>
        <w:tab/>
      </w:r>
      <w:r w:rsidRPr="006C4E25">
        <w:rPr>
          <w:rFonts w:ascii="Arial" w:eastAsia="Calibri" w:hAnsi="Arial" w:cs="Arial"/>
          <w:b/>
          <w:bCs/>
          <w:sz w:val="20"/>
          <w:szCs w:val="20"/>
        </w:rPr>
        <w:tab/>
        <w:t>Vyhodnocovanie ponúk</w:t>
      </w:r>
    </w:p>
    <w:p w14:paraId="71577DED" w14:textId="6599AD9C" w:rsidR="0087248E" w:rsidRPr="006C4E25" w:rsidRDefault="0087248E" w:rsidP="006C4E25">
      <w:pPr>
        <w:autoSpaceDE w:val="0"/>
        <w:autoSpaceDN w:val="0"/>
        <w:ind w:left="567"/>
        <w:jc w:val="both"/>
        <w:rPr>
          <w:rFonts w:ascii="Arial" w:eastAsia="Calibri" w:hAnsi="Arial" w:cs="Arial"/>
          <w:sz w:val="20"/>
          <w:szCs w:val="20"/>
        </w:rPr>
      </w:pPr>
      <w:r w:rsidRPr="006C4E25">
        <w:rPr>
          <w:rFonts w:ascii="Arial" w:hAnsi="Arial" w:cs="Arial"/>
          <w:sz w:val="20"/>
          <w:szCs w:val="20"/>
          <w:lang w:eastAsia="en-US"/>
        </w:rPr>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6C4E25">
        <w:rPr>
          <w:rFonts w:ascii="Arial" w:eastAsia="Calibri" w:hAnsi="Arial" w:cs="Arial"/>
          <w:sz w:val="20"/>
          <w:szCs w:val="20"/>
        </w:rPr>
        <w:t>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4DE66070" w14:textId="77777777" w:rsidR="005578E0" w:rsidRPr="006C4E25" w:rsidRDefault="005578E0" w:rsidP="006C4E25">
      <w:pPr>
        <w:ind w:left="567"/>
        <w:jc w:val="both"/>
        <w:rPr>
          <w:rFonts w:ascii="Arial" w:hAnsi="Arial" w:cs="Arial"/>
          <w:strike/>
          <w:color w:val="000000"/>
          <w:sz w:val="20"/>
          <w:szCs w:val="20"/>
        </w:rPr>
      </w:pPr>
    </w:p>
    <w:p w14:paraId="74CB2A66" w14:textId="46434275" w:rsidR="00C073D0" w:rsidRPr="006C4E25" w:rsidRDefault="00C073D0" w:rsidP="006C4E25">
      <w:pPr>
        <w:tabs>
          <w:tab w:val="left" w:pos="2472"/>
        </w:tabs>
        <w:ind w:left="567" w:hanging="567"/>
        <w:rPr>
          <w:rFonts w:ascii="Arial" w:hAnsi="Arial" w:cs="Arial"/>
          <w:b/>
          <w:sz w:val="20"/>
          <w:szCs w:val="20"/>
        </w:rPr>
      </w:pPr>
      <w:r w:rsidRPr="006C4E25">
        <w:rPr>
          <w:rFonts w:ascii="Arial" w:hAnsi="Arial" w:cs="Arial"/>
          <w:b/>
          <w:sz w:val="20"/>
          <w:szCs w:val="20"/>
        </w:rPr>
        <w:t>2</w:t>
      </w:r>
      <w:r w:rsidR="0087248E" w:rsidRPr="006C4E25">
        <w:rPr>
          <w:rFonts w:ascii="Arial" w:hAnsi="Arial" w:cs="Arial"/>
          <w:b/>
          <w:sz w:val="20"/>
          <w:szCs w:val="20"/>
        </w:rPr>
        <w:t>6</w:t>
      </w:r>
      <w:r w:rsidRPr="006C4E25">
        <w:rPr>
          <w:rFonts w:ascii="Arial" w:hAnsi="Arial" w:cs="Arial"/>
          <w:b/>
          <w:sz w:val="20"/>
          <w:szCs w:val="20"/>
        </w:rPr>
        <w:t>.</w:t>
      </w:r>
      <w:r w:rsidRPr="006C4E25">
        <w:rPr>
          <w:rFonts w:ascii="Arial" w:hAnsi="Arial" w:cs="Arial"/>
          <w:b/>
          <w:sz w:val="20"/>
          <w:szCs w:val="20"/>
        </w:rPr>
        <w:tab/>
      </w:r>
      <w:bookmarkStart w:id="54" w:name="_Hlk178177013"/>
      <w:r w:rsidRPr="006C4E25">
        <w:rPr>
          <w:rFonts w:ascii="Arial" w:hAnsi="Arial" w:cs="Arial"/>
          <w:b/>
          <w:sz w:val="20"/>
          <w:szCs w:val="20"/>
        </w:rPr>
        <w:t>Vyhodnotenie splnenia podmienok účasti uchádzačov</w:t>
      </w:r>
    </w:p>
    <w:p w14:paraId="44201647" w14:textId="77777777" w:rsidR="0087248E" w:rsidRPr="006C4E25" w:rsidRDefault="0087248E" w:rsidP="006C4E25">
      <w:pPr>
        <w:pStyle w:val="Odsekzoznamu"/>
        <w:numPr>
          <w:ilvl w:val="0"/>
          <w:numId w:val="20"/>
        </w:numPr>
        <w:jc w:val="both"/>
        <w:rPr>
          <w:rFonts w:ascii="Arial" w:hAnsi="Arial" w:cs="Arial"/>
          <w:vanish/>
          <w:sz w:val="20"/>
          <w:szCs w:val="20"/>
          <w:lang w:eastAsia="en-US"/>
        </w:rPr>
      </w:pPr>
    </w:p>
    <w:p w14:paraId="06B93DE2" w14:textId="77777777" w:rsidR="0087248E" w:rsidRPr="006C4E25" w:rsidRDefault="0087248E" w:rsidP="006C4E25">
      <w:pPr>
        <w:pStyle w:val="Odsekzoznamu"/>
        <w:numPr>
          <w:ilvl w:val="0"/>
          <w:numId w:val="20"/>
        </w:numPr>
        <w:jc w:val="both"/>
        <w:rPr>
          <w:rFonts w:ascii="Arial" w:hAnsi="Arial" w:cs="Arial"/>
          <w:vanish/>
          <w:sz w:val="20"/>
          <w:szCs w:val="20"/>
          <w:lang w:eastAsia="en-US"/>
        </w:rPr>
      </w:pPr>
    </w:p>
    <w:p w14:paraId="7249C335" w14:textId="77777777" w:rsidR="0087248E" w:rsidRPr="006C4E25" w:rsidRDefault="0087248E" w:rsidP="006C4E25">
      <w:pPr>
        <w:pStyle w:val="Odsekzoznamu"/>
        <w:numPr>
          <w:ilvl w:val="0"/>
          <w:numId w:val="20"/>
        </w:numPr>
        <w:jc w:val="both"/>
        <w:rPr>
          <w:rFonts w:ascii="Arial" w:hAnsi="Arial" w:cs="Arial"/>
          <w:vanish/>
          <w:sz w:val="20"/>
          <w:szCs w:val="20"/>
          <w:lang w:eastAsia="en-US"/>
        </w:rPr>
      </w:pPr>
    </w:p>
    <w:p w14:paraId="3C5DF6DF" w14:textId="77777777" w:rsidR="0087248E" w:rsidRPr="006C4E25" w:rsidRDefault="0087248E" w:rsidP="006C4E25">
      <w:pPr>
        <w:pStyle w:val="Odsekzoznamu"/>
        <w:numPr>
          <w:ilvl w:val="0"/>
          <w:numId w:val="20"/>
        </w:numPr>
        <w:jc w:val="both"/>
        <w:rPr>
          <w:rFonts w:ascii="Arial" w:hAnsi="Arial" w:cs="Arial"/>
          <w:vanish/>
          <w:sz w:val="20"/>
          <w:szCs w:val="20"/>
          <w:lang w:eastAsia="en-US"/>
        </w:rPr>
      </w:pPr>
    </w:p>
    <w:p w14:paraId="25D7899F" w14:textId="77777777" w:rsidR="0087248E" w:rsidRPr="006C4E25" w:rsidRDefault="0087248E" w:rsidP="006C4E25">
      <w:pPr>
        <w:pStyle w:val="Odsekzoznamu"/>
        <w:numPr>
          <w:ilvl w:val="0"/>
          <w:numId w:val="20"/>
        </w:numPr>
        <w:jc w:val="both"/>
        <w:rPr>
          <w:rFonts w:ascii="Arial" w:hAnsi="Arial" w:cs="Arial"/>
          <w:vanish/>
          <w:sz w:val="20"/>
          <w:szCs w:val="20"/>
          <w:lang w:eastAsia="en-US"/>
        </w:rPr>
      </w:pPr>
    </w:p>
    <w:p w14:paraId="74062C53" w14:textId="77777777" w:rsidR="0087248E" w:rsidRPr="006C4E25" w:rsidRDefault="0087248E" w:rsidP="006C4E25">
      <w:pPr>
        <w:pStyle w:val="Odsekzoznamu"/>
        <w:numPr>
          <w:ilvl w:val="0"/>
          <w:numId w:val="20"/>
        </w:numPr>
        <w:jc w:val="both"/>
        <w:rPr>
          <w:rFonts w:ascii="Arial" w:hAnsi="Arial" w:cs="Arial"/>
          <w:vanish/>
          <w:sz w:val="20"/>
          <w:szCs w:val="20"/>
          <w:lang w:eastAsia="en-US"/>
        </w:rPr>
      </w:pPr>
    </w:p>
    <w:p w14:paraId="0170B1ED" w14:textId="51098793" w:rsidR="00E32833" w:rsidRPr="006C4E25" w:rsidRDefault="00E9291A" w:rsidP="006C4E25">
      <w:pPr>
        <w:numPr>
          <w:ilvl w:val="1"/>
          <w:numId w:val="20"/>
        </w:numPr>
        <w:ind w:left="1107"/>
        <w:jc w:val="both"/>
        <w:rPr>
          <w:rFonts w:ascii="Arial" w:eastAsia="Calibri" w:hAnsi="Arial" w:cs="Arial"/>
          <w:sz w:val="20"/>
          <w:szCs w:val="20"/>
        </w:rPr>
      </w:pPr>
      <w:r w:rsidRPr="006C4E25">
        <w:rPr>
          <w:rFonts w:ascii="Arial" w:hAnsi="Arial" w:cs="Arial"/>
          <w:sz w:val="20"/>
          <w:szCs w:val="20"/>
          <w:lang w:eastAsia="en-US"/>
        </w:rPr>
        <w:t>Komisia vyhodnotí splnenie podmienok účasti uchádzačov podľa § 40</w:t>
      </w:r>
      <w:r w:rsidR="00ED67F9" w:rsidRPr="006C4E25">
        <w:rPr>
          <w:rFonts w:ascii="Arial" w:hAnsi="Arial" w:cs="Arial"/>
          <w:sz w:val="20"/>
          <w:szCs w:val="20"/>
          <w:lang w:eastAsia="en-US"/>
        </w:rPr>
        <w:t xml:space="preserve"> </w:t>
      </w:r>
      <w:r w:rsidRPr="006C4E25">
        <w:rPr>
          <w:rFonts w:ascii="Arial" w:hAnsi="Arial" w:cs="Arial"/>
          <w:sz w:val="20"/>
          <w:szCs w:val="20"/>
          <w:lang w:eastAsia="en-US"/>
        </w:rPr>
        <w:t xml:space="preserve">s použitím ustanovenia § 66 ods. 7 písm. b) </w:t>
      </w:r>
      <w:r w:rsidR="00736758" w:rsidRPr="006C4E25">
        <w:rPr>
          <w:rFonts w:ascii="Arial" w:hAnsi="Arial" w:cs="Arial"/>
          <w:sz w:val="20"/>
          <w:szCs w:val="20"/>
          <w:lang w:eastAsia="en-US"/>
        </w:rPr>
        <w:t>z</w:t>
      </w:r>
      <w:r w:rsidRPr="006C4E25">
        <w:rPr>
          <w:rFonts w:ascii="Arial" w:hAnsi="Arial" w:cs="Arial"/>
          <w:sz w:val="20"/>
          <w:szCs w:val="20"/>
          <w:lang w:eastAsia="en-US"/>
        </w:rPr>
        <w:t xml:space="preserve">ákona: „ ... vyhodnotenie ponúk z hľadiska splnenia požiadaviek na predmet zákazky a vyhodnotenie splnenia podmienok účasti </w:t>
      </w:r>
      <w:bookmarkStart w:id="55" w:name="_Hlk100584835"/>
      <w:r w:rsidRPr="006C4E25">
        <w:rPr>
          <w:rFonts w:ascii="Arial" w:hAnsi="Arial" w:cs="Arial"/>
          <w:sz w:val="20"/>
          <w:szCs w:val="20"/>
          <w:lang w:eastAsia="en-US"/>
        </w:rPr>
        <w:t>sa uskutoční po vyhodnotení ponúk na základe kritérií na vyhodnotenie ponúk</w:t>
      </w:r>
      <w:bookmarkEnd w:id="55"/>
      <w:r w:rsidRPr="006C4E25">
        <w:rPr>
          <w:rFonts w:ascii="Arial" w:hAnsi="Arial" w:cs="Arial"/>
          <w:sz w:val="20"/>
          <w:szCs w:val="20"/>
          <w:lang w:eastAsia="en-US"/>
        </w:rPr>
        <w:t xml:space="preserve">“. </w:t>
      </w:r>
      <w:r w:rsidRPr="006C4E25">
        <w:rPr>
          <w:rFonts w:ascii="Arial" w:eastAsia="Calibri" w:hAnsi="Arial" w:cs="Arial"/>
          <w:sz w:val="20"/>
          <w:szCs w:val="20"/>
        </w:rPr>
        <w:t xml:space="preserve">V súlade s § 55 ods. 1 </w:t>
      </w:r>
      <w:r w:rsidR="00736758" w:rsidRPr="006C4E25">
        <w:rPr>
          <w:rFonts w:ascii="Arial" w:eastAsia="Calibri" w:hAnsi="Arial" w:cs="Arial"/>
          <w:sz w:val="20"/>
          <w:szCs w:val="20"/>
        </w:rPr>
        <w:t>z</w:t>
      </w:r>
      <w:r w:rsidRPr="006C4E25">
        <w:rPr>
          <w:rFonts w:ascii="Arial" w:eastAsia="Calibri" w:hAnsi="Arial" w:cs="Arial"/>
          <w:sz w:val="20"/>
          <w:szCs w:val="20"/>
        </w:rPr>
        <w:t xml:space="preserve">ákona verejný obstarávateľ vyhodnotí splnenie </w:t>
      </w:r>
      <w:r w:rsidR="00ED3F0E" w:rsidRPr="006C4E25">
        <w:rPr>
          <w:rFonts w:ascii="Arial" w:eastAsia="Calibri" w:hAnsi="Arial" w:cs="Arial"/>
          <w:sz w:val="20"/>
          <w:szCs w:val="20"/>
        </w:rPr>
        <w:t>podmienok účasti</w:t>
      </w:r>
      <w:r w:rsidRPr="006C4E25">
        <w:rPr>
          <w:rFonts w:ascii="Arial" w:eastAsia="Calibri" w:hAnsi="Arial" w:cs="Arial"/>
          <w:sz w:val="20"/>
          <w:szCs w:val="20"/>
        </w:rPr>
        <w:t xml:space="preserve"> u uchádzača, ktorý sa umiestnil na prvom mieste v</w:t>
      </w:r>
      <w:r w:rsidR="00E32833" w:rsidRPr="006C4E25">
        <w:rPr>
          <w:rFonts w:ascii="Arial" w:eastAsia="Calibri" w:hAnsi="Arial" w:cs="Arial"/>
          <w:sz w:val="20"/>
          <w:szCs w:val="20"/>
        </w:rPr>
        <w:t> </w:t>
      </w:r>
      <w:r w:rsidRPr="006C4E25">
        <w:rPr>
          <w:rFonts w:ascii="Arial" w:eastAsia="Calibri" w:hAnsi="Arial" w:cs="Arial"/>
          <w:sz w:val="20"/>
          <w:szCs w:val="20"/>
        </w:rPr>
        <w:t>poradí</w:t>
      </w:r>
      <w:r w:rsidR="00E32833" w:rsidRPr="006C4E25">
        <w:rPr>
          <w:rFonts w:ascii="Arial" w:eastAsia="Calibri" w:hAnsi="Arial" w:cs="Arial"/>
          <w:sz w:val="20"/>
          <w:szCs w:val="20"/>
        </w:rPr>
        <w:t>. Verejný obstarávateľ môže, v súlade s § 55 ods. 1 druhá veta zákona, vyhodnotiť splnenie podmienok účasti aj u ďalších uchádzačov v poradí.</w:t>
      </w:r>
    </w:p>
    <w:p w14:paraId="01CC73FC" w14:textId="1B556164" w:rsidR="00E9291A" w:rsidRPr="006C4E25" w:rsidRDefault="00E9291A" w:rsidP="006C4E25">
      <w:pPr>
        <w:numPr>
          <w:ilvl w:val="1"/>
          <w:numId w:val="20"/>
        </w:numPr>
        <w:ind w:left="1134" w:hanging="567"/>
        <w:jc w:val="both"/>
        <w:rPr>
          <w:rFonts w:ascii="Arial" w:hAnsi="Arial" w:cs="Arial"/>
          <w:sz w:val="20"/>
          <w:szCs w:val="20"/>
          <w:lang w:eastAsia="en-US"/>
        </w:rPr>
      </w:pPr>
      <w:bookmarkStart w:id="56" w:name="_Hlk188281959"/>
      <w:bookmarkStart w:id="57" w:name="_Hlk188282286"/>
      <w:r w:rsidRPr="006C4E25">
        <w:rPr>
          <w:rFonts w:ascii="Arial" w:eastAsia="Calibri" w:hAnsi="Arial" w:cs="Arial"/>
          <w:sz w:val="20"/>
          <w:szCs w:val="20"/>
        </w:rPr>
        <w:t>Tohto verejného obstarávania sa nemôžu zúčastniť hospodárske subjekty so sídlom v treťom štáte,</w:t>
      </w:r>
      <w:r w:rsidR="006C5B24" w:rsidRPr="006C4E25">
        <w:rPr>
          <w:rFonts w:ascii="Arial" w:eastAsia="Calibri" w:hAnsi="Arial" w:cs="Arial"/>
          <w:sz w:val="20"/>
          <w:szCs w:val="20"/>
        </w:rPr>
        <w:t xml:space="preserve"> </w:t>
      </w:r>
      <w:r w:rsidRPr="006C4E25">
        <w:rPr>
          <w:rFonts w:ascii="Arial" w:eastAsia="Calibri" w:hAnsi="Arial" w:cs="Arial"/>
          <w:sz w:val="20"/>
          <w:szCs w:val="20"/>
        </w:rPr>
        <w:t>ktorý</w:t>
      </w:r>
      <w:r w:rsidR="006C5B24" w:rsidRPr="006C4E25">
        <w:rPr>
          <w:rFonts w:ascii="Arial" w:eastAsia="Calibri" w:hAnsi="Arial" w:cs="Arial"/>
          <w:sz w:val="20"/>
          <w:szCs w:val="20"/>
        </w:rPr>
        <w:t xml:space="preserve"> nie je </w:t>
      </w:r>
      <w:r w:rsidR="007106F4" w:rsidRPr="006C4E25">
        <w:rPr>
          <w:rFonts w:ascii="Arial" w:eastAsia="Calibri" w:hAnsi="Arial" w:cs="Arial"/>
          <w:sz w:val="20"/>
          <w:szCs w:val="20"/>
        </w:rPr>
        <w:t xml:space="preserve">zmluvnou </w:t>
      </w:r>
      <w:r w:rsidR="006C5B24" w:rsidRPr="006C4E25">
        <w:rPr>
          <w:rFonts w:ascii="Arial" w:eastAsia="Calibri" w:hAnsi="Arial" w:cs="Arial"/>
          <w:sz w:val="20"/>
          <w:szCs w:val="20"/>
        </w:rPr>
        <w:t>stranou Dohody o vládnom obstarávaní alebo</w:t>
      </w:r>
      <w:r w:rsidRPr="006C4E25">
        <w:rPr>
          <w:rFonts w:ascii="Arial" w:eastAsia="Calibri" w:hAnsi="Arial" w:cs="Arial"/>
          <w:sz w:val="20"/>
          <w:szCs w:val="20"/>
        </w:rPr>
        <w:t xml:space="preserve"> </w:t>
      </w:r>
      <w:r w:rsidR="006C5B24" w:rsidRPr="006C4E25">
        <w:rPr>
          <w:rFonts w:ascii="Arial" w:eastAsia="Calibri" w:hAnsi="Arial" w:cs="Arial"/>
          <w:sz w:val="20"/>
          <w:szCs w:val="20"/>
        </w:rPr>
        <w:t>inej medzinárodnej zmluvy, ktorou je</w:t>
      </w:r>
      <w:r w:rsidRPr="006C4E25">
        <w:rPr>
          <w:rFonts w:ascii="Arial" w:eastAsia="Calibri" w:hAnsi="Arial" w:cs="Arial"/>
          <w:sz w:val="20"/>
          <w:szCs w:val="20"/>
        </w:rPr>
        <w:t xml:space="preserve"> Európska únia </w:t>
      </w:r>
      <w:r w:rsidR="006C5B24" w:rsidRPr="006C4E25">
        <w:rPr>
          <w:rFonts w:ascii="Arial" w:eastAsia="Calibri" w:hAnsi="Arial" w:cs="Arial"/>
          <w:sz w:val="20"/>
          <w:szCs w:val="20"/>
        </w:rPr>
        <w:t>viazaná</w:t>
      </w:r>
      <w:r w:rsidR="007106F4" w:rsidRPr="006C4E25">
        <w:rPr>
          <w:rFonts w:ascii="Arial" w:eastAsia="Calibri" w:hAnsi="Arial" w:cs="Arial"/>
          <w:sz w:val="20"/>
          <w:szCs w:val="20"/>
        </w:rPr>
        <w:t xml:space="preserve"> a ktorá</w:t>
      </w:r>
      <w:r w:rsidRPr="006C4E25">
        <w:rPr>
          <w:rFonts w:ascii="Arial" w:eastAsia="Calibri" w:hAnsi="Arial" w:cs="Arial"/>
          <w:sz w:val="20"/>
          <w:szCs w:val="20"/>
        </w:rPr>
        <w:t xml:space="preserve"> zaručuj</w:t>
      </w:r>
      <w:r w:rsidR="007106F4" w:rsidRPr="006C4E25">
        <w:rPr>
          <w:rFonts w:ascii="Arial" w:eastAsia="Calibri" w:hAnsi="Arial" w:cs="Arial"/>
          <w:sz w:val="20"/>
          <w:szCs w:val="20"/>
        </w:rPr>
        <w:t>e</w:t>
      </w:r>
      <w:r w:rsidRPr="006C4E25">
        <w:rPr>
          <w:rFonts w:ascii="Arial" w:eastAsia="Calibri" w:hAnsi="Arial" w:cs="Arial"/>
          <w:sz w:val="20"/>
          <w:szCs w:val="20"/>
        </w:rPr>
        <w:t xml:space="preserve"> rovnaký a účinný prístup k verejnému obstarávaniu v tomto treťom štáte pre hospodárske subjekty so sídlom v Slovenskej republike.</w:t>
      </w:r>
    </w:p>
    <w:bookmarkEnd w:id="56"/>
    <w:p w14:paraId="4AC22DD6" w14:textId="79197629" w:rsidR="00E9291A" w:rsidRPr="006C4E25" w:rsidRDefault="00E32833" w:rsidP="006C4E25">
      <w:pPr>
        <w:numPr>
          <w:ilvl w:val="1"/>
          <w:numId w:val="20"/>
        </w:numPr>
        <w:ind w:left="1134" w:hanging="567"/>
        <w:jc w:val="both"/>
        <w:rPr>
          <w:rFonts w:ascii="Arial" w:hAnsi="Arial" w:cs="Arial"/>
          <w:sz w:val="20"/>
          <w:szCs w:val="20"/>
        </w:rPr>
      </w:pPr>
      <w:r w:rsidRPr="006C4E25">
        <w:rPr>
          <w:rFonts w:ascii="Arial" w:hAnsi="Arial" w:cs="Arial"/>
          <w:sz w:val="20"/>
          <w:szCs w:val="20"/>
          <w:lang w:eastAsia="en-US"/>
        </w:rPr>
        <w:t xml:space="preserve">Verejný obstarávateľ vylúči uchádzača z verejného obstarávania v prípadoch podľa § 40 ods. 6 a 7 zákona, a tiež v prípade, že uchádzač má sídlo v treťom štáte, </w:t>
      </w:r>
      <w:r w:rsidR="007106F4" w:rsidRPr="006C4E25">
        <w:rPr>
          <w:rFonts w:ascii="Arial" w:hAnsi="Arial" w:cs="Arial"/>
          <w:sz w:val="20"/>
          <w:szCs w:val="20"/>
          <w:lang w:eastAsia="en-US"/>
        </w:rPr>
        <w:t> </w:t>
      </w:r>
      <w:r w:rsidRPr="006C4E25">
        <w:rPr>
          <w:rFonts w:ascii="Arial" w:hAnsi="Arial" w:cs="Arial"/>
          <w:sz w:val="20"/>
          <w:szCs w:val="20"/>
          <w:lang w:eastAsia="en-US"/>
        </w:rPr>
        <w:t>ktorý</w:t>
      </w:r>
      <w:r w:rsidR="007106F4" w:rsidRPr="006C4E25">
        <w:rPr>
          <w:rFonts w:ascii="Arial" w:hAnsi="Arial" w:cs="Arial"/>
          <w:sz w:val="20"/>
          <w:szCs w:val="20"/>
          <w:lang w:eastAsia="en-US"/>
        </w:rPr>
        <w:t xml:space="preserve"> nie je zmluvnou stranou Dohody o vládnom obstarávaní alebo inej medzinárodnej zmluvy, ktorou je</w:t>
      </w:r>
      <w:r w:rsidRPr="006C4E25">
        <w:rPr>
          <w:rFonts w:ascii="Arial" w:hAnsi="Arial" w:cs="Arial"/>
          <w:sz w:val="20"/>
          <w:szCs w:val="20"/>
          <w:lang w:eastAsia="en-US"/>
        </w:rPr>
        <w:t xml:space="preserve"> Európska únia </w:t>
      </w:r>
      <w:r w:rsidR="007106F4" w:rsidRPr="006C4E25">
        <w:rPr>
          <w:rFonts w:ascii="Arial" w:hAnsi="Arial" w:cs="Arial"/>
          <w:sz w:val="20"/>
          <w:szCs w:val="20"/>
          <w:lang w:eastAsia="en-US"/>
        </w:rPr>
        <w:t xml:space="preserve">viazaná a ktorá zaručuje </w:t>
      </w:r>
      <w:r w:rsidRPr="006C4E25">
        <w:rPr>
          <w:rFonts w:ascii="Arial" w:hAnsi="Arial" w:cs="Arial"/>
          <w:sz w:val="20"/>
          <w:szCs w:val="20"/>
          <w:lang w:eastAsia="en-US"/>
        </w:rPr>
        <w:t>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54F9B591" w14:textId="77777777" w:rsidR="006E3C04" w:rsidRPr="006C4E25" w:rsidRDefault="006E3C04" w:rsidP="006C4E25">
      <w:pPr>
        <w:ind w:left="1134"/>
        <w:jc w:val="both"/>
        <w:rPr>
          <w:rFonts w:ascii="Arial" w:hAnsi="Arial" w:cs="Arial"/>
          <w:sz w:val="20"/>
          <w:szCs w:val="20"/>
        </w:rPr>
      </w:pPr>
      <w:bookmarkStart w:id="58" w:name="_Hlk178177027"/>
      <w:bookmarkEnd w:id="54"/>
      <w:bookmarkEnd w:id="57"/>
    </w:p>
    <w:p w14:paraId="6F5D3906" w14:textId="77777777" w:rsidR="005D564B" w:rsidRPr="006C4E25" w:rsidRDefault="005D564B" w:rsidP="006C4E25">
      <w:pPr>
        <w:tabs>
          <w:tab w:val="left" w:pos="2472"/>
        </w:tabs>
        <w:ind w:left="567" w:hanging="567"/>
        <w:jc w:val="both"/>
        <w:rPr>
          <w:rFonts w:ascii="Arial" w:hAnsi="Arial" w:cs="Arial"/>
          <w:b/>
          <w:sz w:val="20"/>
          <w:szCs w:val="20"/>
        </w:rPr>
      </w:pPr>
      <w:r w:rsidRPr="006C4E25">
        <w:rPr>
          <w:rFonts w:ascii="Arial" w:hAnsi="Arial" w:cs="Arial"/>
          <w:b/>
          <w:sz w:val="20"/>
          <w:szCs w:val="20"/>
        </w:rPr>
        <w:t>27</w:t>
      </w:r>
      <w:r w:rsidRPr="006C4E25">
        <w:rPr>
          <w:rFonts w:ascii="Arial" w:hAnsi="Arial" w:cs="Arial"/>
          <w:b/>
          <w:sz w:val="20"/>
          <w:szCs w:val="20"/>
        </w:rPr>
        <w:tab/>
        <w:t>Využitie subdodávateľov</w:t>
      </w:r>
    </w:p>
    <w:p w14:paraId="376B7B62" w14:textId="5473CF9D" w:rsidR="005D564B" w:rsidRPr="006C4E25" w:rsidRDefault="005D564B" w:rsidP="006C4E25">
      <w:pPr>
        <w:tabs>
          <w:tab w:val="left" w:pos="2472"/>
        </w:tabs>
        <w:ind w:left="1134" w:hanging="567"/>
        <w:jc w:val="both"/>
        <w:rPr>
          <w:rFonts w:ascii="Arial" w:hAnsi="Arial" w:cs="Arial"/>
          <w:b/>
          <w:sz w:val="20"/>
          <w:szCs w:val="20"/>
        </w:rPr>
      </w:pPr>
      <w:r w:rsidRPr="006C4E25">
        <w:rPr>
          <w:rFonts w:ascii="Arial" w:hAnsi="Arial" w:cs="Arial"/>
          <w:sz w:val="20"/>
          <w:szCs w:val="20"/>
        </w:rPr>
        <w:t>27.1</w:t>
      </w:r>
      <w:r w:rsidRPr="006C4E25">
        <w:rPr>
          <w:rFonts w:ascii="Arial" w:hAnsi="Arial" w:cs="Arial"/>
          <w:sz w:val="20"/>
          <w:szCs w:val="20"/>
        </w:rPr>
        <w:tab/>
        <w:t>Uchádzač pri využití subdodávateľov pre účely predkladania ponuky postupuje podľa bodu 16.1</w:t>
      </w:r>
      <w:r w:rsidR="00533133" w:rsidRPr="006C4E25">
        <w:rPr>
          <w:rFonts w:ascii="Arial" w:hAnsi="Arial" w:cs="Arial"/>
          <w:sz w:val="20"/>
          <w:szCs w:val="20"/>
        </w:rPr>
        <w:t>2</w:t>
      </w:r>
      <w:r w:rsidRPr="006C4E25">
        <w:rPr>
          <w:rFonts w:ascii="Arial" w:hAnsi="Arial" w:cs="Arial"/>
          <w:sz w:val="20"/>
          <w:szCs w:val="20"/>
        </w:rPr>
        <w:t xml:space="preserve"> Časť A.1 týchto SP v súlade s § 41 ods. 1 písm. a) </w:t>
      </w:r>
      <w:r w:rsidR="00962F09" w:rsidRPr="006C4E25">
        <w:rPr>
          <w:rFonts w:ascii="Arial" w:hAnsi="Arial" w:cs="Arial"/>
          <w:sz w:val="20"/>
          <w:szCs w:val="20"/>
        </w:rPr>
        <w:t>z</w:t>
      </w:r>
      <w:r w:rsidRPr="006C4E25">
        <w:rPr>
          <w:rFonts w:ascii="Arial" w:hAnsi="Arial" w:cs="Arial"/>
          <w:sz w:val="20"/>
          <w:szCs w:val="20"/>
        </w:rPr>
        <w:t>ákona.</w:t>
      </w:r>
    </w:p>
    <w:p w14:paraId="17B3A6DC" w14:textId="1D946D6A" w:rsidR="00FD28A0" w:rsidRPr="006C4E25" w:rsidRDefault="005D564B" w:rsidP="006C4E25">
      <w:pPr>
        <w:tabs>
          <w:tab w:val="left" w:pos="2472"/>
        </w:tabs>
        <w:ind w:left="1134" w:hanging="567"/>
        <w:jc w:val="both"/>
        <w:rPr>
          <w:rFonts w:ascii="Arial" w:hAnsi="Arial" w:cs="Arial"/>
          <w:sz w:val="20"/>
          <w:szCs w:val="20"/>
        </w:rPr>
      </w:pPr>
      <w:r w:rsidRPr="006C4E25">
        <w:rPr>
          <w:rFonts w:ascii="Arial" w:hAnsi="Arial" w:cs="Arial"/>
          <w:sz w:val="20"/>
          <w:szCs w:val="20"/>
        </w:rPr>
        <w:t>27.2</w:t>
      </w:r>
      <w:r w:rsidRPr="006C4E25">
        <w:rPr>
          <w:rFonts w:ascii="Arial" w:hAnsi="Arial" w:cs="Arial"/>
          <w:sz w:val="20"/>
          <w:szCs w:val="20"/>
        </w:rPr>
        <w:tab/>
        <w:t xml:space="preserve">Uchádzač pri využití subdodávateľov pre účely predkladania </w:t>
      </w:r>
      <w:r w:rsidR="006745A2" w:rsidRPr="006C4E25">
        <w:rPr>
          <w:rFonts w:ascii="Arial" w:hAnsi="Arial" w:cs="Arial"/>
          <w:sz w:val="20"/>
          <w:szCs w:val="20"/>
        </w:rPr>
        <w:t>Zmluv</w:t>
      </w:r>
      <w:r w:rsidR="00E33778" w:rsidRPr="006C4E25">
        <w:rPr>
          <w:rFonts w:ascii="Arial" w:hAnsi="Arial" w:cs="Arial"/>
          <w:sz w:val="20"/>
          <w:szCs w:val="20"/>
        </w:rPr>
        <w:t>y</w:t>
      </w:r>
      <w:r w:rsidRPr="006C4E25">
        <w:rPr>
          <w:rFonts w:ascii="Arial" w:hAnsi="Arial" w:cs="Arial"/>
          <w:sz w:val="20"/>
          <w:szCs w:val="20"/>
        </w:rPr>
        <w:t xml:space="preserve"> v rámci poskytnutia riadnej súčinnosti postupuje podľa bodu 30.1</w:t>
      </w:r>
      <w:r w:rsidR="000254FF" w:rsidRPr="006C4E25">
        <w:rPr>
          <w:rFonts w:ascii="Arial" w:hAnsi="Arial" w:cs="Arial"/>
          <w:sz w:val="20"/>
          <w:szCs w:val="20"/>
        </w:rPr>
        <w:t>0</w:t>
      </w:r>
      <w:r w:rsidRPr="006C4E25">
        <w:rPr>
          <w:rFonts w:ascii="Arial" w:hAnsi="Arial" w:cs="Arial"/>
          <w:sz w:val="20"/>
          <w:szCs w:val="20"/>
        </w:rPr>
        <w:t xml:space="preserve"> Časť A.1 týchto SP v súlade s § 41 ods. 3 zákona.</w:t>
      </w:r>
    </w:p>
    <w:p w14:paraId="4A44C23A" w14:textId="77777777" w:rsidR="007106F4" w:rsidRPr="006C4E25" w:rsidRDefault="007106F4" w:rsidP="006C4E25">
      <w:pPr>
        <w:tabs>
          <w:tab w:val="left" w:pos="2472"/>
        </w:tabs>
        <w:ind w:left="1843" w:hanging="709"/>
        <w:jc w:val="both"/>
        <w:rPr>
          <w:rFonts w:ascii="Arial" w:hAnsi="Arial" w:cs="Arial"/>
          <w:sz w:val="20"/>
          <w:szCs w:val="20"/>
        </w:rPr>
      </w:pPr>
    </w:p>
    <w:p w14:paraId="132854B7" w14:textId="1B4A0200" w:rsidR="007B48ED" w:rsidRPr="006C4E25" w:rsidRDefault="007B48ED" w:rsidP="006C4E25">
      <w:pPr>
        <w:autoSpaceDE w:val="0"/>
        <w:autoSpaceDN w:val="0"/>
        <w:ind w:left="567" w:hanging="567"/>
        <w:jc w:val="both"/>
        <w:rPr>
          <w:rFonts w:ascii="Arial" w:hAnsi="Arial" w:cs="Arial"/>
          <w:b/>
          <w:bCs/>
          <w:sz w:val="20"/>
          <w:szCs w:val="20"/>
        </w:rPr>
      </w:pPr>
      <w:r w:rsidRPr="006C4E25">
        <w:rPr>
          <w:rFonts w:ascii="Arial" w:hAnsi="Arial" w:cs="Arial"/>
          <w:b/>
          <w:bCs/>
          <w:sz w:val="20"/>
          <w:szCs w:val="20"/>
        </w:rPr>
        <w:t>2</w:t>
      </w:r>
      <w:r w:rsidR="005D564B" w:rsidRPr="006C4E25">
        <w:rPr>
          <w:rFonts w:ascii="Arial" w:hAnsi="Arial" w:cs="Arial"/>
          <w:b/>
          <w:bCs/>
          <w:sz w:val="20"/>
          <w:szCs w:val="20"/>
        </w:rPr>
        <w:t>8</w:t>
      </w:r>
      <w:r w:rsidRPr="006C4E25">
        <w:rPr>
          <w:rFonts w:ascii="Arial" w:hAnsi="Arial" w:cs="Arial"/>
          <w:b/>
          <w:bCs/>
          <w:sz w:val="20"/>
          <w:szCs w:val="20"/>
        </w:rPr>
        <w:t>.</w:t>
      </w:r>
      <w:r w:rsidRPr="006C4E25">
        <w:rPr>
          <w:rFonts w:ascii="Arial" w:hAnsi="Arial" w:cs="Arial"/>
          <w:b/>
          <w:bCs/>
          <w:sz w:val="20"/>
          <w:szCs w:val="20"/>
        </w:rPr>
        <w:tab/>
        <w:t>Oprava chýb</w:t>
      </w:r>
    </w:p>
    <w:p w14:paraId="1992530E" w14:textId="115402F2" w:rsidR="007106F4" w:rsidRPr="006C4E25" w:rsidRDefault="00ED3F0E" w:rsidP="006C4E25">
      <w:pPr>
        <w:ind w:left="1134" w:hanging="567"/>
        <w:jc w:val="both"/>
        <w:rPr>
          <w:rFonts w:ascii="Arial" w:hAnsi="Arial" w:cs="Arial"/>
          <w:sz w:val="20"/>
          <w:szCs w:val="20"/>
          <w:lang w:eastAsia="en-US"/>
        </w:rPr>
      </w:pPr>
      <w:r w:rsidRPr="006C4E25">
        <w:rPr>
          <w:rFonts w:ascii="Arial" w:hAnsi="Arial" w:cs="Arial"/>
          <w:sz w:val="20"/>
          <w:szCs w:val="20"/>
          <w:lang w:eastAsia="en-US"/>
        </w:rPr>
        <w:t>2</w:t>
      </w:r>
      <w:r w:rsidR="005D564B" w:rsidRPr="006C4E25">
        <w:rPr>
          <w:rFonts w:ascii="Arial" w:hAnsi="Arial" w:cs="Arial"/>
          <w:sz w:val="20"/>
          <w:szCs w:val="20"/>
          <w:lang w:eastAsia="en-US"/>
        </w:rPr>
        <w:t>8</w:t>
      </w:r>
      <w:r w:rsidRPr="006C4E25">
        <w:rPr>
          <w:rFonts w:ascii="Arial" w:hAnsi="Arial" w:cs="Arial"/>
          <w:sz w:val="20"/>
          <w:szCs w:val="20"/>
          <w:lang w:eastAsia="en-US"/>
        </w:rPr>
        <w:t xml:space="preserve">.1 </w:t>
      </w:r>
      <w:r w:rsidRPr="006C4E25">
        <w:rPr>
          <w:rFonts w:ascii="Arial" w:hAnsi="Arial" w:cs="Arial"/>
          <w:sz w:val="20"/>
          <w:szCs w:val="20"/>
          <w:lang w:eastAsia="en-US"/>
        </w:rPr>
        <w:tab/>
      </w:r>
      <w:bookmarkStart w:id="59" w:name="_Hlk188282598"/>
      <w:r w:rsidRPr="006C4E25">
        <w:rPr>
          <w:rFonts w:ascii="Arial" w:hAnsi="Arial" w:cs="Arial"/>
          <w:sz w:val="20"/>
          <w:szCs w:val="20"/>
          <w:lang w:eastAsia="en-US"/>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w:t>
      </w:r>
      <w:r w:rsidR="007106F4" w:rsidRPr="006C4E25">
        <w:rPr>
          <w:rFonts w:ascii="Arial" w:hAnsi="Arial" w:cs="Arial"/>
          <w:sz w:val="20"/>
          <w:szCs w:val="20"/>
          <w:lang w:eastAsia="en-US"/>
        </w:rPr>
        <w:t> </w:t>
      </w:r>
      <w:r w:rsidRPr="006C4E25">
        <w:rPr>
          <w:rFonts w:ascii="Arial" w:hAnsi="Arial" w:cs="Arial"/>
          <w:sz w:val="20"/>
          <w:szCs w:val="20"/>
          <w:lang w:eastAsia="en-US"/>
        </w:rPr>
        <w:t>počítaní</w:t>
      </w:r>
      <w:r w:rsidR="007106F4" w:rsidRPr="006C4E25">
        <w:rPr>
          <w:rFonts w:ascii="Arial" w:hAnsi="Arial" w:cs="Arial"/>
          <w:sz w:val="20"/>
          <w:szCs w:val="20"/>
          <w:lang w:eastAsia="en-US"/>
        </w:rPr>
        <w:t xml:space="preserve"> alebo oprava položkového rozpočtu, ak celková cena ponuky zostane zachovaná a ak oprava položkového rozpočtu nemá vplyv na iné kritérium na vyhodnotenie ponúk..</w:t>
      </w:r>
    </w:p>
    <w:bookmarkEnd w:id="59"/>
    <w:p w14:paraId="068BAD78" w14:textId="77777777" w:rsidR="00ED3F0E" w:rsidRPr="006C4E25" w:rsidRDefault="00ED3F0E" w:rsidP="006C4E25">
      <w:pPr>
        <w:numPr>
          <w:ilvl w:val="0"/>
          <w:numId w:val="16"/>
        </w:numPr>
        <w:autoSpaceDE w:val="0"/>
        <w:autoSpaceDN w:val="0"/>
        <w:ind w:left="1134" w:hanging="567"/>
        <w:jc w:val="both"/>
        <w:rPr>
          <w:rFonts w:ascii="Arial" w:hAnsi="Arial" w:cs="Arial"/>
          <w:vanish/>
          <w:color w:val="000000" w:themeColor="text1"/>
          <w:sz w:val="20"/>
          <w:szCs w:val="20"/>
          <w:lang w:eastAsia="en-US"/>
        </w:rPr>
      </w:pPr>
    </w:p>
    <w:p w14:paraId="378A9BA0" w14:textId="77777777" w:rsidR="00ED3F0E" w:rsidRPr="006C4E25" w:rsidRDefault="00ED3F0E" w:rsidP="006C4E25">
      <w:pPr>
        <w:numPr>
          <w:ilvl w:val="0"/>
          <w:numId w:val="16"/>
        </w:numPr>
        <w:autoSpaceDE w:val="0"/>
        <w:autoSpaceDN w:val="0"/>
        <w:ind w:left="1134" w:hanging="567"/>
        <w:jc w:val="both"/>
        <w:rPr>
          <w:rFonts w:ascii="Arial" w:hAnsi="Arial" w:cs="Arial"/>
          <w:vanish/>
          <w:color w:val="000000" w:themeColor="text1"/>
          <w:sz w:val="20"/>
          <w:szCs w:val="20"/>
          <w:lang w:eastAsia="en-US"/>
        </w:rPr>
      </w:pPr>
    </w:p>
    <w:p w14:paraId="5B812A75" w14:textId="18F90F8E" w:rsidR="00ED3F0E" w:rsidRPr="006C4E25" w:rsidRDefault="00ED3F0E" w:rsidP="006C4E25">
      <w:pPr>
        <w:autoSpaceDE w:val="0"/>
        <w:autoSpaceDN w:val="0"/>
        <w:ind w:left="1134" w:hanging="567"/>
        <w:jc w:val="both"/>
        <w:rPr>
          <w:rFonts w:ascii="Arial" w:hAnsi="Arial" w:cs="Arial"/>
          <w:sz w:val="20"/>
          <w:szCs w:val="20"/>
          <w:lang w:eastAsia="en-US"/>
        </w:rPr>
      </w:pPr>
      <w:bookmarkStart w:id="60" w:name="_Toc461981385"/>
      <w:r w:rsidRPr="006C4E25">
        <w:rPr>
          <w:rFonts w:ascii="Arial" w:hAnsi="Arial" w:cs="Arial"/>
          <w:sz w:val="20"/>
          <w:szCs w:val="20"/>
          <w:lang w:eastAsia="en-US"/>
        </w:rPr>
        <w:t>2</w:t>
      </w:r>
      <w:r w:rsidR="005D564B" w:rsidRPr="006C4E25">
        <w:rPr>
          <w:rFonts w:ascii="Arial" w:hAnsi="Arial" w:cs="Arial"/>
          <w:sz w:val="20"/>
          <w:szCs w:val="20"/>
          <w:lang w:eastAsia="en-US"/>
        </w:rPr>
        <w:t>8</w:t>
      </w:r>
      <w:r w:rsidRPr="006C4E25">
        <w:rPr>
          <w:rFonts w:ascii="Arial" w:hAnsi="Arial" w:cs="Arial"/>
          <w:sz w:val="20"/>
          <w:szCs w:val="20"/>
          <w:lang w:eastAsia="en-US"/>
        </w:rPr>
        <w:t>.2</w:t>
      </w:r>
      <w:r w:rsidRPr="006C4E25">
        <w:rPr>
          <w:rFonts w:ascii="Arial" w:hAnsi="Arial" w:cs="Arial"/>
          <w:sz w:val="20"/>
          <w:szCs w:val="20"/>
          <w:lang w:eastAsia="en-US"/>
        </w:rPr>
        <w:tab/>
        <w:t>Zrejmé matematické chyby, zistené pri vyhodnocovaní ponúk, budú opravené v prípade:</w:t>
      </w:r>
      <w:bookmarkEnd w:id="60"/>
    </w:p>
    <w:p w14:paraId="0546A279" w14:textId="5C643946" w:rsidR="00ED3F0E" w:rsidRDefault="00ED3F0E" w:rsidP="006C4E25">
      <w:pPr>
        <w:ind w:left="1985" w:hanging="851"/>
        <w:jc w:val="both"/>
        <w:rPr>
          <w:rFonts w:ascii="Arial" w:hAnsi="Arial" w:cs="Arial"/>
          <w:bCs/>
          <w:color w:val="000000" w:themeColor="text1"/>
          <w:sz w:val="20"/>
          <w:szCs w:val="20"/>
          <w:lang w:eastAsia="en-US"/>
        </w:rPr>
      </w:pPr>
      <w:bookmarkStart w:id="61" w:name="_Toc461981386"/>
      <w:r w:rsidRPr="006C4E25">
        <w:rPr>
          <w:rFonts w:ascii="Arial" w:hAnsi="Arial" w:cs="Arial"/>
          <w:bCs/>
          <w:color w:val="000000" w:themeColor="text1"/>
          <w:sz w:val="20"/>
          <w:szCs w:val="20"/>
          <w:lang w:eastAsia="en-US"/>
        </w:rPr>
        <w:t>2</w:t>
      </w:r>
      <w:r w:rsidR="005D564B" w:rsidRPr="006C4E25">
        <w:rPr>
          <w:rFonts w:ascii="Arial" w:hAnsi="Arial" w:cs="Arial"/>
          <w:bCs/>
          <w:color w:val="000000" w:themeColor="text1"/>
          <w:sz w:val="20"/>
          <w:szCs w:val="20"/>
          <w:lang w:eastAsia="en-US"/>
        </w:rPr>
        <w:t>8.</w:t>
      </w:r>
      <w:r w:rsidRPr="006C4E25">
        <w:rPr>
          <w:rFonts w:ascii="Arial" w:hAnsi="Arial" w:cs="Arial"/>
          <w:bCs/>
          <w:color w:val="000000" w:themeColor="text1"/>
          <w:sz w:val="20"/>
          <w:szCs w:val="20"/>
          <w:lang w:eastAsia="en-US"/>
        </w:rPr>
        <w:t xml:space="preserve">2.1 </w:t>
      </w:r>
      <w:r w:rsidRPr="006C4E25">
        <w:rPr>
          <w:rFonts w:ascii="Arial" w:hAnsi="Arial" w:cs="Arial"/>
          <w:bCs/>
          <w:color w:val="000000" w:themeColor="text1"/>
          <w:sz w:val="20"/>
          <w:szCs w:val="20"/>
          <w:lang w:eastAsia="en-US"/>
        </w:rPr>
        <w:tab/>
        <w:t>rozdielu medzi sumou uvedenou číslom a sumou uvedenou slovom; platiť bude suma uvedená správne,</w:t>
      </w:r>
      <w:bookmarkEnd w:id="61"/>
    </w:p>
    <w:p w14:paraId="01D3B8E1" w14:textId="542F95DA" w:rsidR="00ED3F0E" w:rsidRPr="006C4E25" w:rsidRDefault="00ED3F0E" w:rsidP="006C4E25">
      <w:pPr>
        <w:ind w:left="1985" w:hanging="851"/>
        <w:jc w:val="both"/>
        <w:rPr>
          <w:rFonts w:ascii="Arial" w:hAnsi="Arial" w:cs="Arial"/>
          <w:bCs/>
          <w:color w:val="000000" w:themeColor="text1"/>
          <w:sz w:val="20"/>
          <w:szCs w:val="20"/>
          <w:lang w:eastAsia="en-US"/>
        </w:rPr>
      </w:pPr>
      <w:r w:rsidRPr="006C4E25">
        <w:rPr>
          <w:rFonts w:ascii="Arial" w:hAnsi="Arial" w:cs="Arial"/>
          <w:bCs/>
          <w:color w:val="000000" w:themeColor="text1"/>
          <w:sz w:val="20"/>
          <w:szCs w:val="20"/>
          <w:lang w:eastAsia="en-US"/>
        </w:rPr>
        <w:t>2</w:t>
      </w:r>
      <w:r w:rsidR="005D564B" w:rsidRPr="006C4E25">
        <w:rPr>
          <w:rFonts w:ascii="Arial" w:hAnsi="Arial" w:cs="Arial"/>
          <w:bCs/>
          <w:color w:val="000000" w:themeColor="text1"/>
          <w:sz w:val="20"/>
          <w:szCs w:val="20"/>
          <w:lang w:eastAsia="en-US"/>
        </w:rPr>
        <w:t>8</w:t>
      </w:r>
      <w:r w:rsidRPr="006C4E25">
        <w:rPr>
          <w:rFonts w:ascii="Arial" w:hAnsi="Arial" w:cs="Arial"/>
          <w:bCs/>
          <w:color w:val="000000" w:themeColor="text1"/>
          <w:sz w:val="20"/>
          <w:szCs w:val="20"/>
          <w:lang w:eastAsia="en-US"/>
        </w:rPr>
        <w:t>.2.2</w:t>
      </w:r>
      <w:r w:rsidRPr="006C4E25">
        <w:rPr>
          <w:rFonts w:ascii="Arial" w:hAnsi="Arial" w:cs="Arial"/>
          <w:bCs/>
          <w:color w:val="000000" w:themeColor="text1"/>
          <w:sz w:val="20"/>
          <w:szCs w:val="20"/>
          <w:lang w:eastAsia="en-US"/>
        </w:rPr>
        <w:tab/>
      </w:r>
      <w:r w:rsidRPr="006C4E25">
        <w:rPr>
          <w:rFonts w:ascii="Arial"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326836B4" w14:textId="5DDD8526" w:rsidR="00ED3F0E" w:rsidRDefault="00ED3F0E" w:rsidP="006C4E25">
      <w:pPr>
        <w:ind w:left="1985" w:hanging="851"/>
        <w:jc w:val="both"/>
        <w:rPr>
          <w:rFonts w:ascii="Arial" w:hAnsi="Arial" w:cs="Arial"/>
          <w:bCs/>
          <w:color w:val="000000" w:themeColor="text1"/>
          <w:sz w:val="20"/>
          <w:szCs w:val="20"/>
          <w:lang w:eastAsia="en-US"/>
        </w:rPr>
      </w:pPr>
      <w:r w:rsidRPr="006C4E25">
        <w:rPr>
          <w:rFonts w:ascii="Arial" w:hAnsi="Arial" w:cs="Arial"/>
          <w:bCs/>
          <w:color w:val="000000" w:themeColor="text1"/>
          <w:sz w:val="20"/>
          <w:szCs w:val="20"/>
          <w:lang w:eastAsia="en-US"/>
        </w:rPr>
        <w:t>2</w:t>
      </w:r>
      <w:r w:rsidR="005D564B" w:rsidRPr="006C4E25">
        <w:rPr>
          <w:rFonts w:ascii="Arial" w:hAnsi="Arial" w:cs="Arial"/>
          <w:bCs/>
          <w:color w:val="000000" w:themeColor="text1"/>
          <w:sz w:val="20"/>
          <w:szCs w:val="20"/>
          <w:lang w:eastAsia="en-US"/>
        </w:rPr>
        <w:t>8</w:t>
      </w:r>
      <w:r w:rsidRPr="006C4E25">
        <w:rPr>
          <w:rFonts w:ascii="Arial" w:hAnsi="Arial" w:cs="Arial"/>
          <w:bCs/>
          <w:color w:val="000000" w:themeColor="text1"/>
          <w:sz w:val="20"/>
          <w:szCs w:val="20"/>
          <w:lang w:eastAsia="en-US"/>
        </w:rPr>
        <w:t>.2.3</w:t>
      </w:r>
      <w:r w:rsidRPr="006C4E25">
        <w:rPr>
          <w:rFonts w:ascii="Arial"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1649EE2E" w14:textId="77777777" w:rsidR="00A030F1" w:rsidRDefault="00A030F1" w:rsidP="006C4E25">
      <w:pPr>
        <w:ind w:left="1985" w:hanging="851"/>
        <w:jc w:val="both"/>
        <w:rPr>
          <w:rFonts w:ascii="Arial" w:hAnsi="Arial" w:cs="Arial"/>
          <w:bCs/>
          <w:color w:val="000000" w:themeColor="text1"/>
          <w:sz w:val="20"/>
          <w:szCs w:val="20"/>
          <w:lang w:eastAsia="en-US"/>
        </w:rPr>
      </w:pPr>
    </w:p>
    <w:p w14:paraId="63075C40" w14:textId="79D52B4B" w:rsidR="00ED3F0E" w:rsidRPr="006C4E25" w:rsidRDefault="00ED3F0E" w:rsidP="006C4E25">
      <w:pPr>
        <w:ind w:left="1985" w:hanging="851"/>
        <w:jc w:val="both"/>
        <w:rPr>
          <w:rFonts w:ascii="Arial" w:hAnsi="Arial" w:cs="Arial"/>
          <w:bCs/>
          <w:color w:val="000000" w:themeColor="text1"/>
          <w:sz w:val="20"/>
          <w:szCs w:val="20"/>
          <w:lang w:eastAsia="en-US"/>
        </w:rPr>
      </w:pPr>
      <w:r w:rsidRPr="006C4E25">
        <w:rPr>
          <w:rFonts w:ascii="Arial" w:hAnsi="Arial" w:cs="Arial"/>
          <w:bCs/>
          <w:color w:val="000000" w:themeColor="text1"/>
          <w:sz w:val="20"/>
          <w:szCs w:val="20"/>
          <w:lang w:eastAsia="en-US"/>
        </w:rPr>
        <w:t>2</w:t>
      </w:r>
      <w:r w:rsidR="005D564B" w:rsidRPr="006C4E25">
        <w:rPr>
          <w:rFonts w:ascii="Arial" w:hAnsi="Arial" w:cs="Arial"/>
          <w:bCs/>
          <w:color w:val="000000" w:themeColor="text1"/>
          <w:sz w:val="20"/>
          <w:szCs w:val="20"/>
          <w:lang w:eastAsia="en-US"/>
        </w:rPr>
        <w:t>8</w:t>
      </w:r>
      <w:r w:rsidRPr="006C4E25">
        <w:rPr>
          <w:rFonts w:ascii="Arial" w:hAnsi="Arial" w:cs="Arial"/>
          <w:bCs/>
          <w:color w:val="000000" w:themeColor="text1"/>
          <w:sz w:val="20"/>
          <w:szCs w:val="20"/>
          <w:lang w:eastAsia="en-US"/>
        </w:rPr>
        <w:t>.2.4</w:t>
      </w:r>
      <w:r w:rsidRPr="006C4E25">
        <w:rPr>
          <w:rFonts w:ascii="Arial"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22DA183E" w14:textId="31E1041A" w:rsidR="00ED67F9" w:rsidRPr="006C4E25" w:rsidRDefault="00ED3F0E" w:rsidP="006C4E25">
      <w:pPr>
        <w:autoSpaceDE w:val="0"/>
        <w:autoSpaceDN w:val="0"/>
        <w:ind w:left="1134" w:hanging="567"/>
        <w:jc w:val="both"/>
        <w:outlineLvl w:val="2"/>
        <w:rPr>
          <w:rFonts w:ascii="Arial" w:eastAsia="Calibri" w:hAnsi="Arial" w:cs="Arial"/>
          <w:bCs/>
          <w:color w:val="000000" w:themeColor="text1"/>
          <w:sz w:val="20"/>
          <w:szCs w:val="20"/>
        </w:rPr>
      </w:pPr>
      <w:bookmarkStart w:id="62" w:name="_Toc461981387"/>
      <w:r w:rsidRPr="006C4E25">
        <w:rPr>
          <w:rFonts w:ascii="Arial" w:eastAsia="Calibri" w:hAnsi="Arial" w:cs="Arial"/>
          <w:bCs/>
          <w:color w:val="000000" w:themeColor="text1"/>
          <w:sz w:val="20"/>
          <w:szCs w:val="20"/>
        </w:rPr>
        <w:t>2</w:t>
      </w:r>
      <w:r w:rsidR="005D564B" w:rsidRPr="006C4E25">
        <w:rPr>
          <w:rFonts w:ascii="Arial" w:eastAsia="Calibri" w:hAnsi="Arial" w:cs="Arial"/>
          <w:bCs/>
          <w:color w:val="000000" w:themeColor="text1"/>
          <w:sz w:val="20"/>
          <w:szCs w:val="20"/>
        </w:rPr>
        <w:t>8</w:t>
      </w:r>
      <w:r w:rsidRPr="006C4E25">
        <w:rPr>
          <w:rFonts w:ascii="Arial" w:eastAsia="Calibri" w:hAnsi="Arial" w:cs="Arial"/>
          <w:bCs/>
          <w:color w:val="000000" w:themeColor="text1"/>
          <w:sz w:val="20"/>
          <w:szCs w:val="20"/>
        </w:rPr>
        <w:t>.</w:t>
      </w:r>
      <w:r w:rsidR="000244D7" w:rsidRPr="006C4E25">
        <w:rPr>
          <w:rFonts w:ascii="Arial" w:eastAsia="Calibri" w:hAnsi="Arial" w:cs="Arial"/>
          <w:bCs/>
          <w:color w:val="000000" w:themeColor="text1"/>
          <w:sz w:val="20"/>
          <w:szCs w:val="20"/>
        </w:rPr>
        <w:t>3</w:t>
      </w:r>
      <w:r w:rsidRPr="006C4E25">
        <w:rPr>
          <w:rFonts w:ascii="Arial" w:eastAsia="Calibri" w:hAnsi="Arial" w:cs="Arial"/>
          <w:bCs/>
          <w:color w:val="000000" w:themeColor="text1"/>
          <w:sz w:val="20"/>
          <w:szCs w:val="20"/>
        </w:rPr>
        <w:tab/>
        <w:t xml:space="preserve">O každej vykonanej oprave bude uchádzač bezodkladne upovedomený. Uchádzač bude v takom prípade požiadaný o vysvetlenie ponuky podľa § 53 ods. 1 </w:t>
      </w:r>
      <w:r w:rsidR="00736758" w:rsidRPr="006C4E25">
        <w:rPr>
          <w:rFonts w:ascii="Arial" w:eastAsia="Calibri" w:hAnsi="Arial" w:cs="Arial"/>
          <w:bCs/>
          <w:color w:val="000000" w:themeColor="text1"/>
          <w:sz w:val="20"/>
          <w:szCs w:val="20"/>
        </w:rPr>
        <w:t>z</w:t>
      </w:r>
      <w:r w:rsidRPr="006C4E25">
        <w:rPr>
          <w:rFonts w:ascii="Arial" w:eastAsia="Calibri" w:hAnsi="Arial" w:cs="Arial"/>
          <w:bCs/>
          <w:color w:val="000000" w:themeColor="text1"/>
          <w:sz w:val="20"/>
          <w:szCs w:val="20"/>
        </w:rPr>
        <w:t>ákona a o predloženie súhlasu s vykonanou opravou.</w:t>
      </w:r>
      <w:bookmarkStart w:id="63" w:name="_Toc461981394"/>
      <w:bookmarkStart w:id="64" w:name="_Toc461981395"/>
      <w:bookmarkStart w:id="65" w:name="_Toc461981397"/>
      <w:bookmarkStart w:id="66" w:name="_Toc461981398"/>
      <w:bookmarkStart w:id="67" w:name="_Toc461981399"/>
      <w:bookmarkStart w:id="68" w:name="_Toc461981401"/>
      <w:bookmarkStart w:id="69" w:name="_Toc461981409"/>
      <w:bookmarkStart w:id="70" w:name="_Toc461981412"/>
      <w:bookmarkStart w:id="71" w:name="_Toc461981415"/>
      <w:bookmarkStart w:id="72" w:name="_Toc461981422"/>
      <w:bookmarkStart w:id="73" w:name="_Toc461981423"/>
      <w:bookmarkStart w:id="74" w:name="_Toc461981424"/>
      <w:bookmarkStart w:id="75" w:name="_Toc461981425"/>
      <w:bookmarkStart w:id="76" w:name="_Toc461981427"/>
      <w:bookmarkStart w:id="77" w:name="_Toc461981431"/>
      <w:bookmarkStart w:id="78" w:name="_Toc461981432"/>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00ED67F9" w:rsidRPr="006C4E25">
        <w:rPr>
          <w:rFonts w:ascii="Arial" w:eastAsia="Calibri" w:hAnsi="Arial" w:cs="Arial"/>
          <w:bCs/>
          <w:color w:val="000000" w:themeColor="text1"/>
          <w:sz w:val="20"/>
          <w:szCs w:val="20"/>
        </w:rPr>
        <w:t xml:space="preserve"> </w:t>
      </w:r>
    </w:p>
    <w:p w14:paraId="15E0BB0E" w14:textId="69793B7E" w:rsidR="00E81865" w:rsidRPr="006C4E25" w:rsidRDefault="00ED67F9" w:rsidP="006C4E25">
      <w:pPr>
        <w:autoSpaceDE w:val="0"/>
        <w:autoSpaceDN w:val="0"/>
        <w:ind w:left="1134" w:hanging="567"/>
        <w:jc w:val="both"/>
        <w:outlineLvl w:val="2"/>
        <w:rPr>
          <w:rFonts w:ascii="Arial" w:hAnsi="Arial" w:cs="Arial"/>
          <w:b/>
          <w:sz w:val="20"/>
          <w:szCs w:val="20"/>
        </w:rPr>
      </w:pPr>
      <w:r w:rsidRPr="006C4E25">
        <w:rPr>
          <w:rFonts w:ascii="Arial" w:hAnsi="Arial" w:cs="Arial"/>
          <w:noProof/>
          <w:color w:val="000000"/>
          <w:sz w:val="20"/>
          <w:szCs w:val="20"/>
          <w:shd w:val="clear" w:color="auto" w:fill="FFFFFF"/>
          <w:lang w:eastAsia="en-US"/>
        </w:rPr>
        <w:t>2</w:t>
      </w:r>
      <w:r w:rsidR="005D564B" w:rsidRPr="006C4E25">
        <w:rPr>
          <w:rFonts w:ascii="Arial" w:hAnsi="Arial" w:cs="Arial"/>
          <w:noProof/>
          <w:color w:val="000000"/>
          <w:sz w:val="20"/>
          <w:szCs w:val="20"/>
          <w:shd w:val="clear" w:color="auto" w:fill="FFFFFF"/>
          <w:lang w:eastAsia="en-US"/>
        </w:rPr>
        <w:t>8</w:t>
      </w:r>
      <w:r w:rsidRPr="006C4E25">
        <w:rPr>
          <w:rFonts w:ascii="Arial" w:hAnsi="Arial" w:cs="Arial"/>
          <w:noProof/>
          <w:color w:val="000000"/>
          <w:sz w:val="20"/>
          <w:szCs w:val="20"/>
          <w:shd w:val="clear" w:color="auto" w:fill="FFFFFF"/>
          <w:lang w:eastAsia="en-US"/>
        </w:rPr>
        <w:t>.4</w:t>
      </w:r>
      <w:r w:rsidRPr="006C4E25">
        <w:rPr>
          <w:rFonts w:ascii="Arial" w:hAnsi="Arial" w:cs="Arial"/>
          <w:noProof/>
          <w:color w:val="000000"/>
          <w:sz w:val="20"/>
          <w:szCs w:val="20"/>
          <w:shd w:val="clear" w:color="auto" w:fill="FFFFFF"/>
          <w:lang w:eastAsia="en-US"/>
        </w:rPr>
        <w:tab/>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w:t>
      </w:r>
      <w:r w:rsidRPr="006C4E25">
        <w:rPr>
          <w:rFonts w:ascii="Arial" w:hAnsi="Arial" w:cs="Arial"/>
          <w:noProof/>
          <w:sz w:val="20"/>
          <w:szCs w:val="20"/>
          <w:lang w:eastAsia="en-US"/>
        </w:rPr>
        <w:t xml:space="preserve"> </w:t>
      </w:r>
      <w:r w:rsidRPr="006C4E25">
        <w:rPr>
          <w:rFonts w:ascii="Arial" w:hAnsi="Arial" w:cs="Arial"/>
          <w:noProof/>
          <w:color w:val="000000"/>
          <w:sz w:val="20"/>
          <w:szCs w:val="20"/>
          <w:shd w:val="clear" w:color="auto" w:fill="FFFFFF"/>
          <w:lang w:eastAsia="en-US"/>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bookmarkEnd w:id="51"/>
      <w:bookmarkEnd w:id="58"/>
    </w:p>
    <w:p w14:paraId="0D877628" w14:textId="77777777" w:rsidR="001F0E61" w:rsidRPr="006C4E25" w:rsidRDefault="001F0E61" w:rsidP="006C4E25">
      <w:pPr>
        <w:jc w:val="center"/>
        <w:rPr>
          <w:rFonts w:ascii="Arial" w:hAnsi="Arial" w:cs="Arial"/>
          <w:b/>
          <w:sz w:val="20"/>
          <w:szCs w:val="20"/>
        </w:rPr>
      </w:pPr>
    </w:p>
    <w:p w14:paraId="350465A1" w14:textId="2ABC539F" w:rsidR="00BE7A69" w:rsidRPr="006C4E25" w:rsidRDefault="00BE7A69" w:rsidP="006C4E25">
      <w:pPr>
        <w:jc w:val="center"/>
        <w:rPr>
          <w:rFonts w:ascii="Arial" w:hAnsi="Arial" w:cs="Arial"/>
          <w:b/>
          <w:sz w:val="20"/>
          <w:szCs w:val="20"/>
        </w:rPr>
      </w:pPr>
      <w:r w:rsidRPr="006C4E25">
        <w:rPr>
          <w:rFonts w:ascii="Arial" w:hAnsi="Arial" w:cs="Arial"/>
          <w:b/>
          <w:sz w:val="20"/>
          <w:szCs w:val="20"/>
        </w:rPr>
        <w:t>Časť VI.</w:t>
      </w:r>
    </w:p>
    <w:p w14:paraId="04BB9FA4" w14:textId="70B9AB6D" w:rsidR="00BE7A69" w:rsidRPr="006C4E25" w:rsidRDefault="00BE7A69" w:rsidP="006C4E25">
      <w:pPr>
        <w:jc w:val="center"/>
        <w:rPr>
          <w:rFonts w:ascii="Arial" w:hAnsi="Arial" w:cs="Arial"/>
          <w:b/>
          <w:sz w:val="20"/>
          <w:szCs w:val="20"/>
        </w:rPr>
      </w:pPr>
      <w:r w:rsidRPr="006C4E25">
        <w:rPr>
          <w:rFonts w:ascii="Arial" w:hAnsi="Arial" w:cs="Arial"/>
          <w:b/>
          <w:sz w:val="20"/>
          <w:szCs w:val="20"/>
        </w:rPr>
        <w:t xml:space="preserve">Prijatie ponuky </w:t>
      </w:r>
    </w:p>
    <w:p w14:paraId="44EBCB32" w14:textId="77777777" w:rsidR="00ED67F9" w:rsidRPr="006C4E25" w:rsidRDefault="00ED67F9" w:rsidP="006C4E25">
      <w:pPr>
        <w:jc w:val="center"/>
        <w:rPr>
          <w:rFonts w:ascii="Arial" w:hAnsi="Arial" w:cs="Arial"/>
          <w:b/>
          <w:sz w:val="20"/>
          <w:szCs w:val="20"/>
        </w:rPr>
      </w:pPr>
    </w:p>
    <w:p w14:paraId="2CE81B5D" w14:textId="07E2E874" w:rsidR="00BE7A69" w:rsidRPr="006C4E25" w:rsidRDefault="0087248E" w:rsidP="006C4E25">
      <w:pPr>
        <w:ind w:left="567" w:hanging="567"/>
        <w:jc w:val="both"/>
        <w:rPr>
          <w:rFonts w:ascii="Arial" w:hAnsi="Arial" w:cs="Arial"/>
          <w:b/>
          <w:bCs/>
          <w:sz w:val="20"/>
          <w:szCs w:val="20"/>
        </w:rPr>
      </w:pPr>
      <w:r w:rsidRPr="006C4E25">
        <w:rPr>
          <w:rFonts w:ascii="Arial" w:hAnsi="Arial" w:cs="Arial"/>
          <w:b/>
          <w:bCs/>
          <w:smallCaps/>
          <w:sz w:val="20"/>
          <w:szCs w:val="20"/>
        </w:rPr>
        <w:t>2</w:t>
      </w:r>
      <w:r w:rsidR="005D564B" w:rsidRPr="006C4E25">
        <w:rPr>
          <w:rFonts w:ascii="Arial" w:hAnsi="Arial" w:cs="Arial"/>
          <w:b/>
          <w:bCs/>
          <w:smallCaps/>
          <w:sz w:val="20"/>
          <w:szCs w:val="20"/>
        </w:rPr>
        <w:t>9</w:t>
      </w:r>
      <w:r w:rsidR="00BA3F3D" w:rsidRPr="006C4E25">
        <w:rPr>
          <w:rFonts w:ascii="Arial" w:hAnsi="Arial" w:cs="Arial"/>
          <w:b/>
          <w:bCs/>
          <w:smallCaps/>
          <w:sz w:val="20"/>
          <w:szCs w:val="20"/>
        </w:rPr>
        <w:t>.</w:t>
      </w:r>
      <w:r w:rsidR="00BE7A69" w:rsidRPr="006C4E25">
        <w:rPr>
          <w:rFonts w:ascii="Arial" w:hAnsi="Arial" w:cs="Arial"/>
          <w:b/>
          <w:bCs/>
          <w:smallCaps/>
          <w:sz w:val="20"/>
          <w:szCs w:val="20"/>
        </w:rPr>
        <w:tab/>
      </w:r>
      <w:bookmarkStart w:id="79" w:name="_Hlk178177049"/>
      <w:r w:rsidR="00BE7A69" w:rsidRPr="006C4E25">
        <w:rPr>
          <w:rFonts w:ascii="Arial" w:hAnsi="Arial" w:cs="Arial"/>
          <w:b/>
          <w:bCs/>
          <w:sz w:val="20"/>
          <w:szCs w:val="20"/>
        </w:rPr>
        <w:t>Informácia o výsledku vyhodnotenia ponúk</w:t>
      </w:r>
    </w:p>
    <w:p w14:paraId="54B40085" w14:textId="77777777" w:rsidR="0087248E" w:rsidRPr="006C4E25" w:rsidRDefault="0087248E" w:rsidP="006C4E25">
      <w:pPr>
        <w:pStyle w:val="Odsekzoznamu"/>
        <w:numPr>
          <w:ilvl w:val="0"/>
          <w:numId w:val="11"/>
        </w:numPr>
        <w:autoSpaceDE w:val="0"/>
        <w:autoSpaceDN w:val="0"/>
        <w:jc w:val="both"/>
        <w:rPr>
          <w:rFonts w:ascii="Arial" w:hAnsi="Arial" w:cs="Arial"/>
          <w:vanish/>
          <w:color w:val="000000" w:themeColor="text1"/>
          <w:sz w:val="20"/>
          <w:szCs w:val="20"/>
        </w:rPr>
      </w:pPr>
    </w:p>
    <w:p w14:paraId="05E8F6F0" w14:textId="160E169E" w:rsidR="00ED3F0E" w:rsidRPr="006C4E25" w:rsidRDefault="00ED3F0E" w:rsidP="006C4E25">
      <w:pPr>
        <w:autoSpaceDE w:val="0"/>
        <w:autoSpaceDN w:val="0"/>
        <w:ind w:left="567"/>
        <w:jc w:val="both"/>
        <w:rPr>
          <w:rFonts w:ascii="Arial" w:hAnsi="Arial" w:cs="Arial"/>
          <w:color w:val="000000" w:themeColor="text1"/>
          <w:sz w:val="20"/>
          <w:szCs w:val="20"/>
        </w:rPr>
      </w:pPr>
      <w:r w:rsidRPr="006C4E25">
        <w:rPr>
          <w:rFonts w:ascii="Arial" w:hAnsi="Arial" w:cs="Arial"/>
          <w:color w:val="000000" w:themeColor="text1"/>
          <w:sz w:val="20"/>
          <w:szCs w:val="20"/>
        </w:rPr>
        <w:t>Verejný obstarávateľ po vyhodnotení ponúk</w:t>
      </w:r>
      <w:r w:rsidR="0027161A" w:rsidRPr="006C4E25">
        <w:rPr>
          <w:rFonts w:ascii="Arial" w:hAnsi="Arial" w:cs="Arial"/>
          <w:color w:val="000000" w:themeColor="text1"/>
          <w:sz w:val="20"/>
          <w:szCs w:val="20"/>
        </w:rPr>
        <w:t xml:space="preserve"> </w:t>
      </w:r>
      <w:r w:rsidRPr="006C4E25">
        <w:rPr>
          <w:rFonts w:ascii="Arial" w:hAnsi="Arial" w:cs="Arial"/>
          <w:color w:val="000000" w:themeColor="text1"/>
          <w:sz w:val="20"/>
          <w:szCs w:val="20"/>
        </w:rPr>
        <w:t xml:space="preserve">a po odoslaní všetkých oznámení o vylúčení uchádzača, bezodkladne </w:t>
      </w:r>
      <w:r w:rsidR="00316D46" w:rsidRPr="006C4E25">
        <w:rPr>
          <w:rFonts w:ascii="Arial" w:hAnsi="Arial" w:cs="Arial"/>
          <w:color w:val="000000" w:themeColor="text1"/>
          <w:sz w:val="20"/>
          <w:szCs w:val="20"/>
        </w:rPr>
        <w:t xml:space="preserve">písomne </w:t>
      </w:r>
      <w:r w:rsidRPr="006C4E25">
        <w:rPr>
          <w:rFonts w:ascii="Arial" w:hAnsi="Arial" w:cs="Arial"/>
          <w:color w:val="000000" w:themeColor="text1"/>
          <w:sz w:val="20"/>
          <w:szCs w:val="20"/>
        </w:rPr>
        <w:t>oznámi všetkým dotknutým uchádzačom, výsledok vyhodnotenia ponúk, vrátane poradia uchádzačov a súčasne uverejní informáciu o výsledku vyhodnotenia ponúk a poradie uchádzačov v</w:t>
      </w:r>
      <w:r w:rsidR="0078286D">
        <w:rPr>
          <w:rFonts w:ascii="Arial" w:hAnsi="Arial" w:cs="Arial"/>
          <w:color w:val="000000" w:themeColor="text1"/>
          <w:sz w:val="20"/>
          <w:szCs w:val="20"/>
        </w:rPr>
        <w:t> systéme JOSEPHINE</w:t>
      </w:r>
      <w:r w:rsidRPr="006C4E25">
        <w:rPr>
          <w:rFonts w:ascii="Arial" w:hAnsi="Arial" w:cs="Arial"/>
          <w:color w:val="000000" w:themeColor="text1"/>
          <w:sz w:val="20"/>
          <w:szCs w:val="20"/>
        </w:rPr>
        <w:t xml:space="preserve">. Dotknutým uchádzačom je uchádzač, ktorého ponuka sa vyhodnocovala, vylúčený uchádzač, ktorému plynie lehota na podanie námietok proti vylúčeniu a uchádzač, ktorý podal námietky proti vylúčeniu, pričom </w:t>
      </w:r>
      <w:r w:rsidR="000244D7" w:rsidRPr="006C4E25">
        <w:rPr>
          <w:rFonts w:ascii="Arial" w:hAnsi="Arial" w:cs="Arial"/>
          <w:color w:val="000000" w:themeColor="text1"/>
          <w:sz w:val="20"/>
          <w:szCs w:val="20"/>
        </w:rPr>
        <w:t>Ú</w:t>
      </w:r>
      <w:r w:rsidRPr="006C4E25">
        <w:rPr>
          <w:rFonts w:ascii="Arial" w:hAnsi="Arial" w:cs="Arial"/>
          <w:color w:val="000000" w:themeColor="text1"/>
          <w:sz w:val="20"/>
          <w:szCs w:val="20"/>
        </w:rPr>
        <w:t xml:space="preserve">rad o námietkach zatiaľ právoplatne nerozhodol. Úspešnému uchádzačovi oznámi, že jeho ponuku prijíma. Neúspešnému uchádzačovi oznámi, že neuspel a dôvody neprijatia jeho </w:t>
      </w:r>
      <w:r w:rsidRPr="006C4E25">
        <w:rPr>
          <w:rFonts w:ascii="Arial" w:hAnsi="Arial" w:cs="Arial"/>
          <w:sz w:val="20"/>
          <w:szCs w:val="20"/>
        </w:rPr>
        <w:t>ponuky.</w:t>
      </w:r>
      <w:r w:rsidR="00316D46" w:rsidRPr="006C4E25">
        <w:rPr>
          <w:rFonts w:ascii="Arial" w:hAnsi="Arial" w:cs="Arial"/>
          <w:sz w:val="20"/>
          <w:szCs w:val="20"/>
        </w:rPr>
        <w:t xml:space="preserve"> I</w:t>
      </w:r>
      <w:r w:rsidRPr="006C4E25">
        <w:rPr>
          <w:rFonts w:ascii="Arial" w:hAnsi="Arial" w:cs="Arial"/>
          <w:sz w:val="20"/>
          <w:szCs w:val="20"/>
        </w:rPr>
        <w:t>nformáci</w:t>
      </w:r>
      <w:r w:rsidR="00316D46" w:rsidRPr="006C4E25">
        <w:rPr>
          <w:rFonts w:ascii="Arial" w:hAnsi="Arial" w:cs="Arial"/>
          <w:sz w:val="20"/>
          <w:szCs w:val="20"/>
        </w:rPr>
        <w:t>a</w:t>
      </w:r>
      <w:r w:rsidRPr="006C4E25">
        <w:rPr>
          <w:rFonts w:ascii="Arial" w:hAnsi="Arial" w:cs="Arial"/>
          <w:sz w:val="20"/>
          <w:szCs w:val="20"/>
        </w:rPr>
        <w:t xml:space="preserve"> o výsledku </w:t>
      </w:r>
      <w:r w:rsidRPr="006C4E25">
        <w:rPr>
          <w:rFonts w:ascii="Arial" w:hAnsi="Arial" w:cs="Arial"/>
          <w:color w:val="000000" w:themeColor="text1"/>
          <w:sz w:val="20"/>
          <w:szCs w:val="20"/>
        </w:rPr>
        <w:t>vyhodnotenia ponúk</w:t>
      </w:r>
      <w:r w:rsidR="00316D46" w:rsidRPr="006C4E25">
        <w:rPr>
          <w:rFonts w:ascii="Arial" w:hAnsi="Arial" w:cs="Arial"/>
          <w:color w:val="000000" w:themeColor="text1"/>
          <w:sz w:val="20"/>
          <w:szCs w:val="20"/>
        </w:rPr>
        <w:t xml:space="preserve"> zas</w:t>
      </w:r>
      <w:r w:rsidR="0078286D">
        <w:rPr>
          <w:rFonts w:ascii="Arial" w:hAnsi="Arial" w:cs="Arial"/>
          <w:color w:val="000000" w:themeColor="text1"/>
          <w:sz w:val="20"/>
          <w:szCs w:val="20"/>
        </w:rPr>
        <w:t>laná</w:t>
      </w:r>
      <w:r w:rsidR="00316D46" w:rsidRPr="006C4E25">
        <w:rPr>
          <w:rFonts w:ascii="Arial" w:hAnsi="Arial" w:cs="Arial"/>
          <w:color w:val="000000" w:themeColor="text1"/>
          <w:sz w:val="20"/>
          <w:szCs w:val="20"/>
        </w:rPr>
        <w:t xml:space="preserve"> dotknutým uchádzačom obsahuje najmä </w:t>
      </w:r>
      <w:r w:rsidR="00646D84" w:rsidRPr="006C4E25">
        <w:rPr>
          <w:rFonts w:ascii="Arial" w:hAnsi="Arial" w:cs="Arial"/>
          <w:color w:val="000000" w:themeColor="text1"/>
          <w:sz w:val="20"/>
          <w:szCs w:val="20"/>
        </w:rPr>
        <w:t xml:space="preserve">identifikáciu úspešného uchádzača, </w:t>
      </w:r>
      <w:r w:rsidRPr="006C4E25">
        <w:rPr>
          <w:rFonts w:ascii="Arial" w:hAnsi="Arial" w:cs="Arial"/>
          <w:color w:val="000000" w:themeColor="text1"/>
          <w:sz w:val="20"/>
          <w:szCs w:val="20"/>
        </w:rPr>
        <w:t>informáciu</w:t>
      </w:r>
      <w:r w:rsidR="00BE3511" w:rsidRPr="006C4E25">
        <w:rPr>
          <w:rFonts w:ascii="Arial" w:hAnsi="Arial" w:cs="Arial"/>
          <w:color w:val="000000" w:themeColor="text1"/>
          <w:sz w:val="20"/>
          <w:szCs w:val="20"/>
        </w:rPr>
        <w:t xml:space="preserve"> </w:t>
      </w:r>
      <w:r w:rsidRPr="006C4E25">
        <w:rPr>
          <w:rFonts w:ascii="Arial" w:hAnsi="Arial" w:cs="Arial"/>
          <w:color w:val="000000" w:themeColor="text1"/>
          <w:sz w:val="20"/>
          <w:szCs w:val="20"/>
        </w:rPr>
        <w:t>o charakteristikách a výhodách prijatej ponuky, výsledok vyhodnotenia splnenia podmienok účasti u úspešného uchádzača</w:t>
      </w:r>
      <w:r w:rsidR="00646D84" w:rsidRPr="006C4E25">
        <w:rPr>
          <w:rFonts w:ascii="Arial" w:hAnsi="Arial" w:cs="Arial"/>
          <w:color w:val="000000" w:themeColor="text1"/>
          <w:sz w:val="20"/>
          <w:szCs w:val="20"/>
        </w:rPr>
        <w:t xml:space="preserve">, </w:t>
      </w:r>
      <w:r w:rsidR="000C1C3B" w:rsidRPr="006C4E25">
        <w:rPr>
          <w:rFonts w:ascii="Arial" w:hAnsi="Arial" w:cs="Arial"/>
          <w:color w:val="000000" w:themeColor="text1"/>
          <w:sz w:val="20"/>
          <w:szCs w:val="20"/>
        </w:rPr>
        <w:t xml:space="preserve">ktorý obsahuje informácie preukazujúce splnenie podmienok účasti týkajúcich sa </w:t>
      </w:r>
      <w:r w:rsidR="00792733" w:rsidRPr="006C4E25">
        <w:rPr>
          <w:rFonts w:ascii="Arial" w:hAnsi="Arial" w:cs="Arial"/>
          <w:color w:val="000000" w:themeColor="text1"/>
          <w:sz w:val="20"/>
          <w:szCs w:val="20"/>
        </w:rPr>
        <w:t xml:space="preserve">finančného a ekonomického postavenia a </w:t>
      </w:r>
      <w:r w:rsidR="000C1C3B" w:rsidRPr="006C4E25">
        <w:rPr>
          <w:rFonts w:ascii="Arial" w:hAnsi="Arial" w:cs="Arial"/>
          <w:color w:val="000000" w:themeColor="text1"/>
          <w:sz w:val="20"/>
          <w:szCs w:val="20"/>
        </w:rPr>
        <w:t xml:space="preserve">technickej spôsobilosti alebo odbornej spôsobilosti vrátane identifikácie osoby poskytujúcej </w:t>
      </w:r>
      <w:r w:rsidR="00792733" w:rsidRPr="006C4E25">
        <w:rPr>
          <w:rFonts w:ascii="Arial" w:hAnsi="Arial" w:cs="Arial"/>
          <w:color w:val="000000" w:themeColor="text1"/>
          <w:sz w:val="20"/>
          <w:szCs w:val="20"/>
        </w:rPr>
        <w:t xml:space="preserve">finančné zdroje podľa § 33 ods. 2 zákona a osoby poskytujúcej </w:t>
      </w:r>
      <w:r w:rsidR="000C1C3B" w:rsidRPr="006C4E25">
        <w:rPr>
          <w:rFonts w:ascii="Arial" w:hAnsi="Arial" w:cs="Arial"/>
          <w:color w:val="000000" w:themeColor="text1"/>
          <w:sz w:val="20"/>
          <w:szCs w:val="20"/>
        </w:rPr>
        <w:t xml:space="preserve">technické a odborné kapacity podľa § 34 ods. 3 zákona </w:t>
      </w:r>
      <w:r w:rsidRPr="006C4E25">
        <w:rPr>
          <w:rFonts w:ascii="Arial" w:hAnsi="Arial" w:cs="Arial"/>
          <w:color w:val="000000" w:themeColor="text1"/>
          <w:sz w:val="20"/>
          <w:szCs w:val="20"/>
        </w:rPr>
        <w:t>a lehotu, v ktorej môže byť doručená námietka.</w:t>
      </w:r>
    </w:p>
    <w:bookmarkEnd w:id="79"/>
    <w:p w14:paraId="05AB95F3" w14:textId="77777777" w:rsidR="006E3C04" w:rsidRPr="006C4E25" w:rsidRDefault="006E3C04" w:rsidP="006C4E25">
      <w:pPr>
        <w:pStyle w:val="Odsekzoznamu"/>
        <w:autoSpaceDE w:val="0"/>
        <w:autoSpaceDN w:val="0"/>
        <w:ind w:left="1134"/>
        <w:jc w:val="both"/>
        <w:rPr>
          <w:rFonts w:ascii="Arial" w:hAnsi="Arial" w:cs="Arial"/>
          <w:color w:val="000000" w:themeColor="text1"/>
          <w:sz w:val="20"/>
          <w:szCs w:val="20"/>
        </w:rPr>
      </w:pPr>
    </w:p>
    <w:p w14:paraId="5502383A" w14:textId="793896B6" w:rsidR="00ED3F0E" w:rsidRPr="006C4E25" w:rsidRDefault="005D564B" w:rsidP="006C4E25">
      <w:pPr>
        <w:ind w:left="567" w:hanging="567"/>
        <w:jc w:val="both"/>
        <w:rPr>
          <w:rFonts w:ascii="Arial" w:hAnsi="Arial" w:cs="Arial"/>
          <w:b/>
          <w:bCs/>
          <w:sz w:val="20"/>
          <w:szCs w:val="20"/>
        </w:rPr>
      </w:pPr>
      <w:r w:rsidRPr="006C4E25">
        <w:rPr>
          <w:rFonts w:ascii="Arial" w:hAnsi="Arial" w:cs="Arial"/>
          <w:b/>
          <w:bCs/>
          <w:smallCaps/>
          <w:sz w:val="20"/>
          <w:szCs w:val="20"/>
        </w:rPr>
        <w:t>30</w:t>
      </w:r>
      <w:r w:rsidR="00AC0734" w:rsidRPr="006C4E25">
        <w:rPr>
          <w:rFonts w:ascii="Arial" w:hAnsi="Arial" w:cs="Arial"/>
          <w:b/>
          <w:bCs/>
          <w:smallCaps/>
          <w:sz w:val="20"/>
          <w:szCs w:val="20"/>
        </w:rPr>
        <w:t>.</w:t>
      </w:r>
      <w:r w:rsidR="00BE7A69" w:rsidRPr="006C4E25">
        <w:rPr>
          <w:rFonts w:ascii="Arial" w:hAnsi="Arial" w:cs="Arial"/>
          <w:b/>
          <w:bCs/>
          <w:smallCaps/>
          <w:sz w:val="20"/>
          <w:szCs w:val="20"/>
        </w:rPr>
        <w:tab/>
      </w:r>
      <w:bookmarkStart w:id="80" w:name="_Hlk178177079"/>
      <w:r w:rsidR="00BE7A69" w:rsidRPr="006C4E25">
        <w:rPr>
          <w:rFonts w:ascii="Arial" w:hAnsi="Arial" w:cs="Arial"/>
          <w:b/>
          <w:bCs/>
          <w:sz w:val="20"/>
          <w:szCs w:val="20"/>
        </w:rPr>
        <w:t>Uza</w:t>
      </w:r>
      <w:r w:rsidR="00B55ABF" w:rsidRPr="006C4E25">
        <w:rPr>
          <w:rFonts w:ascii="Arial" w:hAnsi="Arial" w:cs="Arial"/>
          <w:b/>
          <w:bCs/>
          <w:sz w:val="20"/>
          <w:szCs w:val="20"/>
        </w:rPr>
        <w:t>vret</w:t>
      </w:r>
      <w:r w:rsidR="00BE7A69" w:rsidRPr="006C4E25">
        <w:rPr>
          <w:rFonts w:ascii="Arial" w:hAnsi="Arial" w:cs="Arial"/>
          <w:b/>
          <w:bCs/>
          <w:sz w:val="20"/>
          <w:szCs w:val="20"/>
        </w:rPr>
        <w:t xml:space="preserve">ie </w:t>
      </w:r>
      <w:r w:rsidR="005578E0" w:rsidRPr="006C4E25">
        <w:rPr>
          <w:rFonts w:ascii="Arial" w:hAnsi="Arial" w:cs="Arial"/>
          <w:b/>
          <w:bCs/>
          <w:sz w:val="20"/>
          <w:szCs w:val="20"/>
        </w:rPr>
        <w:t>Zmluvy</w:t>
      </w:r>
      <w:r w:rsidR="00BE7A69" w:rsidRPr="006C4E25">
        <w:rPr>
          <w:rFonts w:ascii="Arial" w:hAnsi="Arial" w:cs="Arial"/>
          <w:b/>
          <w:bCs/>
          <w:sz w:val="20"/>
          <w:szCs w:val="20"/>
        </w:rPr>
        <w:t xml:space="preserve">  </w:t>
      </w:r>
    </w:p>
    <w:p w14:paraId="02F03BB0" w14:textId="7B0F84C9" w:rsidR="00ED67F9" w:rsidRPr="006C4E25" w:rsidRDefault="005D564B" w:rsidP="006C4E25">
      <w:pPr>
        <w:ind w:left="1134" w:hanging="567"/>
        <w:jc w:val="both"/>
        <w:rPr>
          <w:rFonts w:ascii="Arial" w:hAnsi="Arial" w:cs="Arial"/>
          <w:sz w:val="20"/>
          <w:szCs w:val="20"/>
          <w:lang w:eastAsia="en-US"/>
        </w:rPr>
      </w:pPr>
      <w:r w:rsidRPr="006C4E25">
        <w:rPr>
          <w:rFonts w:ascii="Arial" w:hAnsi="Arial" w:cs="Arial"/>
          <w:color w:val="000000" w:themeColor="text1"/>
          <w:sz w:val="20"/>
          <w:szCs w:val="20"/>
          <w:lang w:eastAsia="en-US"/>
        </w:rPr>
        <w:t>30</w:t>
      </w:r>
      <w:r w:rsidR="00ED3F0E" w:rsidRPr="006C4E25">
        <w:rPr>
          <w:rFonts w:ascii="Arial" w:hAnsi="Arial" w:cs="Arial"/>
          <w:color w:val="000000" w:themeColor="text1"/>
          <w:sz w:val="20"/>
          <w:szCs w:val="20"/>
          <w:lang w:eastAsia="en-US"/>
        </w:rPr>
        <w:t>.1</w:t>
      </w:r>
      <w:r w:rsidR="00ED3F0E" w:rsidRPr="006C4E25">
        <w:rPr>
          <w:rFonts w:ascii="Arial" w:hAnsi="Arial" w:cs="Arial"/>
          <w:color w:val="000000" w:themeColor="text1"/>
          <w:sz w:val="20"/>
          <w:szCs w:val="20"/>
          <w:lang w:eastAsia="en-US"/>
        </w:rPr>
        <w:tab/>
        <w:t xml:space="preserve">Uzavretá </w:t>
      </w:r>
      <w:r w:rsidR="006745A2" w:rsidRPr="006C4E25">
        <w:rPr>
          <w:rFonts w:ascii="Arial" w:hAnsi="Arial" w:cs="Arial"/>
          <w:sz w:val="20"/>
          <w:szCs w:val="20"/>
          <w:lang w:eastAsia="en-US"/>
        </w:rPr>
        <w:t>Z</w:t>
      </w:r>
      <w:r w:rsidR="00ED3F0E" w:rsidRPr="006C4E25">
        <w:rPr>
          <w:rFonts w:ascii="Arial" w:hAnsi="Arial" w:cs="Arial"/>
          <w:sz w:val="20"/>
          <w:szCs w:val="20"/>
          <w:lang w:eastAsia="en-US"/>
        </w:rPr>
        <w:t>mluva</w:t>
      </w:r>
      <w:r w:rsidR="0045387A" w:rsidRPr="006C4E25">
        <w:rPr>
          <w:rFonts w:ascii="Arial" w:hAnsi="Arial" w:cs="Arial"/>
          <w:sz w:val="20"/>
          <w:szCs w:val="20"/>
          <w:lang w:eastAsia="en-US"/>
        </w:rPr>
        <w:t xml:space="preserve"> </w:t>
      </w:r>
      <w:r w:rsidR="00ED3F0E" w:rsidRPr="006C4E25">
        <w:rPr>
          <w:rFonts w:ascii="Arial" w:hAnsi="Arial" w:cs="Arial"/>
          <w:sz w:val="20"/>
          <w:szCs w:val="20"/>
          <w:lang w:eastAsia="en-US"/>
        </w:rPr>
        <w:t>nesmie byť v rozpore s týmito SP a s ponukou predloženou úspešným uchádzačom.</w:t>
      </w:r>
      <w:r w:rsidR="001128C4" w:rsidRPr="006C4E25">
        <w:rPr>
          <w:rFonts w:ascii="Arial" w:hAnsi="Arial" w:cs="Arial"/>
          <w:sz w:val="20"/>
          <w:szCs w:val="20"/>
          <w:lang w:eastAsia="en-US"/>
        </w:rPr>
        <w:t xml:space="preserve"> </w:t>
      </w:r>
    </w:p>
    <w:p w14:paraId="24AAFD80" w14:textId="3AF77A24" w:rsidR="003E1454" w:rsidRDefault="005D564B" w:rsidP="006C4E25">
      <w:pPr>
        <w:ind w:left="1134" w:hanging="567"/>
        <w:jc w:val="both"/>
        <w:rPr>
          <w:rFonts w:ascii="Arial" w:hAnsi="Arial" w:cs="Arial"/>
          <w:sz w:val="20"/>
          <w:szCs w:val="20"/>
          <w:lang w:eastAsia="en-US"/>
        </w:rPr>
      </w:pPr>
      <w:r w:rsidRPr="006C4E25">
        <w:rPr>
          <w:rFonts w:ascii="Arial" w:hAnsi="Arial" w:cs="Arial"/>
          <w:sz w:val="20"/>
          <w:szCs w:val="20"/>
          <w:lang w:eastAsia="en-US"/>
        </w:rPr>
        <w:t>30</w:t>
      </w:r>
      <w:r w:rsidR="00ED67F9" w:rsidRPr="006C4E25">
        <w:rPr>
          <w:rFonts w:ascii="Arial" w:hAnsi="Arial" w:cs="Arial"/>
          <w:sz w:val="20"/>
          <w:szCs w:val="20"/>
          <w:lang w:eastAsia="en-US"/>
        </w:rPr>
        <w:t>.2</w:t>
      </w:r>
      <w:r w:rsidR="00ED67F9" w:rsidRPr="006C4E25">
        <w:rPr>
          <w:rFonts w:ascii="Arial" w:hAnsi="Arial" w:cs="Arial"/>
          <w:sz w:val="20"/>
          <w:szCs w:val="20"/>
          <w:lang w:eastAsia="en-US"/>
        </w:rPr>
        <w:tab/>
      </w:r>
      <w:r w:rsidR="003E1454" w:rsidRPr="006C4E25">
        <w:rPr>
          <w:rFonts w:ascii="Arial" w:hAnsi="Arial" w:cs="Arial"/>
          <w:sz w:val="20"/>
          <w:szCs w:val="20"/>
          <w:lang w:eastAsia="en-US"/>
        </w:rPr>
        <w:t xml:space="preserve">Verejný obstarávateľ nesmie uzavrieť </w:t>
      </w:r>
      <w:r w:rsidR="006745A2" w:rsidRPr="006C4E25">
        <w:rPr>
          <w:rFonts w:ascii="Arial" w:hAnsi="Arial" w:cs="Arial"/>
          <w:sz w:val="20"/>
          <w:szCs w:val="20"/>
          <w:lang w:eastAsia="en-US"/>
        </w:rPr>
        <w:t>Z</w:t>
      </w:r>
      <w:r w:rsidR="003E1454" w:rsidRPr="006C4E25">
        <w:rPr>
          <w:rFonts w:ascii="Arial" w:hAnsi="Arial" w:cs="Arial"/>
          <w:sz w:val="20"/>
          <w:szCs w:val="20"/>
          <w:lang w:eastAsia="en-US"/>
        </w:rPr>
        <w:t>mluvu s uchádzačom, ktorý má povinnosť zapisovať sa do registra partnerov verejného sektora</w:t>
      </w:r>
      <w:r w:rsidR="003E1454" w:rsidRPr="006C4E25">
        <w:rPr>
          <w:rFonts w:ascii="Arial" w:hAnsi="Arial" w:cs="Arial"/>
          <w:sz w:val="20"/>
          <w:szCs w:val="20"/>
          <w:vertAlign w:val="superscript"/>
          <w:lang w:eastAsia="en-US"/>
        </w:rPr>
        <w:footnoteReference w:id="1"/>
      </w:r>
      <w:r w:rsidR="003E1454" w:rsidRPr="006C4E25">
        <w:rPr>
          <w:rFonts w:ascii="Arial" w:hAnsi="Arial" w:cs="Arial"/>
          <w:sz w:val="20"/>
          <w:szCs w:val="20"/>
          <w:lang w:eastAsia="en-US"/>
        </w:rPr>
        <w:t> podľa zákona č. 315/2016 Z. z. o registri partnerov verejného sektora a o zmene a doplnení niektorých zákonov v znení neskorších predpisov (ďalej len „register partnerov verejného sektora“) a nie je zapísaný v registri partnerov verejného sektora</w:t>
      </w:r>
      <w:r w:rsidR="003E1454" w:rsidRPr="006C4E25">
        <w:rPr>
          <w:rFonts w:ascii="Arial" w:hAnsi="Arial" w:cs="Arial"/>
          <w:sz w:val="20"/>
          <w:szCs w:val="20"/>
          <w:vertAlign w:val="superscript"/>
          <w:lang w:eastAsia="en-US"/>
        </w:rPr>
        <w:footnoteReference w:id="2"/>
      </w:r>
      <w:r w:rsidR="003E1454" w:rsidRPr="006C4E25">
        <w:rPr>
          <w:rFonts w:ascii="Arial" w:hAnsi="Arial" w:cs="Arial"/>
          <w:sz w:val="20"/>
          <w:szCs w:val="20"/>
          <w:lang w:eastAsia="en-US"/>
        </w:rPr>
        <w:t> </w:t>
      </w:r>
      <w:r w:rsidR="003E1454" w:rsidRPr="006C4E25">
        <w:rPr>
          <w:rFonts w:ascii="Arial" w:hAnsi="Arial" w:cs="Arial"/>
          <w:b/>
          <w:sz w:val="20"/>
          <w:szCs w:val="20"/>
          <w:lang w:eastAsia="en-US"/>
        </w:rPr>
        <w:t xml:space="preserve">alebo </w:t>
      </w:r>
      <w:r w:rsidR="003E1454" w:rsidRPr="006C4E25">
        <w:rPr>
          <w:rFonts w:ascii="Arial" w:hAnsi="Arial" w:cs="Arial"/>
          <w:sz w:val="20"/>
          <w:szCs w:val="20"/>
          <w:lang w:eastAsia="en-US"/>
        </w:rPr>
        <w:t>uchádzačom, ktorého subdodávateľ a subdodávateľ podľa osobitného predpisu</w:t>
      </w:r>
      <w:hyperlink r:id="rId18" w:anchor="f4439932" w:history="1">
        <w:r w:rsidR="003E1454" w:rsidRPr="006C4E25">
          <w:rPr>
            <w:rStyle w:val="Hypertextovprepojenie"/>
            <w:rFonts w:ascii="Arial" w:hAnsi="Arial" w:cs="Arial"/>
            <w:bCs/>
            <w:sz w:val="20"/>
            <w:szCs w:val="20"/>
            <w:vertAlign w:val="superscript"/>
            <w:lang w:eastAsia="en-US"/>
          </w:rPr>
          <w:t>1</w:t>
        </w:r>
      </w:hyperlink>
      <w:r w:rsidR="003E1454" w:rsidRPr="006C4E25">
        <w:rPr>
          <w:rFonts w:ascii="Arial" w:hAnsi="Arial" w:cs="Arial"/>
          <w:sz w:val="20"/>
          <w:szCs w:val="20"/>
          <w:vertAlign w:val="superscript"/>
          <w:lang w:eastAsia="en-US"/>
        </w:rPr>
        <w:t xml:space="preserve"> </w:t>
      </w:r>
      <w:r w:rsidR="003E1454" w:rsidRPr="006C4E25">
        <w:rPr>
          <w:rFonts w:ascii="Arial" w:hAnsi="Arial" w:cs="Arial"/>
          <w:sz w:val="20"/>
          <w:szCs w:val="20"/>
          <w:lang w:eastAsia="en-US"/>
        </w:rPr>
        <w:t>majú povinnosť zapisovať sa do registra partnerov verejného sektora</w:t>
      </w:r>
      <w:hyperlink r:id="rId19" w:anchor="f4439932" w:history="1">
        <w:r w:rsidR="003E1454" w:rsidRPr="006C4E25">
          <w:rPr>
            <w:rStyle w:val="Hypertextovprepojenie"/>
            <w:rFonts w:ascii="Arial" w:hAnsi="Arial" w:cs="Arial"/>
            <w:bCs/>
            <w:sz w:val="20"/>
            <w:szCs w:val="20"/>
            <w:vertAlign w:val="superscript"/>
            <w:lang w:eastAsia="en-US"/>
          </w:rPr>
          <w:t>1</w:t>
        </w:r>
      </w:hyperlink>
      <w:r w:rsidR="003E1454" w:rsidRPr="006C4E25">
        <w:rPr>
          <w:rFonts w:ascii="Arial" w:hAnsi="Arial" w:cs="Arial"/>
          <w:sz w:val="20"/>
          <w:szCs w:val="20"/>
          <w:lang w:eastAsia="en-US"/>
        </w:rPr>
        <w:t xml:space="preserve"> a nie </w:t>
      </w:r>
      <w:r w:rsidR="0078286D">
        <w:rPr>
          <w:rFonts w:ascii="Arial" w:hAnsi="Arial" w:cs="Arial"/>
          <w:sz w:val="20"/>
          <w:szCs w:val="20"/>
          <w:lang w:eastAsia="en-US"/>
        </w:rPr>
        <w:t>sú</w:t>
      </w:r>
      <w:r w:rsidR="003E1454" w:rsidRPr="006C4E25">
        <w:rPr>
          <w:rFonts w:ascii="Arial" w:hAnsi="Arial" w:cs="Arial"/>
          <w:sz w:val="20"/>
          <w:szCs w:val="20"/>
          <w:lang w:eastAsia="en-US"/>
        </w:rPr>
        <w:t xml:space="preserve"> zapísan</w:t>
      </w:r>
      <w:r w:rsidR="0078286D">
        <w:rPr>
          <w:rFonts w:ascii="Arial" w:hAnsi="Arial" w:cs="Arial"/>
          <w:sz w:val="20"/>
          <w:szCs w:val="20"/>
          <w:lang w:eastAsia="en-US"/>
        </w:rPr>
        <w:t>í</w:t>
      </w:r>
      <w:r w:rsidR="003E1454" w:rsidRPr="006C4E25">
        <w:rPr>
          <w:rFonts w:ascii="Arial" w:hAnsi="Arial" w:cs="Arial"/>
          <w:sz w:val="20"/>
          <w:szCs w:val="20"/>
          <w:lang w:eastAsia="en-US"/>
        </w:rPr>
        <w:t xml:space="preserve"> v registri partnerov verejného sektora </w:t>
      </w:r>
      <w:hyperlink r:id="rId20" w:anchor="f4439933" w:history="1">
        <w:r w:rsidR="003E1454" w:rsidRPr="006C4E25">
          <w:rPr>
            <w:rStyle w:val="Hypertextovprepojenie"/>
            <w:rFonts w:ascii="Arial" w:hAnsi="Arial" w:cs="Arial"/>
            <w:bCs/>
            <w:sz w:val="20"/>
            <w:szCs w:val="20"/>
            <w:vertAlign w:val="superscript"/>
            <w:lang w:eastAsia="en-US"/>
          </w:rPr>
          <w:t>2</w:t>
        </w:r>
      </w:hyperlink>
      <w:r w:rsidR="003E1454" w:rsidRPr="006C4E25">
        <w:rPr>
          <w:rFonts w:ascii="Arial" w:hAnsi="Arial" w:cs="Arial"/>
          <w:sz w:val="20"/>
          <w:szCs w:val="20"/>
          <w:lang w:eastAsia="en-US"/>
        </w:rPr>
        <w:t xml:space="preserve">, </w:t>
      </w:r>
      <w:r w:rsidR="003E1454" w:rsidRPr="006C4E25">
        <w:rPr>
          <w:rFonts w:ascii="Arial" w:hAnsi="Arial" w:cs="Arial"/>
          <w:b/>
          <w:sz w:val="20"/>
          <w:szCs w:val="20"/>
          <w:lang w:eastAsia="en-US"/>
        </w:rPr>
        <w:t>alebo</w:t>
      </w:r>
      <w:r w:rsidR="003E1454" w:rsidRPr="006C4E25">
        <w:rPr>
          <w:rFonts w:ascii="Arial" w:hAnsi="Arial" w:cs="Arial"/>
          <w:sz w:val="20"/>
          <w:szCs w:val="20"/>
          <w:lang w:eastAsia="en-US"/>
        </w:rPr>
        <w:t xml:space="preserve"> uchádzačom, ktorý má povinnosť zapisovať sa do registra partnerov verejného sektora a ktorého konečným užívateľom výhod zapísaným v registri partnerov verejného sektora je osoba podľa § 11 ods. 1 písm. c) zákona </w:t>
      </w:r>
      <w:r w:rsidR="003E1454" w:rsidRPr="006C4E25">
        <w:rPr>
          <w:rFonts w:ascii="Arial" w:hAnsi="Arial" w:cs="Arial"/>
          <w:b/>
          <w:sz w:val="20"/>
          <w:szCs w:val="20"/>
          <w:lang w:eastAsia="en-US"/>
        </w:rPr>
        <w:t>alebo</w:t>
      </w:r>
      <w:r w:rsidR="003E1454" w:rsidRPr="006C4E25">
        <w:rPr>
          <w:rFonts w:ascii="Arial" w:hAnsi="Arial" w:cs="Arial"/>
          <w:sz w:val="20"/>
          <w:szCs w:val="20"/>
          <w:lang w:eastAsia="en-US"/>
        </w:rPr>
        <w:t xml:space="preserve"> uchádzačom, ktorého subdodávateľ a subdodávateľ podľa osobitného predpisu, ktorí majú povinnosť zapisovať sa do registra partnerov verejného sektora majú v registri partnerov verejného sektora zapísaného konečného užívateľa výhod, ktorým je osoba podľa § 11 ods. 1 písm. c) zákona. </w:t>
      </w:r>
    </w:p>
    <w:p w14:paraId="17ADA743" w14:textId="2D43195A" w:rsidR="00905F01" w:rsidRDefault="005D564B" w:rsidP="006C4E25">
      <w:pPr>
        <w:ind w:left="1134" w:hanging="567"/>
        <w:jc w:val="both"/>
        <w:rPr>
          <w:rFonts w:ascii="Arial" w:hAnsi="Arial" w:cs="Arial"/>
          <w:sz w:val="20"/>
          <w:szCs w:val="20"/>
          <w:lang w:eastAsia="en-US"/>
        </w:rPr>
      </w:pPr>
      <w:r w:rsidRPr="006C4E25">
        <w:rPr>
          <w:rFonts w:ascii="Arial" w:hAnsi="Arial" w:cs="Arial"/>
          <w:sz w:val="20"/>
          <w:szCs w:val="20"/>
          <w:shd w:val="clear" w:color="auto" w:fill="FFFFFF"/>
          <w:lang w:eastAsia="en-US"/>
        </w:rPr>
        <w:t>30</w:t>
      </w:r>
      <w:r w:rsidR="00267065" w:rsidRPr="006C4E25">
        <w:rPr>
          <w:rFonts w:ascii="Arial" w:hAnsi="Arial" w:cs="Arial"/>
          <w:sz w:val="20"/>
          <w:szCs w:val="20"/>
          <w:shd w:val="clear" w:color="auto" w:fill="FFFFFF"/>
          <w:lang w:eastAsia="en-US"/>
        </w:rPr>
        <w:t>.</w:t>
      </w:r>
      <w:r w:rsidR="00756010" w:rsidRPr="006C4E25">
        <w:rPr>
          <w:rFonts w:ascii="Arial" w:hAnsi="Arial" w:cs="Arial"/>
          <w:sz w:val="20"/>
          <w:szCs w:val="20"/>
          <w:shd w:val="clear" w:color="auto" w:fill="FFFFFF"/>
          <w:lang w:eastAsia="en-US"/>
        </w:rPr>
        <w:t>3</w:t>
      </w:r>
      <w:r w:rsidR="00267065" w:rsidRPr="006C4E25">
        <w:rPr>
          <w:rFonts w:ascii="Arial" w:hAnsi="Arial" w:cs="Arial"/>
          <w:sz w:val="20"/>
          <w:szCs w:val="20"/>
          <w:shd w:val="clear" w:color="auto" w:fill="FFFFFF"/>
          <w:lang w:eastAsia="en-US"/>
        </w:rPr>
        <w:tab/>
      </w:r>
      <w:r w:rsidR="00ED3F0E" w:rsidRPr="006C4E25">
        <w:rPr>
          <w:rFonts w:ascii="Arial" w:hAnsi="Arial" w:cs="Arial"/>
          <w:sz w:val="20"/>
          <w:szCs w:val="20"/>
          <w:lang w:eastAsia="en-US"/>
        </w:rPr>
        <w:t xml:space="preserve">Zmluva s úspešným uchádzačom, ktorého ponuka bola prijatá, bude uzavretá najskôr jedenásty (11) deň odo dňa odoslania informácie o výsledku vyhodnotenia ponúk podľa § 55 </w:t>
      </w:r>
      <w:r w:rsidR="00736758" w:rsidRPr="006C4E25">
        <w:rPr>
          <w:rFonts w:ascii="Arial" w:hAnsi="Arial" w:cs="Arial"/>
          <w:sz w:val="20"/>
          <w:szCs w:val="20"/>
          <w:lang w:eastAsia="en-US"/>
        </w:rPr>
        <w:t>z</w:t>
      </w:r>
      <w:r w:rsidR="00ED3F0E" w:rsidRPr="006C4E25">
        <w:rPr>
          <w:rFonts w:ascii="Arial" w:hAnsi="Arial" w:cs="Arial"/>
          <w:sz w:val="20"/>
          <w:szCs w:val="20"/>
          <w:lang w:eastAsia="en-US"/>
        </w:rPr>
        <w:t xml:space="preserve">ákona, ak nebudú uplatnené revízne postupy, pri dodržaní postupu stanoveného v ustanovení § 56 </w:t>
      </w:r>
      <w:r w:rsidR="00736758" w:rsidRPr="006C4E25">
        <w:rPr>
          <w:rFonts w:ascii="Arial" w:hAnsi="Arial" w:cs="Arial"/>
          <w:sz w:val="20"/>
          <w:szCs w:val="20"/>
          <w:lang w:eastAsia="en-US"/>
        </w:rPr>
        <w:t>z</w:t>
      </w:r>
      <w:r w:rsidR="00ED3F0E" w:rsidRPr="006C4E25">
        <w:rPr>
          <w:rFonts w:ascii="Arial" w:hAnsi="Arial" w:cs="Arial"/>
          <w:sz w:val="20"/>
          <w:szCs w:val="20"/>
          <w:lang w:eastAsia="en-US"/>
        </w:rPr>
        <w:t>ákona.</w:t>
      </w:r>
    </w:p>
    <w:p w14:paraId="023065D8" w14:textId="15BFC246" w:rsidR="00A030F1" w:rsidRDefault="00A030F1" w:rsidP="006C4E25">
      <w:pPr>
        <w:ind w:left="1134" w:hanging="567"/>
        <w:jc w:val="both"/>
        <w:rPr>
          <w:rFonts w:ascii="Arial" w:hAnsi="Arial" w:cs="Arial"/>
          <w:sz w:val="20"/>
          <w:szCs w:val="20"/>
          <w:lang w:eastAsia="en-US"/>
        </w:rPr>
      </w:pPr>
    </w:p>
    <w:p w14:paraId="788CB0C0" w14:textId="4865A4DE" w:rsidR="00A030F1" w:rsidRDefault="00A030F1" w:rsidP="006C4E25">
      <w:pPr>
        <w:ind w:left="1134" w:hanging="567"/>
        <w:jc w:val="both"/>
        <w:rPr>
          <w:rFonts w:ascii="Arial" w:hAnsi="Arial" w:cs="Arial"/>
          <w:sz w:val="20"/>
          <w:szCs w:val="20"/>
          <w:lang w:eastAsia="en-US"/>
        </w:rPr>
      </w:pPr>
    </w:p>
    <w:p w14:paraId="7E72C0DF" w14:textId="77777777" w:rsidR="00A030F1" w:rsidRDefault="00A030F1" w:rsidP="006C4E25">
      <w:pPr>
        <w:ind w:left="1134" w:hanging="567"/>
        <w:jc w:val="both"/>
        <w:rPr>
          <w:rFonts w:ascii="Arial" w:hAnsi="Arial" w:cs="Arial"/>
          <w:sz w:val="20"/>
          <w:szCs w:val="20"/>
          <w:lang w:eastAsia="en-US"/>
        </w:rPr>
      </w:pPr>
    </w:p>
    <w:p w14:paraId="7C886929" w14:textId="46C69E35" w:rsidR="00905F01" w:rsidRPr="006C4E25" w:rsidRDefault="005D564B" w:rsidP="006C4E25">
      <w:pPr>
        <w:ind w:left="1134" w:hanging="567"/>
        <w:jc w:val="both"/>
        <w:rPr>
          <w:rFonts w:ascii="Arial" w:hAnsi="Arial" w:cs="Arial"/>
          <w:bCs/>
          <w:sz w:val="20"/>
          <w:szCs w:val="20"/>
          <w:u w:val="single"/>
          <w:shd w:val="clear" w:color="auto" w:fill="FFFFFF"/>
          <w:vertAlign w:val="superscript"/>
          <w:lang w:eastAsia="en-US"/>
        </w:rPr>
      </w:pPr>
      <w:r w:rsidRPr="006C4E25">
        <w:rPr>
          <w:rFonts w:ascii="Arial" w:hAnsi="Arial" w:cs="Arial"/>
          <w:color w:val="000000" w:themeColor="text1"/>
          <w:sz w:val="20"/>
          <w:szCs w:val="20"/>
          <w:lang w:eastAsia="en-US"/>
        </w:rPr>
        <w:t>30</w:t>
      </w:r>
      <w:r w:rsidR="00905F01" w:rsidRPr="006C4E25">
        <w:rPr>
          <w:rFonts w:ascii="Arial" w:hAnsi="Arial" w:cs="Arial"/>
          <w:color w:val="000000" w:themeColor="text1"/>
          <w:sz w:val="20"/>
          <w:szCs w:val="20"/>
          <w:lang w:eastAsia="en-US"/>
        </w:rPr>
        <w:t>.4</w:t>
      </w:r>
      <w:r w:rsidR="00905F01" w:rsidRPr="006C4E25">
        <w:rPr>
          <w:rFonts w:ascii="Arial" w:hAnsi="Arial" w:cs="Arial"/>
          <w:color w:val="000000" w:themeColor="text1"/>
          <w:sz w:val="20"/>
          <w:szCs w:val="20"/>
          <w:lang w:eastAsia="en-US"/>
        </w:rPr>
        <w:tab/>
      </w:r>
      <w:r w:rsidR="00ED3F0E" w:rsidRPr="006C4E25">
        <w:rPr>
          <w:rFonts w:ascii="Arial" w:hAnsi="Arial" w:cs="Arial"/>
          <w:color w:val="000000" w:themeColor="text1"/>
          <w:sz w:val="20"/>
          <w:szCs w:val="20"/>
          <w:lang w:eastAsia="en-US"/>
        </w:rPr>
        <w:t xml:space="preserve">Úspešný uchádzač </w:t>
      </w:r>
      <w:r w:rsidR="00ED67F9" w:rsidRPr="006C4E25">
        <w:rPr>
          <w:rFonts w:ascii="Arial" w:hAnsi="Arial" w:cs="Arial"/>
          <w:color w:val="000000" w:themeColor="text1"/>
          <w:sz w:val="20"/>
          <w:szCs w:val="20"/>
          <w:lang w:eastAsia="en-US"/>
        </w:rPr>
        <w:t>je</w:t>
      </w:r>
      <w:r w:rsidR="00ED3F0E" w:rsidRPr="006C4E25">
        <w:rPr>
          <w:rFonts w:ascii="Arial" w:hAnsi="Arial" w:cs="Arial"/>
          <w:color w:val="000000" w:themeColor="text1"/>
          <w:sz w:val="20"/>
          <w:szCs w:val="20"/>
          <w:lang w:eastAsia="en-US"/>
        </w:rPr>
        <w:t xml:space="preserve"> povinn</w:t>
      </w:r>
      <w:r w:rsidR="00ED67F9" w:rsidRPr="006C4E25">
        <w:rPr>
          <w:rFonts w:ascii="Arial" w:hAnsi="Arial" w:cs="Arial"/>
          <w:color w:val="000000" w:themeColor="text1"/>
          <w:sz w:val="20"/>
          <w:szCs w:val="20"/>
          <w:lang w:eastAsia="en-US"/>
        </w:rPr>
        <w:t>ý</w:t>
      </w:r>
      <w:r w:rsidR="00ED3F0E" w:rsidRPr="006C4E25">
        <w:rPr>
          <w:rFonts w:ascii="Arial" w:hAnsi="Arial" w:cs="Arial"/>
          <w:color w:val="000000" w:themeColor="text1"/>
          <w:sz w:val="20"/>
          <w:szCs w:val="20"/>
          <w:lang w:eastAsia="en-US"/>
        </w:rPr>
        <w:t xml:space="preserve"> poskytnúť verejnému obstarávateľovi riadnu súčinnosť potrebnú na </w:t>
      </w:r>
      <w:r w:rsidR="00ED3F0E" w:rsidRPr="006C4E25">
        <w:rPr>
          <w:rFonts w:ascii="Arial" w:hAnsi="Arial" w:cs="Arial"/>
          <w:sz w:val="20"/>
          <w:szCs w:val="20"/>
          <w:lang w:eastAsia="en-US"/>
        </w:rPr>
        <w:t xml:space="preserve">uzavretie </w:t>
      </w:r>
      <w:r w:rsidR="006745A2" w:rsidRPr="006C4E25">
        <w:rPr>
          <w:rFonts w:ascii="Arial" w:hAnsi="Arial" w:cs="Arial"/>
          <w:sz w:val="20"/>
          <w:szCs w:val="20"/>
          <w:lang w:eastAsia="en-US"/>
        </w:rPr>
        <w:t>Zmluv</w:t>
      </w:r>
      <w:r w:rsidR="00E33778" w:rsidRPr="006C4E25">
        <w:rPr>
          <w:rFonts w:ascii="Arial" w:hAnsi="Arial" w:cs="Arial"/>
          <w:sz w:val="20"/>
          <w:szCs w:val="20"/>
          <w:lang w:eastAsia="en-US"/>
        </w:rPr>
        <w:t>y</w:t>
      </w:r>
      <w:r w:rsidR="00ED3F0E" w:rsidRPr="006C4E25">
        <w:rPr>
          <w:rFonts w:ascii="Arial" w:hAnsi="Arial" w:cs="Arial"/>
          <w:sz w:val="20"/>
          <w:szCs w:val="20"/>
          <w:lang w:eastAsia="en-US"/>
        </w:rPr>
        <w:t xml:space="preserve"> tak, aby mohla byť uzavretá </w:t>
      </w:r>
      <w:r w:rsidR="00ED3F0E" w:rsidRPr="00B45DB6">
        <w:rPr>
          <w:rFonts w:ascii="Arial" w:hAnsi="Arial" w:cs="Arial"/>
          <w:sz w:val="20"/>
          <w:szCs w:val="20"/>
          <w:lang w:eastAsia="en-US"/>
        </w:rPr>
        <w:t>do 1</w:t>
      </w:r>
      <w:r w:rsidR="00CC044E" w:rsidRPr="00B45DB6">
        <w:rPr>
          <w:rFonts w:ascii="Arial" w:hAnsi="Arial" w:cs="Arial"/>
          <w:sz w:val="20"/>
          <w:szCs w:val="20"/>
          <w:lang w:eastAsia="en-US"/>
        </w:rPr>
        <w:t>5</w:t>
      </w:r>
      <w:r w:rsidR="00ED3F0E" w:rsidRPr="00B45DB6">
        <w:rPr>
          <w:rFonts w:ascii="Arial" w:hAnsi="Arial" w:cs="Arial"/>
          <w:sz w:val="20"/>
          <w:szCs w:val="20"/>
          <w:lang w:eastAsia="en-US"/>
        </w:rPr>
        <w:t xml:space="preserve"> pracovných</w:t>
      </w:r>
      <w:r w:rsidR="00ED3F0E" w:rsidRPr="006C4E25">
        <w:rPr>
          <w:rFonts w:ascii="Arial" w:hAnsi="Arial" w:cs="Arial"/>
          <w:sz w:val="20"/>
          <w:szCs w:val="20"/>
          <w:lang w:eastAsia="en-US"/>
        </w:rPr>
        <w:t xml:space="preserve"> dní odo dňa uplynutia lehoty podľa § 56 ods. </w:t>
      </w:r>
      <w:r w:rsidR="00E32833" w:rsidRPr="006C4E25">
        <w:rPr>
          <w:rFonts w:ascii="Arial" w:hAnsi="Arial" w:cs="Arial"/>
          <w:sz w:val="20"/>
          <w:szCs w:val="20"/>
          <w:lang w:eastAsia="en-US"/>
        </w:rPr>
        <w:t>2</w:t>
      </w:r>
      <w:r w:rsidR="00ED3F0E" w:rsidRPr="006C4E25">
        <w:rPr>
          <w:rFonts w:ascii="Arial" w:hAnsi="Arial" w:cs="Arial"/>
          <w:sz w:val="20"/>
          <w:szCs w:val="20"/>
          <w:lang w:eastAsia="en-US"/>
        </w:rPr>
        <w:t xml:space="preserve"> a</w:t>
      </w:r>
      <w:r w:rsidR="00E32833" w:rsidRPr="006C4E25">
        <w:rPr>
          <w:rFonts w:ascii="Arial" w:hAnsi="Arial" w:cs="Arial"/>
          <w:sz w:val="20"/>
          <w:szCs w:val="20"/>
          <w:lang w:eastAsia="en-US"/>
        </w:rPr>
        <w:t xml:space="preserve">ž </w:t>
      </w:r>
      <w:r w:rsidR="000244D7" w:rsidRPr="006C4E25">
        <w:rPr>
          <w:rFonts w:ascii="Arial" w:hAnsi="Arial" w:cs="Arial"/>
          <w:sz w:val="20"/>
          <w:szCs w:val="20"/>
          <w:lang w:eastAsia="en-US"/>
        </w:rPr>
        <w:t>4</w:t>
      </w:r>
      <w:r w:rsidR="00ED3F0E" w:rsidRPr="006C4E25">
        <w:rPr>
          <w:rFonts w:ascii="Arial" w:hAnsi="Arial" w:cs="Arial"/>
          <w:sz w:val="20"/>
          <w:szCs w:val="20"/>
          <w:lang w:eastAsia="en-US"/>
        </w:rPr>
        <w:t xml:space="preserve"> </w:t>
      </w:r>
      <w:r w:rsidR="00736758" w:rsidRPr="006C4E25">
        <w:rPr>
          <w:rFonts w:ascii="Arial" w:hAnsi="Arial" w:cs="Arial"/>
          <w:sz w:val="20"/>
          <w:szCs w:val="20"/>
          <w:lang w:eastAsia="en-US"/>
        </w:rPr>
        <w:t>z</w:t>
      </w:r>
      <w:r w:rsidR="00ED3F0E" w:rsidRPr="006C4E25">
        <w:rPr>
          <w:rFonts w:ascii="Arial" w:hAnsi="Arial" w:cs="Arial"/>
          <w:sz w:val="20"/>
          <w:szCs w:val="20"/>
          <w:lang w:eastAsia="en-US"/>
        </w:rPr>
        <w:t>ákona, ak bol na jej uzavretie písomne vyzvan</w:t>
      </w:r>
      <w:r w:rsidR="00ED67F9" w:rsidRPr="006C4E25">
        <w:rPr>
          <w:rFonts w:ascii="Arial" w:hAnsi="Arial" w:cs="Arial"/>
          <w:sz w:val="20"/>
          <w:szCs w:val="20"/>
          <w:lang w:eastAsia="en-US"/>
        </w:rPr>
        <w:t xml:space="preserve">ý </w:t>
      </w:r>
      <w:r w:rsidR="00ED3F0E" w:rsidRPr="006C4E25">
        <w:rPr>
          <w:rFonts w:ascii="Arial" w:hAnsi="Arial" w:cs="Arial"/>
          <w:sz w:val="20"/>
          <w:szCs w:val="20"/>
          <w:lang w:eastAsia="en-US"/>
        </w:rPr>
        <w:t>prostredníctvom komunikačného rozhrania  systému JOSEPHINE. Úspešný uchádzač,</w:t>
      </w:r>
      <w:r w:rsidR="001A151B" w:rsidRPr="006C4E25">
        <w:rPr>
          <w:rFonts w:ascii="Arial" w:hAnsi="Arial" w:cs="Arial"/>
          <w:sz w:val="20"/>
          <w:szCs w:val="20"/>
          <w:lang w:eastAsia="en-US"/>
        </w:rPr>
        <w:t xml:space="preserve"> </w:t>
      </w:r>
      <w:r w:rsidR="00ED3F0E" w:rsidRPr="006C4E25">
        <w:rPr>
          <w:rFonts w:ascii="Arial" w:hAnsi="Arial" w:cs="Arial"/>
          <w:sz w:val="20"/>
          <w:szCs w:val="20"/>
          <w:lang w:eastAsia="en-US"/>
        </w:rPr>
        <w:t>ktor</w:t>
      </w:r>
      <w:r w:rsidR="00ED67F9" w:rsidRPr="006C4E25">
        <w:rPr>
          <w:rFonts w:ascii="Arial" w:hAnsi="Arial" w:cs="Arial"/>
          <w:sz w:val="20"/>
          <w:szCs w:val="20"/>
          <w:lang w:eastAsia="en-US"/>
        </w:rPr>
        <w:t xml:space="preserve">ý </w:t>
      </w:r>
      <w:r w:rsidR="00ED3F0E" w:rsidRPr="006C4E25">
        <w:rPr>
          <w:rFonts w:ascii="Arial" w:hAnsi="Arial" w:cs="Arial"/>
          <w:sz w:val="20"/>
          <w:szCs w:val="20"/>
          <w:lang w:eastAsia="en-US"/>
        </w:rPr>
        <w:t>m</w:t>
      </w:r>
      <w:r w:rsidR="00ED67F9" w:rsidRPr="006C4E25">
        <w:rPr>
          <w:rFonts w:ascii="Arial" w:hAnsi="Arial" w:cs="Arial"/>
          <w:sz w:val="20"/>
          <w:szCs w:val="20"/>
          <w:lang w:eastAsia="en-US"/>
        </w:rPr>
        <w:t>á</w:t>
      </w:r>
      <w:r w:rsidR="00ED3F0E" w:rsidRPr="006C4E25">
        <w:rPr>
          <w:rFonts w:ascii="Arial" w:hAnsi="Arial" w:cs="Arial"/>
          <w:sz w:val="20"/>
          <w:szCs w:val="20"/>
          <w:lang w:eastAsia="en-US"/>
        </w:rPr>
        <w:t xml:space="preserve"> povinnosť zapisovať sa do registra partnerov verejného sektora</w:t>
      </w:r>
      <w:r w:rsidR="00834544" w:rsidRPr="006C4E25">
        <w:rPr>
          <w:rFonts w:ascii="Arial" w:hAnsi="Arial" w:cs="Arial"/>
          <w:sz w:val="20"/>
          <w:szCs w:val="20"/>
          <w:shd w:val="clear" w:color="auto" w:fill="FFFFFF"/>
          <w:vertAlign w:val="superscript"/>
          <w:lang w:eastAsia="en-US"/>
        </w:rPr>
        <w:t>1</w:t>
      </w:r>
      <w:r w:rsidR="00834544" w:rsidRPr="006C4E25">
        <w:rPr>
          <w:rFonts w:ascii="Arial" w:hAnsi="Arial" w:cs="Arial"/>
          <w:sz w:val="20"/>
          <w:szCs w:val="20"/>
          <w:lang w:eastAsia="en-US"/>
        </w:rPr>
        <w:t xml:space="preserve"> </w:t>
      </w:r>
      <w:r w:rsidR="00ED3F0E" w:rsidRPr="006C4E25">
        <w:rPr>
          <w:rFonts w:ascii="Arial" w:hAnsi="Arial" w:cs="Arial"/>
          <w:sz w:val="20"/>
          <w:szCs w:val="20"/>
          <w:lang w:eastAsia="en-US"/>
        </w:rPr>
        <w:t xml:space="preserve">alebo </w:t>
      </w:r>
      <w:r w:rsidR="00ED67F9" w:rsidRPr="006C4E25">
        <w:rPr>
          <w:rFonts w:ascii="Arial" w:hAnsi="Arial" w:cs="Arial"/>
          <w:sz w:val="20"/>
          <w:szCs w:val="20"/>
          <w:lang w:eastAsia="en-US"/>
        </w:rPr>
        <w:t>jeho</w:t>
      </w:r>
      <w:r w:rsidR="00ED3F0E" w:rsidRPr="006C4E25">
        <w:rPr>
          <w:rFonts w:ascii="Arial" w:hAnsi="Arial" w:cs="Arial"/>
          <w:sz w:val="20"/>
          <w:szCs w:val="20"/>
          <w:lang w:eastAsia="en-US"/>
        </w:rPr>
        <w:t xml:space="preserve"> subdodávatelia, ktorí majú povinnosť zapisovať sa do registra partnerov verejného sektora sú povinní na účely poskytnutia riadnej súčinnosti potrebnej na uzavretie </w:t>
      </w:r>
      <w:r w:rsidR="006745A2" w:rsidRPr="006C4E25">
        <w:rPr>
          <w:rFonts w:ascii="Arial" w:hAnsi="Arial" w:cs="Arial"/>
          <w:sz w:val="20"/>
          <w:szCs w:val="20"/>
          <w:lang w:eastAsia="en-US"/>
        </w:rPr>
        <w:t>Zmluv</w:t>
      </w:r>
      <w:r w:rsidR="00ED3F0E" w:rsidRPr="006C4E25">
        <w:rPr>
          <w:rFonts w:ascii="Arial" w:hAnsi="Arial" w:cs="Arial"/>
          <w:sz w:val="20"/>
          <w:szCs w:val="20"/>
          <w:lang w:eastAsia="en-US"/>
        </w:rPr>
        <w:t xml:space="preserve">y mať v registri partnerov </w:t>
      </w:r>
      <w:r w:rsidR="00ED3F0E" w:rsidRPr="006C4E25">
        <w:rPr>
          <w:rFonts w:ascii="Arial" w:hAnsi="Arial" w:cs="Arial"/>
          <w:color w:val="000000" w:themeColor="text1"/>
          <w:sz w:val="20"/>
          <w:szCs w:val="20"/>
          <w:lang w:eastAsia="en-US"/>
        </w:rPr>
        <w:t xml:space="preserve">verejného sektora zapísaných konečných užívateľov výhod. </w:t>
      </w:r>
    </w:p>
    <w:p w14:paraId="4BCA45CD" w14:textId="0D0932CB" w:rsidR="000254FF" w:rsidRPr="006C4E25" w:rsidRDefault="005D564B" w:rsidP="006C4E25">
      <w:pPr>
        <w:ind w:left="1134" w:hanging="56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30</w:t>
      </w:r>
      <w:r w:rsidR="00905F01" w:rsidRPr="006C4E25">
        <w:rPr>
          <w:rFonts w:ascii="Arial" w:hAnsi="Arial" w:cs="Arial"/>
          <w:color w:val="000000" w:themeColor="text1"/>
          <w:sz w:val="20"/>
          <w:szCs w:val="20"/>
          <w:lang w:eastAsia="en-US"/>
        </w:rPr>
        <w:t>.5</w:t>
      </w:r>
      <w:r w:rsidR="00905F01" w:rsidRPr="006C4E25">
        <w:rPr>
          <w:rFonts w:ascii="Arial" w:hAnsi="Arial" w:cs="Arial"/>
          <w:color w:val="000000" w:themeColor="text1"/>
          <w:sz w:val="20"/>
          <w:szCs w:val="20"/>
          <w:lang w:eastAsia="en-US"/>
        </w:rPr>
        <w:tab/>
      </w:r>
      <w:r w:rsidR="00ED3F0E" w:rsidRPr="006C4E25">
        <w:rPr>
          <w:rFonts w:ascii="Arial" w:hAnsi="Arial" w:cs="Arial"/>
          <w:color w:val="000000" w:themeColor="text1"/>
          <w:sz w:val="20"/>
          <w:szCs w:val="20"/>
          <w:lang w:eastAsia="en-US"/>
        </w:rPr>
        <w:t>Ak úspešný uchádzač odmietn</w:t>
      </w:r>
      <w:r w:rsidR="004B2301" w:rsidRPr="006C4E25">
        <w:rPr>
          <w:rFonts w:ascii="Arial" w:hAnsi="Arial" w:cs="Arial"/>
          <w:color w:val="000000" w:themeColor="text1"/>
          <w:sz w:val="20"/>
          <w:szCs w:val="20"/>
          <w:lang w:eastAsia="en-US"/>
        </w:rPr>
        <w:t>e</w:t>
      </w:r>
      <w:r w:rsidR="00ED3F0E" w:rsidRPr="006C4E25">
        <w:rPr>
          <w:rFonts w:ascii="Arial" w:hAnsi="Arial" w:cs="Arial"/>
          <w:color w:val="000000" w:themeColor="text1"/>
          <w:sz w:val="20"/>
          <w:szCs w:val="20"/>
          <w:lang w:eastAsia="en-US"/>
        </w:rPr>
        <w:t xml:space="preserve"> </w:t>
      </w:r>
      <w:r w:rsidR="00ED3F0E" w:rsidRPr="006C4E25">
        <w:rPr>
          <w:rFonts w:ascii="Arial" w:hAnsi="Arial" w:cs="Arial"/>
          <w:sz w:val="20"/>
          <w:szCs w:val="20"/>
          <w:lang w:eastAsia="en-US"/>
        </w:rPr>
        <w:t xml:space="preserve">uzavrieť </w:t>
      </w:r>
      <w:r w:rsidR="006745A2" w:rsidRPr="006C4E25">
        <w:rPr>
          <w:rFonts w:ascii="Arial" w:hAnsi="Arial" w:cs="Arial"/>
          <w:sz w:val="20"/>
          <w:szCs w:val="20"/>
          <w:lang w:eastAsia="en-US"/>
        </w:rPr>
        <w:t>Z</w:t>
      </w:r>
      <w:r w:rsidR="00ED3F0E" w:rsidRPr="006C4E25">
        <w:rPr>
          <w:rFonts w:ascii="Arial" w:hAnsi="Arial" w:cs="Arial"/>
          <w:sz w:val="20"/>
          <w:szCs w:val="20"/>
          <w:lang w:eastAsia="en-US"/>
        </w:rPr>
        <w:t xml:space="preserve">mluvu alebo nie sú splnené povinnosti podľa bodu </w:t>
      </w:r>
      <w:r w:rsidR="001D02FF" w:rsidRPr="006C4E25">
        <w:rPr>
          <w:rFonts w:ascii="Arial" w:hAnsi="Arial" w:cs="Arial"/>
          <w:sz w:val="20"/>
          <w:szCs w:val="20"/>
          <w:lang w:eastAsia="en-US"/>
        </w:rPr>
        <w:t>30</w:t>
      </w:r>
      <w:r w:rsidR="00ED3F0E" w:rsidRPr="006C4E25">
        <w:rPr>
          <w:rFonts w:ascii="Arial" w:hAnsi="Arial" w:cs="Arial"/>
          <w:sz w:val="20"/>
          <w:szCs w:val="20"/>
          <w:lang w:eastAsia="en-US"/>
        </w:rPr>
        <w:t>.</w:t>
      </w:r>
      <w:r w:rsidR="00DE38E2" w:rsidRPr="006C4E25">
        <w:rPr>
          <w:rFonts w:ascii="Arial" w:hAnsi="Arial" w:cs="Arial"/>
          <w:sz w:val="20"/>
          <w:szCs w:val="20"/>
          <w:lang w:eastAsia="en-US"/>
        </w:rPr>
        <w:t>4</w:t>
      </w:r>
      <w:r w:rsidR="00ED3F0E" w:rsidRPr="006C4E25">
        <w:rPr>
          <w:rFonts w:ascii="Arial" w:hAnsi="Arial" w:cs="Arial"/>
          <w:sz w:val="20"/>
          <w:szCs w:val="20"/>
          <w:lang w:eastAsia="en-US"/>
        </w:rPr>
        <w:t xml:space="preserve"> </w:t>
      </w:r>
      <w:r w:rsidR="00DE38E2" w:rsidRPr="006C4E25">
        <w:rPr>
          <w:rFonts w:ascii="Arial" w:hAnsi="Arial" w:cs="Arial"/>
          <w:sz w:val="20"/>
          <w:szCs w:val="20"/>
          <w:lang w:eastAsia="en-US"/>
        </w:rPr>
        <w:t>Č</w:t>
      </w:r>
      <w:r w:rsidR="008233AF" w:rsidRPr="006C4E25">
        <w:rPr>
          <w:rFonts w:ascii="Arial" w:hAnsi="Arial" w:cs="Arial"/>
          <w:sz w:val="20"/>
          <w:szCs w:val="20"/>
          <w:lang w:eastAsia="en-US"/>
        </w:rPr>
        <w:t>as</w:t>
      </w:r>
      <w:r w:rsidR="00DE38E2" w:rsidRPr="006C4E25">
        <w:rPr>
          <w:rFonts w:ascii="Arial" w:hAnsi="Arial" w:cs="Arial"/>
          <w:sz w:val="20"/>
          <w:szCs w:val="20"/>
          <w:lang w:eastAsia="en-US"/>
        </w:rPr>
        <w:t>ť</w:t>
      </w:r>
      <w:r w:rsidR="008233AF" w:rsidRPr="006C4E25">
        <w:rPr>
          <w:rFonts w:ascii="Arial" w:hAnsi="Arial" w:cs="Arial"/>
          <w:sz w:val="20"/>
          <w:szCs w:val="20"/>
          <w:lang w:eastAsia="en-US"/>
        </w:rPr>
        <w:t xml:space="preserve"> A.1 </w:t>
      </w:r>
      <w:r w:rsidR="00ED3F0E" w:rsidRPr="006C4E25">
        <w:rPr>
          <w:rFonts w:ascii="Arial" w:hAnsi="Arial" w:cs="Arial"/>
          <w:sz w:val="20"/>
          <w:szCs w:val="20"/>
          <w:lang w:eastAsia="en-US"/>
        </w:rPr>
        <w:t xml:space="preserve">týchto SP, verejný obstarávateľ môže uzavrieť </w:t>
      </w:r>
      <w:r w:rsidR="006745A2" w:rsidRPr="006C4E25">
        <w:rPr>
          <w:rFonts w:ascii="Arial" w:hAnsi="Arial" w:cs="Arial"/>
          <w:sz w:val="20"/>
          <w:szCs w:val="20"/>
          <w:lang w:eastAsia="en-US"/>
        </w:rPr>
        <w:t>Z</w:t>
      </w:r>
      <w:r w:rsidR="00ED3F0E" w:rsidRPr="006C4E25">
        <w:rPr>
          <w:rFonts w:ascii="Arial" w:hAnsi="Arial" w:cs="Arial"/>
          <w:sz w:val="20"/>
          <w:szCs w:val="20"/>
          <w:lang w:eastAsia="en-US"/>
        </w:rPr>
        <w:t>mluvu s uchádzačom, ktor</w:t>
      </w:r>
      <w:r w:rsidR="004B2301" w:rsidRPr="006C4E25">
        <w:rPr>
          <w:rFonts w:ascii="Arial" w:hAnsi="Arial" w:cs="Arial"/>
          <w:sz w:val="20"/>
          <w:szCs w:val="20"/>
          <w:lang w:eastAsia="en-US"/>
        </w:rPr>
        <w:t>ý</w:t>
      </w:r>
      <w:r w:rsidR="00ED3F0E" w:rsidRPr="006C4E25">
        <w:rPr>
          <w:rFonts w:ascii="Arial" w:hAnsi="Arial" w:cs="Arial"/>
          <w:sz w:val="20"/>
          <w:szCs w:val="20"/>
          <w:lang w:eastAsia="en-US"/>
        </w:rPr>
        <w:t xml:space="preserve"> </w:t>
      </w:r>
      <w:r w:rsidR="00ED3F0E" w:rsidRPr="006C4E25">
        <w:rPr>
          <w:rFonts w:ascii="Arial" w:hAnsi="Arial" w:cs="Arial"/>
          <w:color w:val="000000" w:themeColor="text1"/>
          <w:sz w:val="20"/>
          <w:szCs w:val="20"/>
          <w:lang w:eastAsia="en-US"/>
        </w:rPr>
        <w:t>sa umiestnil na nasledujúcom mieste</w:t>
      </w:r>
      <w:r w:rsidR="009E61D8" w:rsidRPr="006C4E25">
        <w:rPr>
          <w:rFonts w:ascii="Arial" w:hAnsi="Arial" w:cs="Arial"/>
          <w:color w:val="000000" w:themeColor="text1"/>
          <w:sz w:val="20"/>
          <w:szCs w:val="20"/>
          <w:lang w:eastAsia="en-US"/>
        </w:rPr>
        <w:t xml:space="preserve"> v poradí.</w:t>
      </w:r>
      <w:r w:rsidRPr="006C4E25">
        <w:rPr>
          <w:rFonts w:ascii="Arial" w:hAnsi="Arial" w:cs="Arial"/>
          <w:color w:val="000000" w:themeColor="text1"/>
          <w:sz w:val="20"/>
          <w:szCs w:val="20"/>
          <w:lang w:eastAsia="en-US"/>
        </w:rPr>
        <w:t xml:space="preserve"> </w:t>
      </w:r>
    </w:p>
    <w:p w14:paraId="0F0DA76D" w14:textId="619E521B" w:rsidR="000254FF" w:rsidRPr="006C4E25" w:rsidRDefault="000254FF" w:rsidP="006C4E25">
      <w:pPr>
        <w:ind w:left="1134" w:hanging="56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30.6</w:t>
      </w:r>
      <w:r w:rsidRPr="006C4E25">
        <w:rPr>
          <w:rFonts w:ascii="Arial" w:hAnsi="Arial" w:cs="Arial"/>
          <w:color w:val="000000" w:themeColor="text1"/>
          <w:sz w:val="20"/>
          <w:szCs w:val="20"/>
          <w:lang w:eastAsia="en-US"/>
        </w:rPr>
        <w:tab/>
      </w:r>
      <w:r w:rsidR="00ED3F0E" w:rsidRPr="006C4E25">
        <w:rPr>
          <w:rFonts w:ascii="Arial" w:hAnsi="Arial" w:cs="Arial"/>
          <w:color w:val="000000" w:themeColor="text1"/>
          <w:sz w:val="20"/>
          <w:szCs w:val="20"/>
          <w:lang w:eastAsia="en-US"/>
        </w:rPr>
        <w:t>Uchádza</w:t>
      </w:r>
      <w:r w:rsidR="004B2301" w:rsidRPr="006C4E25">
        <w:rPr>
          <w:rFonts w:ascii="Arial" w:hAnsi="Arial" w:cs="Arial"/>
          <w:color w:val="000000" w:themeColor="text1"/>
          <w:sz w:val="20"/>
          <w:szCs w:val="20"/>
          <w:lang w:eastAsia="en-US"/>
        </w:rPr>
        <w:t>č</w:t>
      </w:r>
      <w:r w:rsidR="00ED3F0E" w:rsidRPr="006C4E25">
        <w:rPr>
          <w:rFonts w:ascii="Arial" w:hAnsi="Arial" w:cs="Arial"/>
          <w:color w:val="000000" w:themeColor="text1"/>
          <w:sz w:val="20"/>
          <w:szCs w:val="20"/>
          <w:lang w:eastAsia="en-US"/>
        </w:rPr>
        <w:t>, kto</w:t>
      </w:r>
      <w:r w:rsidR="004B2301" w:rsidRPr="006C4E25">
        <w:rPr>
          <w:rFonts w:ascii="Arial" w:hAnsi="Arial" w:cs="Arial"/>
          <w:color w:val="000000" w:themeColor="text1"/>
          <w:sz w:val="20"/>
          <w:szCs w:val="20"/>
          <w:lang w:eastAsia="en-US"/>
        </w:rPr>
        <w:t>rý</w:t>
      </w:r>
      <w:r w:rsidR="00ED3F0E" w:rsidRPr="006C4E25">
        <w:rPr>
          <w:rFonts w:ascii="Arial" w:hAnsi="Arial" w:cs="Arial"/>
          <w:color w:val="000000" w:themeColor="text1"/>
          <w:sz w:val="20"/>
          <w:szCs w:val="20"/>
          <w:lang w:eastAsia="en-US"/>
        </w:rPr>
        <w:t xml:space="preserve"> sa umiestnil na nasledujúcom mieste</w:t>
      </w:r>
      <w:r w:rsidR="0045387A" w:rsidRPr="006C4E25">
        <w:rPr>
          <w:rFonts w:ascii="Arial" w:hAnsi="Arial" w:cs="Arial"/>
          <w:color w:val="000000" w:themeColor="text1"/>
          <w:sz w:val="20"/>
          <w:szCs w:val="20"/>
          <w:lang w:eastAsia="en-US"/>
        </w:rPr>
        <w:t xml:space="preserve"> </w:t>
      </w:r>
      <w:r w:rsidR="00ED3F0E" w:rsidRPr="006C4E25">
        <w:rPr>
          <w:rFonts w:ascii="Arial" w:hAnsi="Arial" w:cs="Arial"/>
          <w:color w:val="000000" w:themeColor="text1"/>
          <w:sz w:val="20"/>
          <w:szCs w:val="20"/>
          <w:lang w:eastAsia="en-US"/>
        </w:rPr>
        <w:t xml:space="preserve">v poradí </w:t>
      </w:r>
      <w:r w:rsidR="004B2301" w:rsidRPr="006C4E25">
        <w:rPr>
          <w:rFonts w:ascii="Arial" w:hAnsi="Arial" w:cs="Arial"/>
          <w:color w:val="000000" w:themeColor="text1"/>
          <w:sz w:val="20"/>
          <w:szCs w:val="20"/>
          <w:lang w:eastAsia="en-US"/>
        </w:rPr>
        <w:t>je</w:t>
      </w:r>
      <w:r w:rsidR="00ED3F0E" w:rsidRPr="006C4E25">
        <w:rPr>
          <w:rFonts w:ascii="Arial" w:hAnsi="Arial" w:cs="Arial"/>
          <w:color w:val="000000" w:themeColor="text1"/>
          <w:sz w:val="20"/>
          <w:szCs w:val="20"/>
          <w:lang w:eastAsia="en-US"/>
        </w:rPr>
        <w:t xml:space="preserve"> povinn</w:t>
      </w:r>
      <w:r w:rsidR="004B2301" w:rsidRPr="006C4E25">
        <w:rPr>
          <w:rFonts w:ascii="Arial" w:hAnsi="Arial" w:cs="Arial"/>
          <w:color w:val="000000" w:themeColor="text1"/>
          <w:sz w:val="20"/>
          <w:szCs w:val="20"/>
          <w:lang w:eastAsia="en-US"/>
        </w:rPr>
        <w:t>ý</w:t>
      </w:r>
      <w:r w:rsidR="00ED3F0E" w:rsidRPr="006C4E25">
        <w:rPr>
          <w:rFonts w:ascii="Arial" w:hAnsi="Arial" w:cs="Arial"/>
          <w:color w:val="000000" w:themeColor="text1"/>
          <w:sz w:val="20"/>
          <w:szCs w:val="20"/>
          <w:lang w:eastAsia="en-US"/>
        </w:rPr>
        <w:t xml:space="preserve"> splniť povinnosť podľa bodu </w:t>
      </w:r>
      <w:r w:rsidR="001D02FF" w:rsidRPr="006C4E25">
        <w:rPr>
          <w:rFonts w:ascii="Arial" w:hAnsi="Arial" w:cs="Arial"/>
          <w:color w:val="000000" w:themeColor="text1"/>
          <w:sz w:val="20"/>
          <w:szCs w:val="20"/>
          <w:lang w:eastAsia="en-US"/>
        </w:rPr>
        <w:t>30</w:t>
      </w:r>
      <w:r w:rsidR="00ED3F0E" w:rsidRPr="006C4E25">
        <w:rPr>
          <w:rFonts w:ascii="Arial" w:hAnsi="Arial" w:cs="Arial"/>
          <w:color w:val="000000" w:themeColor="text1"/>
          <w:sz w:val="20"/>
          <w:szCs w:val="20"/>
          <w:lang w:eastAsia="en-US"/>
        </w:rPr>
        <w:t>.</w:t>
      </w:r>
      <w:r w:rsidR="00DE38E2" w:rsidRPr="006C4E25">
        <w:rPr>
          <w:rFonts w:ascii="Arial" w:hAnsi="Arial" w:cs="Arial"/>
          <w:color w:val="000000" w:themeColor="text1"/>
          <w:sz w:val="20"/>
          <w:szCs w:val="20"/>
          <w:lang w:eastAsia="en-US"/>
        </w:rPr>
        <w:t>4</w:t>
      </w:r>
      <w:r w:rsidR="0045387A" w:rsidRPr="006C4E25">
        <w:rPr>
          <w:rFonts w:ascii="Arial" w:hAnsi="Arial" w:cs="Arial"/>
          <w:color w:val="000000" w:themeColor="text1"/>
          <w:sz w:val="20"/>
          <w:szCs w:val="20"/>
          <w:lang w:eastAsia="en-US"/>
        </w:rPr>
        <w:t xml:space="preserve"> </w:t>
      </w:r>
      <w:r w:rsidR="00DE38E2" w:rsidRPr="006C4E25">
        <w:rPr>
          <w:rFonts w:ascii="Arial" w:hAnsi="Arial" w:cs="Arial"/>
          <w:color w:val="000000" w:themeColor="text1"/>
          <w:sz w:val="20"/>
          <w:szCs w:val="20"/>
          <w:lang w:eastAsia="en-US"/>
        </w:rPr>
        <w:t>Č</w:t>
      </w:r>
      <w:r w:rsidR="008233AF" w:rsidRPr="006C4E25">
        <w:rPr>
          <w:rFonts w:ascii="Arial" w:hAnsi="Arial" w:cs="Arial"/>
          <w:color w:val="000000" w:themeColor="text1"/>
          <w:sz w:val="20"/>
          <w:szCs w:val="20"/>
          <w:lang w:eastAsia="en-US"/>
        </w:rPr>
        <w:t>as</w:t>
      </w:r>
      <w:r w:rsidR="00DE38E2" w:rsidRPr="006C4E25">
        <w:rPr>
          <w:rFonts w:ascii="Arial" w:hAnsi="Arial" w:cs="Arial"/>
          <w:color w:val="000000" w:themeColor="text1"/>
          <w:sz w:val="20"/>
          <w:szCs w:val="20"/>
          <w:lang w:eastAsia="en-US"/>
        </w:rPr>
        <w:t>ť</w:t>
      </w:r>
      <w:r w:rsidR="008233AF" w:rsidRPr="006C4E25">
        <w:rPr>
          <w:rFonts w:ascii="Arial" w:hAnsi="Arial" w:cs="Arial"/>
          <w:color w:val="000000" w:themeColor="text1"/>
          <w:sz w:val="20"/>
          <w:szCs w:val="20"/>
          <w:lang w:eastAsia="en-US"/>
        </w:rPr>
        <w:t xml:space="preserve"> A.1 </w:t>
      </w:r>
      <w:r w:rsidR="00ED3F0E" w:rsidRPr="006C4E25">
        <w:rPr>
          <w:rFonts w:ascii="Arial" w:hAnsi="Arial" w:cs="Arial"/>
          <w:sz w:val="20"/>
          <w:szCs w:val="20"/>
          <w:lang w:eastAsia="en-US"/>
        </w:rPr>
        <w:t xml:space="preserve">týchto SP a poskytnúť verejnému obstarávateľovi riadnu súčinnosť, potrebnú na uzavretie </w:t>
      </w:r>
      <w:r w:rsidR="006745A2" w:rsidRPr="006C4E25">
        <w:rPr>
          <w:rFonts w:ascii="Arial" w:hAnsi="Arial" w:cs="Arial"/>
          <w:sz w:val="20"/>
          <w:szCs w:val="20"/>
          <w:lang w:eastAsia="en-US"/>
        </w:rPr>
        <w:t>Zmluv</w:t>
      </w:r>
      <w:r w:rsidR="00ED3F0E" w:rsidRPr="006C4E25">
        <w:rPr>
          <w:rFonts w:ascii="Arial" w:hAnsi="Arial" w:cs="Arial"/>
          <w:sz w:val="20"/>
          <w:szCs w:val="20"/>
          <w:lang w:eastAsia="en-US"/>
        </w:rPr>
        <w:t>y</w:t>
      </w:r>
      <w:r w:rsidR="0045387A" w:rsidRPr="006C4E25">
        <w:rPr>
          <w:rFonts w:ascii="Arial" w:hAnsi="Arial" w:cs="Arial"/>
          <w:sz w:val="20"/>
          <w:szCs w:val="20"/>
          <w:lang w:eastAsia="en-US"/>
        </w:rPr>
        <w:t xml:space="preserve"> </w:t>
      </w:r>
      <w:r w:rsidR="00ED3F0E" w:rsidRPr="006C4E25">
        <w:rPr>
          <w:rFonts w:ascii="Arial" w:hAnsi="Arial" w:cs="Arial"/>
          <w:sz w:val="20"/>
          <w:szCs w:val="20"/>
          <w:lang w:eastAsia="en-US"/>
        </w:rPr>
        <w:t>tak, aby mohla byť uzavretá do</w:t>
      </w:r>
      <w:r w:rsidR="00792733" w:rsidRPr="006C4E25">
        <w:rPr>
          <w:rFonts w:ascii="Arial" w:hAnsi="Arial" w:cs="Arial"/>
          <w:sz w:val="20"/>
          <w:szCs w:val="20"/>
          <w:lang w:eastAsia="en-US"/>
        </w:rPr>
        <w:t xml:space="preserve"> </w:t>
      </w:r>
      <w:r w:rsidR="00ED3F0E" w:rsidRPr="006C4E25">
        <w:rPr>
          <w:rFonts w:ascii="Arial" w:hAnsi="Arial" w:cs="Arial"/>
          <w:sz w:val="20"/>
          <w:szCs w:val="20"/>
          <w:lang w:eastAsia="en-US"/>
        </w:rPr>
        <w:t>1</w:t>
      </w:r>
      <w:r w:rsidR="00CC044E" w:rsidRPr="006C4E25">
        <w:rPr>
          <w:rFonts w:ascii="Arial" w:hAnsi="Arial" w:cs="Arial"/>
          <w:sz w:val="20"/>
          <w:szCs w:val="20"/>
          <w:lang w:eastAsia="en-US"/>
        </w:rPr>
        <w:t>5</w:t>
      </w:r>
      <w:r w:rsidR="00ED3F0E" w:rsidRPr="006C4E25">
        <w:rPr>
          <w:rFonts w:ascii="Arial" w:hAnsi="Arial" w:cs="Arial"/>
          <w:sz w:val="20"/>
          <w:szCs w:val="20"/>
          <w:lang w:eastAsia="en-US"/>
        </w:rPr>
        <w:t xml:space="preserve"> pracovných dní odo dňa, keď bol na jej uzavretie </w:t>
      </w:r>
      <w:r w:rsidR="00ED3F0E" w:rsidRPr="006C4E25">
        <w:rPr>
          <w:rFonts w:ascii="Arial" w:hAnsi="Arial" w:cs="Arial"/>
          <w:color w:val="000000" w:themeColor="text1"/>
          <w:sz w:val="20"/>
          <w:szCs w:val="20"/>
          <w:lang w:eastAsia="en-US"/>
        </w:rPr>
        <w:t>písomne vyzvan</w:t>
      </w:r>
      <w:r w:rsidR="004B2301" w:rsidRPr="006C4E25">
        <w:rPr>
          <w:rFonts w:ascii="Arial" w:hAnsi="Arial" w:cs="Arial"/>
          <w:color w:val="000000" w:themeColor="text1"/>
          <w:sz w:val="20"/>
          <w:szCs w:val="20"/>
          <w:lang w:eastAsia="en-US"/>
        </w:rPr>
        <w:t xml:space="preserve">ý </w:t>
      </w:r>
      <w:r w:rsidR="00ED3F0E" w:rsidRPr="006C4E25">
        <w:rPr>
          <w:rFonts w:ascii="Arial" w:hAnsi="Arial" w:cs="Arial"/>
          <w:color w:val="000000" w:themeColor="text1"/>
          <w:sz w:val="20"/>
          <w:szCs w:val="20"/>
          <w:lang w:eastAsia="en-US"/>
        </w:rPr>
        <w:t>prostredníctvom komunikačného rozhrania  systému JOSEPHIN</w:t>
      </w:r>
      <w:r w:rsidR="0000149E" w:rsidRPr="006C4E25">
        <w:rPr>
          <w:rFonts w:ascii="Arial" w:hAnsi="Arial" w:cs="Arial"/>
          <w:color w:val="000000" w:themeColor="text1"/>
          <w:sz w:val="20"/>
          <w:szCs w:val="20"/>
          <w:lang w:eastAsia="en-US"/>
        </w:rPr>
        <w:t>E.</w:t>
      </w:r>
    </w:p>
    <w:p w14:paraId="52876C13" w14:textId="0BA7CC65" w:rsidR="001D02FF" w:rsidRPr="006C4E25" w:rsidRDefault="000254FF" w:rsidP="006C4E25">
      <w:pPr>
        <w:ind w:left="1134" w:hanging="56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30.7</w:t>
      </w:r>
      <w:r w:rsidRPr="006C4E25">
        <w:rPr>
          <w:rFonts w:ascii="Arial" w:hAnsi="Arial" w:cs="Arial"/>
          <w:color w:val="000000" w:themeColor="text1"/>
          <w:sz w:val="20"/>
          <w:szCs w:val="20"/>
          <w:lang w:eastAsia="en-US"/>
        </w:rPr>
        <w:tab/>
      </w:r>
      <w:r w:rsidR="00ED3F0E" w:rsidRPr="006C4E25">
        <w:rPr>
          <w:rFonts w:ascii="Arial" w:hAnsi="Arial" w:cs="Arial"/>
          <w:color w:val="000000" w:themeColor="text1"/>
          <w:sz w:val="20"/>
          <w:szCs w:val="20"/>
          <w:lang w:eastAsia="en-US"/>
        </w:rPr>
        <w:t xml:space="preserve">Verejný obstarávateľ môže </w:t>
      </w:r>
      <w:r w:rsidR="00ED3F0E" w:rsidRPr="006C4E25">
        <w:rPr>
          <w:rFonts w:ascii="Arial" w:hAnsi="Arial" w:cs="Arial"/>
          <w:sz w:val="20"/>
          <w:szCs w:val="20"/>
          <w:lang w:eastAsia="en-US"/>
        </w:rPr>
        <w:t>v</w:t>
      </w:r>
      <w:r w:rsidR="0045387A" w:rsidRPr="006C4E25">
        <w:rPr>
          <w:rFonts w:ascii="Arial" w:hAnsi="Arial" w:cs="Arial"/>
          <w:sz w:val="20"/>
          <w:szCs w:val="20"/>
          <w:lang w:eastAsia="en-US"/>
        </w:rPr>
        <w:t xml:space="preserve"> </w:t>
      </w:r>
      <w:r w:rsidR="00ED3F0E" w:rsidRPr="006C4E25">
        <w:rPr>
          <w:rFonts w:ascii="Arial" w:hAnsi="Arial" w:cs="Arial"/>
          <w:sz w:val="20"/>
          <w:szCs w:val="20"/>
          <w:lang w:eastAsia="en-US"/>
        </w:rPr>
        <w:t xml:space="preserve">Oznámení určiť, že lehota uvedená v bodoch </w:t>
      </w:r>
      <w:r w:rsidR="001D02FF" w:rsidRPr="006C4E25">
        <w:rPr>
          <w:rFonts w:ascii="Arial" w:hAnsi="Arial" w:cs="Arial"/>
          <w:sz w:val="20"/>
          <w:szCs w:val="20"/>
          <w:lang w:eastAsia="en-US"/>
        </w:rPr>
        <w:t>30</w:t>
      </w:r>
      <w:r w:rsidR="00ED3F0E" w:rsidRPr="006C4E25">
        <w:rPr>
          <w:rFonts w:ascii="Arial" w:hAnsi="Arial" w:cs="Arial"/>
          <w:sz w:val="20"/>
          <w:szCs w:val="20"/>
          <w:lang w:eastAsia="en-US"/>
        </w:rPr>
        <w:t>.</w:t>
      </w:r>
      <w:r w:rsidR="00DE38E2" w:rsidRPr="006C4E25">
        <w:rPr>
          <w:rFonts w:ascii="Arial" w:hAnsi="Arial" w:cs="Arial"/>
          <w:sz w:val="20"/>
          <w:szCs w:val="20"/>
          <w:lang w:eastAsia="en-US"/>
        </w:rPr>
        <w:t>4</w:t>
      </w:r>
      <w:r w:rsidR="00ED3F0E" w:rsidRPr="006C4E25">
        <w:rPr>
          <w:rFonts w:ascii="Arial" w:hAnsi="Arial" w:cs="Arial"/>
          <w:sz w:val="20"/>
          <w:szCs w:val="20"/>
          <w:lang w:eastAsia="en-US"/>
        </w:rPr>
        <w:t xml:space="preserve"> a </w:t>
      </w:r>
      <w:r w:rsidR="001D02FF" w:rsidRPr="006C4E25">
        <w:rPr>
          <w:rFonts w:ascii="Arial" w:hAnsi="Arial" w:cs="Arial"/>
          <w:sz w:val="20"/>
          <w:szCs w:val="20"/>
          <w:lang w:eastAsia="en-US"/>
        </w:rPr>
        <w:t>30</w:t>
      </w:r>
      <w:r w:rsidR="00ED3F0E" w:rsidRPr="006C4E25">
        <w:rPr>
          <w:rFonts w:ascii="Arial" w:hAnsi="Arial" w:cs="Arial"/>
          <w:sz w:val="20"/>
          <w:szCs w:val="20"/>
          <w:lang w:eastAsia="en-US"/>
        </w:rPr>
        <w:t>.</w:t>
      </w:r>
      <w:r w:rsidR="00DE38E2" w:rsidRPr="006C4E25">
        <w:rPr>
          <w:rFonts w:ascii="Arial" w:hAnsi="Arial" w:cs="Arial"/>
          <w:sz w:val="20"/>
          <w:szCs w:val="20"/>
          <w:lang w:eastAsia="en-US"/>
        </w:rPr>
        <w:t>6</w:t>
      </w:r>
      <w:r w:rsidR="008233AF" w:rsidRPr="006C4E25">
        <w:rPr>
          <w:rFonts w:ascii="Arial" w:hAnsi="Arial" w:cs="Arial"/>
          <w:sz w:val="20"/>
          <w:szCs w:val="20"/>
          <w:lang w:eastAsia="en-US"/>
        </w:rPr>
        <w:t xml:space="preserve"> </w:t>
      </w:r>
      <w:r w:rsidR="00DE38E2" w:rsidRPr="006C4E25">
        <w:rPr>
          <w:rFonts w:ascii="Arial" w:hAnsi="Arial" w:cs="Arial"/>
          <w:sz w:val="20"/>
          <w:szCs w:val="20"/>
          <w:lang w:eastAsia="en-US"/>
        </w:rPr>
        <w:t>Č</w:t>
      </w:r>
      <w:r w:rsidR="008233AF" w:rsidRPr="006C4E25">
        <w:rPr>
          <w:rFonts w:ascii="Arial" w:hAnsi="Arial" w:cs="Arial"/>
          <w:sz w:val="20"/>
          <w:szCs w:val="20"/>
          <w:lang w:eastAsia="en-US"/>
        </w:rPr>
        <w:t>as</w:t>
      </w:r>
      <w:r w:rsidR="00DE38E2" w:rsidRPr="006C4E25">
        <w:rPr>
          <w:rFonts w:ascii="Arial" w:hAnsi="Arial" w:cs="Arial"/>
          <w:sz w:val="20"/>
          <w:szCs w:val="20"/>
          <w:lang w:eastAsia="en-US"/>
        </w:rPr>
        <w:t>ť</w:t>
      </w:r>
      <w:r w:rsidR="008233AF" w:rsidRPr="006C4E25">
        <w:rPr>
          <w:rFonts w:ascii="Arial" w:hAnsi="Arial" w:cs="Arial"/>
          <w:sz w:val="20"/>
          <w:szCs w:val="20"/>
          <w:lang w:eastAsia="en-US"/>
        </w:rPr>
        <w:t xml:space="preserve"> A.1 týchto SP</w:t>
      </w:r>
      <w:r w:rsidR="00ED3F0E" w:rsidRPr="006C4E25">
        <w:rPr>
          <w:rFonts w:ascii="Arial" w:hAnsi="Arial" w:cs="Arial"/>
          <w:sz w:val="20"/>
          <w:szCs w:val="20"/>
          <w:lang w:eastAsia="en-US"/>
        </w:rPr>
        <w:t xml:space="preserve"> je </w:t>
      </w:r>
      <w:r w:rsidR="00ED3F0E" w:rsidRPr="006C4E25">
        <w:rPr>
          <w:rFonts w:ascii="Arial" w:hAnsi="Arial" w:cs="Arial"/>
          <w:color w:val="000000" w:themeColor="text1"/>
          <w:sz w:val="20"/>
          <w:szCs w:val="20"/>
          <w:lang w:eastAsia="en-US"/>
        </w:rPr>
        <w:t>dlhšia ako 10 pracovných dní.</w:t>
      </w:r>
    </w:p>
    <w:p w14:paraId="6ACCCCF2" w14:textId="45D5F251" w:rsidR="003E1454" w:rsidRPr="006C4E25" w:rsidRDefault="001D02FF" w:rsidP="006C4E25">
      <w:pPr>
        <w:tabs>
          <w:tab w:val="left" w:pos="3945"/>
        </w:tabs>
        <w:ind w:left="1134" w:hanging="567"/>
        <w:jc w:val="both"/>
        <w:rPr>
          <w:rFonts w:ascii="Arial" w:hAnsi="Arial" w:cs="Arial"/>
          <w:color w:val="000000" w:themeColor="text1"/>
          <w:sz w:val="20"/>
          <w:szCs w:val="20"/>
          <w:lang w:eastAsia="en-US"/>
        </w:rPr>
      </w:pPr>
      <w:r w:rsidRPr="006C4E25">
        <w:rPr>
          <w:rFonts w:ascii="Arial" w:hAnsi="Arial" w:cs="Arial"/>
          <w:sz w:val="20"/>
          <w:szCs w:val="20"/>
        </w:rPr>
        <w:t>3</w:t>
      </w:r>
      <w:r w:rsidR="000254FF" w:rsidRPr="006C4E25">
        <w:rPr>
          <w:rFonts w:ascii="Arial" w:hAnsi="Arial" w:cs="Arial"/>
          <w:sz w:val="20"/>
          <w:szCs w:val="20"/>
        </w:rPr>
        <w:t>0.8</w:t>
      </w:r>
      <w:r w:rsidR="000254FF" w:rsidRPr="006C4E25">
        <w:rPr>
          <w:rFonts w:ascii="Arial" w:hAnsi="Arial" w:cs="Arial"/>
          <w:sz w:val="20"/>
          <w:szCs w:val="20"/>
        </w:rPr>
        <w:tab/>
      </w:r>
      <w:r w:rsidR="003E1454" w:rsidRPr="006C4E25">
        <w:rPr>
          <w:rFonts w:ascii="Arial" w:hAnsi="Arial" w:cs="Arial"/>
          <w:sz w:val="20"/>
          <w:szCs w:val="20"/>
        </w:rPr>
        <w:t>Povinnosť byť zapísaný v registri partnerov verejného sektora sa nevzťahuje na toho, komu má byť jednorazovo poskytnuté plnenie z</w:t>
      </w:r>
      <w:r w:rsidR="006745A2" w:rsidRPr="006C4E25">
        <w:rPr>
          <w:rFonts w:ascii="Arial" w:hAnsi="Arial" w:cs="Arial"/>
          <w:sz w:val="20"/>
          <w:szCs w:val="20"/>
        </w:rPr>
        <w:t>o Zmluv</w:t>
      </w:r>
      <w:r w:rsidR="003E1454" w:rsidRPr="006C4E25">
        <w:rPr>
          <w:rFonts w:ascii="Arial" w:hAnsi="Arial" w:cs="Arial"/>
          <w:sz w:val="20"/>
          <w:szCs w:val="20"/>
        </w:rPr>
        <w:t>y, ktorého hodnota neprevyšuje hodnotu 100 000 eur alebo na toho, komu majú byť poskytnuté viaceré čiastkové alebo opakujúce sa plnenia z</w:t>
      </w:r>
      <w:r w:rsidR="006745A2" w:rsidRPr="006C4E25">
        <w:rPr>
          <w:rFonts w:ascii="Arial" w:hAnsi="Arial" w:cs="Arial"/>
          <w:sz w:val="20"/>
          <w:szCs w:val="20"/>
        </w:rPr>
        <w:t>o Zmluv</w:t>
      </w:r>
      <w:r w:rsidR="003E1454" w:rsidRPr="006C4E25">
        <w:rPr>
          <w:rFonts w:ascii="Arial" w:hAnsi="Arial" w:cs="Arial"/>
          <w:sz w:val="20"/>
          <w:szCs w:val="20"/>
        </w:rPr>
        <w:t xml:space="preserve">y, ktorého hodnota úhrnne neprevyšuje sumu 250 000 eur. Ak ide o poskytnutie štátnej pomoci, ktorej hodnotu plnenia nemožno určiť, vzniká povinnosť zápisu bez ohľadu na hodnotu plnenia. Limity podľa prvej vety sa posudzujú bez DPH.  </w:t>
      </w:r>
    </w:p>
    <w:p w14:paraId="4B27E201" w14:textId="4D434308" w:rsidR="000254FF" w:rsidRPr="006C4E25" w:rsidRDefault="000254FF" w:rsidP="006C4E25">
      <w:pPr>
        <w:ind w:left="1134" w:hanging="56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30.9</w:t>
      </w:r>
      <w:r w:rsidRPr="006C4E25">
        <w:rPr>
          <w:rFonts w:ascii="Arial" w:hAnsi="Arial" w:cs="Arial"/>
          <w:color w:val="000000" w:themeColor="text1"/>
          <w:sz w:val="20"/>
          <w:szCs w:val="20"/>
          <w:lang w:eastAsia="en-US"/>
        </w:rPr>
        <w:tab/>
      </w:r>
      <w:r w:rsidR="00ED3F0E" w:rsidRPr="006C4E25">
        <w:rPr>
          <w:rFonts w:ascii="Arial" w:hAnsi="Arial" w:cs="Arial"/>
          <w:color w:val="000000" w:themeColor="text1"/>
          <w:sz w:val="20"/>
          <w:szCs w:val="20"/>
          <w:lang w:eastAsia="en-US"/>
        </w:rPr>
        <w:t xml:space="preserve">Úspešný uchádzač je povinný predložiť najneskôr v lehote stanovenej vo výzve na poskytnutie riadnej súčinnosti podpísanú </w:t>
      </w:r>
      <w:r w:rsidR="006745A2" w:rsidRPr="006C4E25">
        <w:rPr>
          <w:rFonts w:ascii="Arial" w:hAnsi="Arial" w:cs="Arial"/>
          <w:sz w:val="20"/>
          <w:szCs w:val="20"/>
          <w:lang w:eastAsia="en-US"/>
        </w:rPr>
        <w:t>Z</w:t>
      </w:r>
      <w:r w:rsidR="00ED3F0E" w:rsidRPr="006C4E25">
        <w:rPr>
          <w:rFonts w:ascii="Arial" w:hAnsi="Arial" w:cs="Arial"/>
          <w:sz w:val="20"/>
          <w:szCs w:val="20"/>
          <w:lang w:eastAsia="en-US"/>
        </w:rPr>
        <w:t>mluvu</w:t>
      </w:r>
      <w:r w:rsidR="0045387A" w:rsidRPr="006C4E25">
        <w:rPr>
          <w:rFonts w:ascii="Arial" w:hAnsi="Arial" w:cs="Arial"/>
          <w:sz w:val="20"/>
          <w:szCs w:val="20"/>
          <w:lang w:eastAsia="en-US"/>
        </w:rPr>
        <w:t xml:space="preserve"> </w:t>
      </w:r>
      <w:r w:rsidR="00ED3F0E" w:rsidRPr="006C4E25">
        <w:rPr>
          <w:rFonts w:ascii="Arial" w:hAnsi="Arial" w:cs="Arial"/>
          <w:sz w:val="20"/>
          <w:szCs w:val="20"/>
          <w:lang w:eastAsia="en-US"/>
        </w:rPr>
        <w:t xml:space="preserve">vrátane </w:t>
      </w:r>
      <w:r w:rsidR="00ED3F0E" w:rsidRPr="006C4E25">
        <w:rPr>
          <w:rFonts w:ascii="Arial" w:hAnsi="Arial" w:cs="Arial"/>
          <w:color w:val="000000" w:themeColor="text1"/>
          <w:sz w:val="20"/>
          <w:szCs w:val="20"/>
          <w:lang w:eastAsia="en-US"/>
        </w:rPr>
        <w:t>všetkých jej príloh.</w:t>
      </w:r>
      <w:r w:rsidR="0045387A" w:rsidRPr="006C4E25">
        <w:rPr>
          <w:rFonts w:ascii="Arial" w:hAnsi="Arial" w:cs="Arial"/>
          <w:color w:val="000000" w:themeColor="text1"/>
          <w:sz w:val="20"/>
          <w:szCs w:val="20"/>
          <w:lang w:eastAsia="en-US"/>
        </w:rPr>
        <w:t xml:space="preserve"> </w:t>
      </w:r>
      <w:r w:rsidR="00ED3F0E" w:rsidRPr="006C4E25">
        <w:rPr>
          <w:rFonts w:ascii="Arial" w:hAnsi="Arial" w:cs="Arial"/>
          <w:sz w:val="20"/>
          <w:szCs w:val="20"/>
          <w:lang w:eastAsia="en-US"/>
        </w:rPr>
        <w:t xml:space="preserve">Pri predkladaní </w:t>
      </w:r>
      <w:r w:rsidR="006745A2" w:rsidRPr="006C4E25">
        <w:rPr>
          <w:rFonts w:ascii="Arial" w:hAnsi="Arial" w:cs="Arial"/>
          <w:sz w:val="20"/>
          <w:szCs w:val="20"/>
          <w:lang w:eastAsia="en-US"/>
        </w:rPr>
        <w:t>Zmluv</w:t>
      </w:r>
      <w:r w:rsidR="00ED3F0E" w:rsidRPr="006C4E25">
        <w:rPr>
          <w:rFonts w:ascii="Arial" w:hAnsi="Arial" w:cs="Arial"/>
          <w:sz w:val="20"/>
          <w:szCs w:val="20"/>
          <w:lang w:eastAsia="en-US"/>
        </w:rPr>
        <w:t xml:space="preserve">y v listinnej podobe je uchádzač povinný predložiť </w:t>
      </w:r>
      <w:r w:rsidR="006C4E25" w:rsidRPr="006C4E25">
        <w:rPr>
          <w:rFonts w:ascii="Arial" w:hAnsi="Arial" w:cs="Arial"/>
          <w:sz w:val="20"/>
          <w:szCs w:val="20"/>
          <w:lang w:eastAsia="en-US"/>
        </w:rPr>
        <w:t>päť</w:t>
      </w:r>
      <w:r w:rsidR="00E33778" w:rsidRPr="006C4E25">
        <w:rPr>
          <w:rFonts w:ascii="Arial" w:hAnsi="Arial" w:cs="Arial"/>
          <w:sz w:val="20"/>
          <w:szCs w:val="20"/>
          <w:lang w:eastAsia="en-US"/>
        </w:rPr>
        <w:t xml:space="preserve"> </w:t>
      </w:r>
      <w:r w:rsidR="00ED3F0E" w:rsidRPr="006C4E25">
        <w:rPr>
          <w:rFonts w:ascii="Arial" w:hAnsi="Arial" w:cs="Arial"/>
          <w:sz w:val="20"/>
          <w:szCs w:val="20"/>
          <w:lang w:eastAsia="en-US"/>
        </w:rPr>
        <w:t>rovnopis</w:t>
      </w:r>
      <w:r w:rsidR="006C4E25" w:rsidRPr="006C4E25">
        <w:rPr>
          <w:rFonts w:ascii="Arial" w:hAnsi="Arial" w:cs="Arial"/>
          <w:sz w:val="20"/>
          <w:szCs w:val="20"/>
          <w:lang w:eastAsia="en-US"/>
        </w:rPr>
        <w:t>ov</w:t>
      </w:r>
      <w:r w:rsidR="00E33778" w:rsidRPr="006C4E25">
        <w:rPr>
          <w:rFonts w:ascii="Arial" w:hAnsi="Arial" w:cs="Arial"/>
          <w:sz w:val="20"/>
          <w:szCs w:val="20"/>
          <w:lang w:eastAsia="en-US"/>
        </w:rPr>
        <w:t xml:space="preserve"> </w:t>
      </w:r>
      <w:r w:rsidR="006745A2" w:rsidRPr="006C4E25">
        <w:rPr>
          <w:rFonts w:ascii="Arial" w:hAnsi="Arial" w:cs="Arial"/>
          <w:sz w:val="20"/>
          <w:szCs w:val="20"/>
          <w:lang w:eastAsia="en-US"/>
        </w:rPr>
        <w:t>Zmluv</w:t>
      </w:r>
      <w:r w:rsidR="00ED3F0E" w:rsidRPr="006C4E25">
        <w:rPr>
          <w:rFonts w:ascii="Arial" w:hAnsi="Arial" w:cs="Arial"/>
          <w:sz w:val="20"/>
          <w:szCs w:val="20"/>
          <w:lang w:eastAsia="en-US"/>
        </w:rPr>
        <w:t>y</w:t>
      </w:r>
      <w:r w:rsidR="00905F01" w:rsidRPr="006C4E25">
        <w:rPr>
          <w:rFonts w:ascii="Arial" w:hAnsi="Arial" w:cs="Arial"/>
          <w:sz w:val="20"/>
          <w:szCs w:val="20"/>
          <w:lang w:eastAsia="en-US"/>
        </w:rPr>
        <w:t xml:space="preserve">. </w:t>
      </w:r>
      <w:r w:rsidR="00ED3F0E" w:rsidRPr="006C4E25">
        <w:rPr>
          <w:rFonts w:ascii="Arial" w:hAnsi="Arial" w:cs="Arial"/>
          <w:color w:val="000000" w:themeColor="text1"/>
          <w:sz w:val="20"/>
          <w:szCs w:val="20"/>
          <w:lang w:eastAsia="en-US"/>
        </w:rPr>
        <w:t>Nesplnenie tejto povinnosti bude verejný obstarávateľ považovať za neposkytnutie riadnej súčinnosti.</w:t>
      </w:r>
      <w:r w:rsidR="00CF398B" w:rsidRPr="006C4E25">
        <w:rPr>
          <w:rFonts w:ascii="Arial" w:hAnsi="Arial" w:cs="Arial"/>
          <w:color w:val="000000" w:themeColor="text1"/>
          <w:sz w:val="20"/>
          <w:szCs w:val="20"/>
          <w:lang w:eastAsia="en-US"/>
        </w:rPr>
        <w:t xml:space="preserve"> </w:t>
      </w:r>
    </w:p>
    <w:p w14:paraId="2B26DC80" w14:textId="032914D9" w:rsidR="000254FF" w:rsidRPr="006C4E25" w:rsidRDefault="000254FF" w:rsidP="006C4E25">
      <w:pPr>
        <w:ind w:left="1134" w:hanging="56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30.10</w:t>
      </w:r>
      <w:r w:rsidRPr="006C4E25">
        <w:rPr>
          <w:rFonts w:ascii="Arial" w:hAnsi="Arial" w:cs="Arial"/>
          <w:color w:val="000000" w:themeColor="text1"/>
          <w:sz w:val="20"/>
          <w:szCs w:val="20"/>
          <w:lang w:eastAsia="en-US"/>
        </w:rPr>
        <w:tab/>
      </w:r>
      <w:r w:rsidR="00C62E35" w:rsidRPr="006C4E25">
        <w:rPr>
          <w:rFonts w:ascii="Arial" w:hAnsi="Arial" w:cs="Arial"/>
          <w:color w:val="000000" w:themeColor="text1"/>
          <w:sz w:val="20"/>
          <w:szCs w:val="20"/>
          <w:lang w:eastAsia="en-US"/>
        </w:rPr>
        <w:t>Úspešný uchádzač je povinný najneskôr v lehote stanovenej vo výzve na poskytnutie riadnej súčinnosti podľa bodu 3</w:t>
      </w:r>
      <w:r w:rsidR="001D02FF" w:rsidRPr="006C4E25">
        <w:rPr>
          <w:rFonts w:ascii="Arial" w:hAnsi="Arial" w:cs="Arial"/>
          <w:color w:val="000000" w:themeColor="text1"/>
          <w:sz w:val="20"/>
          <w:szCs w:val="20"/>
          <w:lang w:eastAsia="en-US"/>
        </w:rPr>
        <w:t>0</w:t>
      </w:r>
      <w:r w:rsidR="00C62E35" w:rsidRPr="006C4E25">
        <w:rPr>
          <w:rFonts w:ascii="Arial" w:hAnsi="Arial" w:cs="Arial"/>
          <w:color w:val="000000" w:themeColor="text1"/>
          <w:sz w:val="20"/>
          <w:szCs w:val="20"/>
          <w:lang w:eastAsia="en-US"/>
        </w:rPr>
        <w:t>.</w:t>
      </w:r>
      <w:r w:rsidR="009E61D8" w:rsidRPr="006C4E25">
        <w:rPr>
          <w:rFonts w:ascii="Arial" w:hAnsi="Arial" w:cs="Arial"/>
          <w:color w:val="000000" w:themeColor="text1"/>
          <w:sz w:val="20"/>
          <w:szCs w:val="20"/>
          <w:lang w:eastAsia="en-US"/>
        </w:rPr>
        <w:t>4</w:t>
      </w:r>
      <w:r w:rsidR="00086546" w:rsidRPr="006C4E25">
        <w:rPr>
          <w:rFonts w:ascii="Arial" w:hAnsi="Arial" w:cs="Arial"/>
          <w:color w:val="000000" w:themeColor="text1"/>
          <w:sz w:val="20"/>
          <w:szCs w:val="20"/>
          <w:lang w:eastAsia="en-US"/>
        </w:rPr>
        <w:t xml:space="preserve"> </w:t>
      </w:r>
      <w:bookmarkStart w:id="81" w:name="_Hlk178166750"/>
      <w:r w:rsidR="00086546" w:rsidRPr="006C4E25">
        <w:rPr>
          <w:rFonts w:ascii="Arial" w:hAnsi="Arial" w:cs="Arial"/>
          <w:color w:val="000000" w:themeColor="text1"/>
          <w:sz w:val="20"/>
          <w:szCs w:val="20"/>
          <w:lang w:eastAsia="en-US"/>
        </w:rPr>
        <w:t xml:space="preserve">predložiť </w:t>
      </w:r>
      <w:r w:rsidR="00086546" w:rsidRPr="006C4E25">
        <w:rPr>
          <w:rFonts w:ascii="Arial" w:hAnsi="Arial" w:cs="Arial"/>
          <w:bCs/>
          <w:color w:val="000000" w:themeColor="text1"/>
          <w:sz w:val="20"/>
          <w:szCs w:val="20"/>
          <w:lang w:eastAsia="en-US"/>
        </w:rPr>
        <w:t>Zoznam subdodávateľov a podiel subdodávok, ktorý predložil vo svojej ponuke</w:t>
      </w:r>
      <w:r w:rsidR="00065C86" w:rsidRPr="006C4E25">
        <w:rPr>
          <w:rFonts w:ascii="Arial" w:hAnsi="Arial" w:cs="Arial"/>
          <w:bCs/>
          <w:color w:val="000000" w:themeColor="text1"/>
          <w:sz w:val="20"/>
          <w:szCs w:val="20"/>
          <w:lang w:eastAsia="en-US"/>
        </w:rPr>
        <w:t xml:space="preserve"> s aktuálnymi a úplnými údajmi platnými v čase poskytnutia riadnej súčinnosti a zároveň</w:t>
      </w:r>
      <w:r w:rsidR="00086546" w:rsidRPr="006C4E25">
        <w:rPr>
          <w:rFonts w:ascii="Arial" w:hAnsi="Arial" w:cs="Arial"/>
          <w:bCs/>
          <w:color w:val="000000" w:themeColor="text1"/>
          <w:sz w:val="20"/>
          <w:szCs w:val="20"/>
          <w:lang w:eastAsia="en-US"/>
        </w:rPr>
        <w:t xml:space="preserve"> doplnený o údaje o</w:t>
      </w:r>
      <w:r w:rsidR="00141883" w:rsidRPr="006C4E25">
        <w:rPr>
          <w:rFonts w:ascii="Arial" w:hAnsi="Arial" w:cs="Arial"/>
          <w:bCs/>
          <w:color w:val="000000" w:themeColor="text1"/>
          <w:sz w:val="20"/>
          <w:szCs w:val="20"/>
          <w:lang w:eastAsia="en-US"/>
        </w:rPr>
        <w:t xml:space="preserve"> všetkých známych subdodávateľoch, </w:t>
      </w:r>
      <w:r w:rsidR="00065C86" w:rsidRPr="006C4E25">
        <w:rPr>
          <w:rFonts w:ascii="Arial" w:hAnsi="Arial" w:cs="Arial"/>
          <w:bCs/>
          <w:color w:val="000000" w:themeColor="text1"/>
          <w:sz w:val="20"/>
          <w:szCs w:val="20"/>
          <w:lang w:eastAsia="en-US"/>
        </w:rPr>
        <w:t xml:space="preserve">údaje </w:t>
      </w:r>
      <w:r w:rsidR="00141883" w:rsidRPr="006C4E25">
        <w:rPr>
          <w:rFonts w:ascii="Arial" w:hAnsi="Arial" w:cs="Arial"/>
          <w:bCs/>
          <w:color w:val="000000" w:themeColor="text1"/>
          <w:sz w:val="20"/>
          <w:szCs w:val="20"/>
          <w:lang w:eastAsia="en-US"/>
        </w:rPr>
        <w:t xml:space="preserve">o </w:t>
      </w:r>
      <w:r w:rsidR="00086546" w:rsidRPr="006C4E25">
        <w:rPr>
          <w:rFonts w:ascii="Arial" w:hAnsi="Arial" w:cs="Arial"/>
          <w:bCs/>
          <w:color w:val="000000" w:themeColor="text1"/>
          <w:sz w:val="20"/>
          <w:szCs w:val="20"/>
          <w:lang w:eastAsia="en-US"/>
        </w:rPr>
        <w:t xml:space="preserve">osobe oprávnenej konať za </w:t>
      </w:r>
      <w:r w:rsidR="00141883" w:rsidRPr="006C4E25">
        <w:rPr>
          <w:rFonts w:ascii="Arial" w:hAnsi="Arial" w:cs="Arial"/>
          <w:bCs/>
          <w:color w:val="000000" w:themeColor="text1"/>
          <w:sz w:val="20"/>
          <w:szCs w:val="20"/>
          <w:lang w:eastAsia="en-US"/>
        </w:rPr>
        <w:t>subdodávateľa</w:t>
      </w:r>
      <w:r w:rsidR="00086546" w:rsidRPr="006C4E25">
        <w:rPr>
          <w:rFonts w:ascii="Arial" w:hAnsi="Arial" w:cs="Arial"/>
          <w:bCs/>
          <w:color w:val="000000" w:themeColor="text1"/>
          <w:sz w:val="20"/>
          <w:szCs w:val="20"/>
          <w:lang w:eastAsia="en-US"/>
        </w:rPr>
        <w:t xml:space="preserve"> v rozsahu meno a priezvisko, adresa pobytu, dátum narodeni</w:t>
      </w:r>
      <w:r w:rsidR="00141883" w:rsidRPr="006C4E25">
        <w:rPr>
          <w:rFonts w:ascii="Arial" w:hAnsi="Arial" w:cs="Arial"/>
          <w:bCs/>
          <w:color w:val="000000" w:themeColor="text1"/>
          <w:sz w:val="20"/>
          <w:szCs w:val="20"/>
          <w:lang w:eastAsia="en-US"/>
        </w:rPr>
        <w:t>a ako Prílohu č.</w:t>
      </w:r>
      <w:r w:rsidR="0000149E" w:rsidRPr="006C4E25">
        <w:rPr>
          <w:rFonts w:ascii="Arial" w:hAnsi="Arial" w:cs="Arial"/>
          <w:bCs/>
          <w:color w:val="000000" w:themeColor="text1"/>
          <w:sz w:val="20"/>
          <w:szCs w:val="20"/>
          <w:lang w:eastAsia="en-US"/>
        </w:rPr>
        <w:t xml:space="preserve"> </w:t>
      </w:r>
      <w:r w:rsidR="006745A2" w:rsidRPr="006C4E25">
        <w:rPr>
          <w:rFonts w:ascii="Arial" w:hAnsi="Arial" w:cs="Arial"/>
          <w:bCs/>
          <w:color w:val="000000" w:themeColor="text1"/>
          <w:sz w:val="20"/>
          <w:szCs w:val="20"/>
          <w:lang w:eastAsia="en-US"/>
        </w:rPr>
        <w:t>4</w:t>
      </w:r>
      <w:r w:rsidR="00141883" w:rsidRPr="006C4E25">
        <w:rPr>
          <w:rFonts w:ascii="Arial" w:hAnsi="Arial" w:cs="Arial"/>
          <w:bCs/>
          <w:color w:val="000000" w:themeColor="text1"/>
          <w:sz w:val="20"/>
          <w:szCs w:val="20"/>
          <w:lang w:eastAsia="en-US"/>
        </w:rPr>
        <w:t xml:space="preserve"> </w:t>
      </w:r>
      <w:r w:rsidR="006745A2" w:rsidRPr="006C4E25">
        <w:rPr>
          <w:rFonts w:ascii="Arial" w:hAnsi="Arial" w:cs="Arial"/>
          <w:bCs/>
          <w:color w:val="000000" w:themeColor="text1"/>
          <w:sz w:val="20"/>
          <w:szCs w:val="20"/>
          <w:lang w:eastAsia="en-US"/>
        </w:rPr>
        <w:t>Zmluv</w:t>
      </w:r>
      <w:r w:rsidR="00141883" w:rsidRPr="006C4E25">
        <w:rPr>
          <w:rFonts w:ascii="Arial" w:hAnsi="Arial" w:cs="Arial"/>
          <w:bCs/>
          <w:color w:val="000000" w:themeColor="text1"/>
          <w:sz w:val="20"/>
          <w:szCs w:val="20"/>
          <w:lang w:eastAsia="en-US"/>
        </w:rPr>
        <w:t>y.</w:t>
      </w:r>
      <w:r w:rsidR="00141883" w:rsidRPr="006C4E25">
        <w:rPr>
          <w:rFonts w:ascii="Arial" w:hAnsi="Arial" w:cs="Arial"/>
          <w:color w:val="000000" w:themeColor="text1"/>
          <w:sz w:val="20"/>
          <w:szCs w:val="20"/>
          <w:lang w:eastAsia="en-US"/>
        </w:rPr>
        <w:t xml:space="preserve"> </w:t>
      </w:r>
      <w:r w:rsidR="00C62E35" w:rsidRPr="006C4E25">
        <w:rPr>
          <w:rFonts w:ascii="Arial" w:hAnsi="Arial" w:cs="Arial"/>
          <w:color w:val="000000" w:themeColor="text1"/>
          <w:sz w:val="20"/>
          <w:szCs w:val="20"/>
          <w:lang w:eastAsia="en-US"/>
        </w:rPr>
        <w:t xml:space="preserve">Nesplnenie tejto povinnosti bude verejný obstarávateľ považovať za neposkytnutie riadnej súčinnosti. </w:t>
      </w:r>
      <w:bookmarkEnd w:id="81"/>
    </w:p>
    <w:p w14:paraId="14C36A28" w14:textId="5E0A938D" w:rsidR="000254FF" w:rsidRPr="006C4E25" w:rsidRDefault="000254FF" w:rsidP="006C4E25">
      <w:pPr>
        <w:ind w:left="1134" w:hanging="56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30.11</w:t>
      </w:r>
      <w:r w:rsidRPr="006C4E25">
        <w:rPr>
          <w:rFonts w:ascii="Arial" w:hAnsi="Arial" w:cs="Arial"/>
          <w:color w:val="000000" w:themeColor="text1"/>
          <w:sz w:val="20"/>
          <w:szCs w:val="20"/>
          <w:lang w:eastAsia="en-US"/>
        </w:rPr>
        <w:tab/>
      </w:r>
      <w:r w:rsidR="00ED3F0E" w:rsidRPr="006C4E25">
        <w:rPr>
          <w:rFonts w:ascii="Arial" w:hAnsi="Arial" w:cs="Arial"/>
          <w:color w:val="000000" w:themeColor="text1"/>
          <w:sz w:val="20"/>
          <w:szCs w:val="20"/>
          <w:lang w:eastAsia="en-US"/>
        </w:rPr>
        <w:t>V prípade, že úspešným uchádzačom je skupina dodávateľov, úspešný uchádzač je povinný najneskôr v lehote stanovenej vo výzve na poskytnutie riadnej súčinnosti predložiť relevantný doklad preukazujúci splnenie podmien</w:t>
      </w:r>
      <w:r w:rsidR="002017B3" w:rsidRPr="006C4E25">
        <w:rPr>
          <w:rFonts w:ascii="Arial" w:hAnsi="Arial" w:cs="Arial"/>
          <w:color w:val="000000" w:themeColor="text1"/>
          <w:sz w:val="20"/>
          <w:szCs w:val="20"/>
          <w:lang w:eastAsia="en-US"/>
        </w:rPr>
        <w:t>o</w:t>
      </w:r>
      <w:r w:rsidR="00ED3F0E" w:rsidRPr="006C4E25">
        <w:rPr>
          <w:rFonts w:ascii="Arial" w:hAnsi="Arial" w:cs="Arial"/>
          <w:color w:val="000000" w:themeColor="text1"/>
          <w:sz w:val="20"/>
          <w:szCs w:val="20"/>
          <w:lang w:eastAsia="en-US"/>
        </w:rPr>
        <w:t>k uveden</w:t>
      </w:r>
      <w:r w:rsidR="002017B3" w:rsidRPr="006C4E25">
        <w:rPr>
          <w:rFonts w:ascii="Arial" w:hAnsi="Arial" w:cs="Arial"/>
          <w:color w:val="000000" w:themeColor="text1"/>
          <w:sz w:val="20"/>
          <w:szCs w:val="20"/>
          <w:lang w:eastAsia="en-US"/>
        </w:rPr>
        <w:t>ých</w:t>
      </w:r>
      <w:r w:rsidR="00ED3F0E" w:rsidRPr="006C4E25">
        <w:rPr>
          <w:rFonts w:ascii="Arial" w:hAnsi="Arial" w:cs="Arial"/>
          <w:color w:val="000000" w:themeColor="text1"/>
          <w:sz w:val="20"/>
          <w:szCs w:val="20"/>
          <w:lang w:eastAsia="en-US"/>
        </w:rPr>
        <w:t xml:space="preserve"> v bod</w:t>
      </w:r>
      <w:r w:rsidR="002017B3" w:rsidRPr="006C4E25">
        <w:rPr>
          <w:rFonts w:ascii="Arial" w:hAnsi="Arial" w:cs="Arial"/>
          <w:color w:val="000000" w:themeColor="text1"/>
          <w:sz w:val="20"/>
          <w:szCs w:val="20"/>
          <w:lang w:eastAsia="en-US"/>
        </w:rPr>
        <w:t>och</w:t>
      </w:r>
      <w:r w:rsidR="00ED3F0E" w:rsidRPr="006C4E25">
        <w:rPr>
          <w:rFonts w:ascii="Arial" w:hAnsi="Arial" w:cs="Arial"/>
          <w:color w:val="000000" w:themeColor="text1"/>
          <w:sz w:val="20"/>
          <w:szCs w:val="20"/>
          <w:lang w:eastAsia="en-US"/>
        </w:rPr>
        <w:t xml:space="preserve"> </w:t>
      </w:r>
      <w:r w:rsidR="00905F01" w:rsidRPr="006C4E25">
        <w:rPr>
          <w:rFonts w:ascii="Arial" w:hAnsi="Arial" w:cs="Arial"/>
          <w:color w:val="000000" w:themeColor="text1"/>
          <w:sz w:val="20"/>
          <w:szCs w:val="20"/>
          <w:lang w:eastAsia="en-US"/>
        </w:rPr>
        <w:t>18</w:t>
      </w:r>
      <w:r w:rsidR="00ED3F0E" w:rsidRPr="006C4E25">
        <w:rPr>
          <w:rFonts w:ascii="Arial" w:hAnsi="Arial" w:cs="Arial"/>
          <w:color w:val="000000" w:themeColor="text1"/>
          <w:sz w:val="20"/>
          <w:szCs w:val="20"/>
          <w:lang w:eastAsia="en-US"/>
        </w:rPr>
        <w:t>.</w:t>
      </w:r>
      <w:r w:rsidR="00091F53" w:rsidRPr="006C4E25">
        <w:rPr>
          <w:rFonts w:ascii="Arial" w:hAnsi="Arial" w:cs="Arial"/>
          <w:color w:val="000000" w:themeColor="text1"/>
          <w:sz w:val="20"/>
          <w:szCs w:val="20"/>
          <w:lang w:eastAsia="en-US"/>
        </w:rPr>
        <w:t>5</w:t>
      </w:r>
      <w:r w:rsidR="008233AF" w:rsidRPr="006C4E25">
        <w:rPr>
          <w:rFonts w:ascii="Arial" w:hAnsi="Arial" w:cs="Arial"/>
          <w:color w:val="000000" w:themeColor="text1"/>
          <w:sz w:val="20"/>
          <w:szCs w:val="20"/>
          <w:lang w:eastAsia="en-US"/>
        </w:rPr>
        <w:t xml:space="preserve"> </w:t>
      </w:r>
      <w:r w:rsidR="00DE38E2" w:rsidRPr="006C4E25">
        <w:rPr>
          <w:rFonts w:ascii="Arial" w:hAnsi="Arial" w:cs="Arial"/>
          <w:color w:val="000000" w:themeColor="text1"/>
          <w:sz w:val="20"/>
          <w:szCs w:val="20"/>
          <w:lang w:eastAsia="en-US"/>
        </w:rPr>
        <w:t>a </w:t>
      </w:r>
      <w:r w:rsidR="00905F01" w:rsidRPr="006C4E25">
        <w:rPr>
          <w:rFonts w:ascii="Arial" w:hAnsi="Arial" w:cs="Arial"/>
          <w:color w:val="000000" w:themeColor="text1"/>
          <w:sz w:val="20"/>
          <w:szCs w:val="20"/>
          <w:lang w:eastAsia="en-US"/>
        </w:rPr>
        <w:t>18</w:t>
      </w:r>
      <w:r w:rsidR="00DE38E2" w:rsidRPr="006C4E25">
        <w:rPr>
          <w:rFonts w:ascii="Arial" w:hAnsi="Arial" w:cs="Arial"/>
          <w:color w:val="000000" w:themeColor="text1"/>
          <w:sz w:val="20"/>
          <w:szCs w:val="20"/>
          <w:lang w:eastAsia="en-US"/>
        </w:rPr>
        <w:t>.</w:t>
      </w:r>
      <w:r w:rsidR="00091F53" w:rsidRPr="006C4E25">
        <w:rPr>
          <w:rFonts w:ascii="Arial" w:hAnsi="Arial" w:cs="Arial"/>
          <w:color w:val="000000" w:themeColor="text1"/>
          <w:sz w:val="20"/>
          <w:szCs w:val="20"/>
          <w:lang w:eastAsia="en-US"/>
        </w:rPr>
        <w:t>6</w:t>
      </w:r>
      <w:r w:rsidR="00DE38E2" w:rsidRPr="006C4E25">
        <w:rPr>
          <w:rFonts w:ascii="Arial" w:hAnsi="Arial" w:cs="Arial"/>
          <w:color w:val="000000" w:themeColor="text1"/>
          <w:sz w:val="20"/>
          <w:szCs w:val="20"/>
          <w:lang w:eastAsia="en-US"/>
        </w:rPr>
        <w:t xml:space="preserve"> Č</w:t>
      </w:r>
      <w:r w:rsidR="008233AF" w:rsidRPr="006C4E25">
        <w:rPr>
          <w:rFonts w:ascii="Arial" w:hAnsi="Arial" w:cs="Arial"/>
          <w:color w:val="000000" w:themeColor="text1"/>
          <w:sz w:val="20"/>
          <w:szCs w:val="20"/>
          <w:lang w:eastAsia="en-US"/>
        </w:rPr>
        <w:t>as</w:t>
      </w:r>
      <w:r w:rsidR="00DE38E2" w:rsidRPr="006C4E25">
        <w:rPr>
          <w:rFonts w:ascii="Arial" w:hAnsi="Arial" w:cs="Arial"/>
          <w:color w:val="000000" w:themeColor="text1"/>
          <w:sz w:val="20"/>
          <w:szCs w:val="20"/>
          <w:lang w:eastAsia="en-US"/>
        </w:rPr>
        <w:t>ť</w:t>
      </w:r>
      <w:r w:rsidR="008233AF" w:rsidRPr="006C4E25">
        <w:rPr>
          <w:rFonts w:ascii="Arial" w:hAnsi="Arial" w:cs="Arial"/>
          <w:color w:val="000000" w:themeColor="text1"/>
          <w:sz w:val="20"/>
          <w:szCs w:val="20"/>
          <w:lang w:eastAsia="en-US"/>
        </w:rPr>
        <w:t xml:space="preserve"> A.1</w:t>
      </w:r>
      <w:r w:rsidR="00FB11BF" w:rsidRPr="006C4E25">
        <w:rPr>
          <w:rFonts w:ascii="Arial" w:hAnsi="Arial" w:cs="Arial"/>
          <w:color w:val="000000" w:themeColor="text1"/>
          <w:sz w:val="20"/>
          <w:szCs w:val="20"/>
          <w:lang w:eastAsia="en-US"/>
        </w:rPr>
        <w:t xml:space="preserve"> týchto SP</w:t>
      </w:r>
      <w:r w:rsidR="00ED3F0E" w:rsidRPr="006C4E25">
        <w:rPr>
          <w:rFonts w:ascii="Arial" w:hAnsi="Arial" w:cs="Arial"/>
          <w:color w:val="000000" w:themeColor="text1"/>
          <w:sz w:val="20"/>
          <w:szCs w:val="20"/>
          <w:lang w:eastAsia="en-US"/>
        </w:rPr>
        <w:t>.</w:t>
      </w:r>
      <w:r w:rsidR="00F8266C" w:rsidRPr="006C4E25">
        <w:rPr>
          <w:rFonts w:ascii="Arial" w:hAnsi="Arial" w:cs="Arial"/>
          <w:color w:val="000000" w:themeColor="text1"/>
          <w:sz w:val="20"/>
          <w:szCs w:val="20"/>
          <w:lang w:eastAsia="en-US"/>
        </w:rPr>
        <w:t xml:space="preserve"> </w:t>
      </w:r>
      <w:bookmarkStart w:id="82" w:name="_Hlk163640551"/>
      <w:r w:rsidR="00ED3F0E" w:rsidRPr="006C4E25">
        <w:rPr>
          <w:rFonts w:ascii="Arial" w:hAnsi="Arial" w:cs="Arial"/>
          <w:color w:val="000000" w:themeColor="text1"/>
          <w:sz w:val="20"/>
          <w:szCs w:val="20"/>
          <w:lang w:eastAsia="en-US"/>
        </w:rPr>
        <w:t>Nesplnenie tejto povinnosti bude verejný obstarávateľ považovať za neposkytnutie riadnej súčinnosti.</w:t>
      </w:r>
      <w:bookmarkEnd w:id="82"/>
    </w:p>
    <w:p w14:paraId="6DDAD2FE" w14:textId="28CD37C8" w:rsidR="000254FF" w:rsidRPr="006C4E25" w:rsidRDefault="000254FF" w:rsidP="006C4E25">
      <w:pPr>
        <w:ind w:left="1134" w:hanging="567"/>
        <w:jc w:val="both"/>
        <w:rPr>
          <w:rFonts w:ascii="Arial" w:hAnsi="Arial" w:cs="Arial"/>
          <w:sz w:val="20"/>
          <w:szCs w:val="20"/>
          <w:lang w:eastAsia="en-US"/>
        </w:rPr>
      </w:pPr>
      <w:r w:rsidRPr="006C4E25">
        <w:rPr>
          <w:rFonts w:ascii="Arial" w:hAnsi="Arial" w:cs="Arial"/>
          <w:color w:val="000000" w:themeColor="text1"/>
          <w:sz w:val="20"/>
          <w:szCs w:val="20"/>
          <w:lang w:eastAsia="en-US"/>
        </w:rPr>
        <w:t>30.12</w:t>
      </w:r>
      <w:r w:rsidRPr="006C4E25">
        <w:rPr>
          <w:rFonts w:ascii="Arial" w:hAnsi="Arial" w:cs="Arial"/>
          <w:color w:val="000000" w:themeColor="text1"/>
          <w:sz w:val="20"/>
          <w:szCs w:val="20"/>
          <w:lang w:eastAsia="en-US"/>
        </w:rPr>
        <w:tab/>
      </w:r>
      <w:r w:rsidR="00ED3F0E" w:rsidRPr="006C4E25">
        <w:rPr>
          <w:rFonts w:ascii="Arial" w:hAnsi="Arial" w:cs="Arial"/>
          <w:color w:val="000000" w:themeColor="text1"/>
          <w:sz w:val="20"/>
          <w:szCs w:val="20"/>
          <w:lang w:eastAsia="en-US"/>
        </w:rPr>
        <w:t>V prípade, že je úspešným uchádzačom skupina dodávateľov a </w:t>
      </w:r>
      <w:r w:rsidR="006745A2" w:rsidRPr="006C4E25">
        <w:rPr>
          <w:rFonts w:ascii="Arial" w:hAnsi="Arial" w:cs="Arial"/>
          <w:sz w:val="20"/>
          <w:szCs w:val="20"/>
          <w:lang w:eastAsia="en-US"/>
        </w:rPr>
        <w:t>Z</w:t>
      </w:r>
      <w:r w:rsidR="00ED3F0E" w:rsidRPr="006C4E25">
        <w:rPr>
          <w:rFonts w:ascii="Arial" w:hAnsi="Arial" w:cs="Arial"/>
          <w:sz w:val="20"/>
          <w:szCs w:val="20"/>
          <w:lang w:eastAsia="en-US"/>
        </w:rPr>
        <w:t xml:space="preserve">mluva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osoby/osôb na podpis </w:t>
      </w:r>
      <w:r w:rsidR="006745A2" w:rsidRPr="006C4E25">
        <w:rPr>
          <w:rFonts w:ascii="Arial" w:hAnsi="Arial" w:cs="Arial"/>
          <w:sz w:val="20"/>
          <w:szCs w:val="20"/>
          <w:lang w:eastAsia="en-US"/>
        </w:rPr>
        <w:t>Zmluv</w:t>
      </w:r>
      <w:r w:rsidR="00ED3F0E" w:rsidRPr="006C4E25">
        <w:rPr>
          <w:rFonts w:ascii="Arial" w:hAnsi="Arial" w:cs="Arial"/>
          <w:sz w:val="20"/>
          <w:szCs w:val="20"/>
          <w:lang w:eastAsia="en-US"/>
        </w:rPr>
        <w:t>y (ak takáto plná moc nebola predložená uchádzačom v rámci ponuky). Nesplnenie tejto povinnosti bude verejný obstarávateľ považovať za neposkytnutie riadnej súčinnosti.</w:t>
      </w:r>
    </w:p>
    <w:p w14:paraId="431F4B9A" w14:textId="77777777" w:rsidR="000254FF" w:rsidRPr="006C4E25" w:rsidRDefault="000254FF" w:rsidP="006C4E25">
      <w:pPr>
        <w:ind w:left="1134" w:hanging="56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30.13</w:t>
      </w:r>
      <w:r w:rsidRPr="006C4E25">
        <w:rPr>
          <w:rFonts w:ascii="Arial" w:hAnsi="Arial" w:cs="Arial"/>
          <w:color w:val="000000" w:themeColor="text1"/>
          <w:sz w:val="20"/>
          <w:szCs w:val="20"/>
          <w:lang w:eastAsia="en-US"/>
        </w:rPr>
        <w:tab/>
      </w:r>
      <w:r w:rsidR="00ED3F0E" w:rsidRPr="006C4E25">
        <w:rPr>
          <w:rFonts w:ascii="Arial" w:hAnsi="Arial" w:cs="Arial"/>
          <w:color w:val="000000" w:themeColor="text1"/>
          <w:sz w:val="20"/>
          <w:szCs w:val="20"/>
          <w:lang w:eastAsia="en-US"/>
        </w:rPr>
        <w:t>Povinnosť mať zapísaných konečných užívateľov výhod v registri partnerov verejného sektora sa vzťahuje na každého člena skupiny dodávateľov.</w:t>
      </w:r>
    </w:p>
    <w:p w14:paraId="5AAA6859" w14:textId="12167957" w:rsidR="00ED3F0E" w:rsidRPr="006C4E25" w:rsidRDefault="000254FF" w:rsidP="006C4E25">
      <w:pPr>
        <w:ind w:left="1134" w:hanging="56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30.14</w:t>
      </w:r>
      <w:r w:rsidRPr="006C4E25">
        <w:rPr>
          <w:rFonts w:ascii="Arial" w:hAnsi="Arial" w:cs="Arial"/>
          <w:color w:val="000000" w:themeColor="text1"/>
          <w:sz w:val="20"/>
          <w:szCs w:val="20"/>
          <w:lang w:eastAsia="en-US"/>
        </w:rPr>
        <w:tab/>
      </w:r>
      <w:r w:rsidR="00ED3F0E" w:rsidRPr="006C4E25">
        <w:rPr>
          <w:rFonts w:ascii="Arial" w:hAnsi="Arial" w:cs="Arial"/>
          <w:color w:val="000000" w:themeColor="text1"/>
          <w:sz w:val="20"/>
          <w:szCs w:val="20"/>
          <w:lang w:eastAsia="en-US"/>
        </w:rPr>
        <w:t>Verejný obstarávateľ si vyhradzuje právo neprijať ponuky uchádzačov, ktoré budú cenovo prevyšovať predpokladanú hodnotu zákazky, t.</w:t>
      </w:r>
      <w:r w:rsidR="00A16223" w:rsidRPr="006C4E25">
        <w:rPr>
          <w:rFonts w:ascii="Arial" w:hAnsi="Arial" w:cs="Arial"/>
          <w:color w:val="000000" w:themeColor="text1"/>
          <w:sz w:val="20"/>
          <w:szCs w:val="20"/>
          <w:lang w:eastAsia="en-US"/>
        </w:rPr>
        <w:t xml:space="preserve"> </w:t>
      </w:r>
      <w:r w:rsidR="00ED3F0E" w:rsidRPr="006C4E25">
        <w:rPr>
          <w:rFonts w:ascii="Arial" w:hAnsi="Arial" w:cs="Arial"/>
          <w:color w:val="000000" w:themeColor="text1"/>
          <w:sz w:val="20"/>
          <w:szCs w:val="20"/>
          <w:lang w:eastAsia="en-US"/>
        </w:rPr>
        <w:t xml:space="preserve">j. ktorých najnižšia cena bude vyššia ako </w:t>
      </w:r>
      <w:r w:rsidR="00ED3F0E" w:rsidRPr="006C4E25">
        <w:rPr>
          <w:rFonts w:ascii="Arial" w:hAnsi="Arial" w:cs="Arial"/>
          <w:sz w:val="20"/>
          <w:szCs w:val="20"/>
          <w:lang w:eastAsia="en-US"/>
        </w:rPr>
        <w:t xml:space="preserve">plánované finančné prostriedky verejného obstarávateľa </w:t>
      </w:r>
      <w:r w:rsidR="00ED3F0E" w:rsidRPr="006C4E25">
        <w:rPr>
          <w:rFonts w:ascii="Arial" w:hAnsi="Arial" w:cs="Arial"/>
          <w:color w:val="000000" w:themeColor="text1"/>
          <w:sz w:val="20"/>
          <w:szCs w:val="20"/>
          <w:lang w:eastAsia="en-US"/>
        </w:rPr>
        <w:t>na predmet zákazky.</w:t>
      </w:r>
    </w:p>
    <w:bookmarkEnd w:id="80"/>
    <w:p w14:paraId="1BEFEFE1" w14:textId="77777777" w:rsidR="00A519D6" w:rsidRPr="006C4E25" w:rsidRDefault="00A519D6" w:rsidP="006C4E25">
      <w:pPr>
        <w:jc w:val="center"/>
        <w:rPr>
          <w:rFonts w:ascii="Arial" w:hAnsi="Arial" w:cs="Arial"/>
          <w:b/>
          <w:sz w:val="20"/>
          <w:szCs w:val="20"/>
        </w:rPr>
      </w:pPr>
    </w:p>
    <w:p w14:paraId="6BAE22CA" w14:textId="3BEC111F" w:rsidR="00BE7A69" w:rsidRPr="006C4E25" w:rsidRDefault="003B1F90" w:rsidP="006C4E25">
      <w:pPr>
        <w:ind w:left="567" w:hanging="567"/>
        <w:jc w:val="both"/>
        <w:rPr>
          <w:rFonts w:ascii="Arial" w:hAnsi="Arial" w:cs="Arial"/>
          <w:b/>
          <w:bCs/>
          <w:smallCaps/>
          <w:sz w:val="20"/>
          <w:szCs w:val="20"/>
        </w:rPr>
      </w:pPr>
      <w:r w:rsidRPr="006C4E25">
        <w:rPr>
          <w:rFonts w:ascii="Arial" w:hAnsi="Arial" w:cs="Arial"/>
          <w:b/>
          <w:bCs/>
          <w:smallCaps/>
          <w:sz w:val="20"/>
          <w:szCs w:val="20"/>
        </w:rPr>
        <w:t>3</w:t>
      </w:r>
      <w:r w:rsidR="00080681" w:rsidRPr="006C4E25">
        <w:rPr>
          <w:rFonts w:ascii="Arial" w:hAnsi="Arial" w:cs="Arial"/>
          <w:b/>
          <w:bCs/>
          <w:smallCaps/>
          <w:sz w:val="20"/>
          <w:szCs w:val="20"/>
        </w:rPr>
        <w:t>1</w:t>
      </w:r>
      <w:r w:rsidR="00AC0734" w:rsidRPr="006C4E25">
        <w:rPr>
          <w:rFonts w:ascii="Arial" w:hAnsi="Arial" w:cs="Arial"/>
          <w:b/>
          <w:bCs/>
          <w:smallCaps/>
          <w:sz w:val="20"/>
          <w:szCs w:val="20"/>
        </w:rPr>
        <w:t>.</w:t>
      </w:r>
      <w:r w:rsidR="00BE7A69" w:rsidRPr="006C4E25">
        <w:rPr>
          <w:rFonts w:ascii="Arial" w:hAnsi="Arial" w:cs="Arial"/>
          <w:b/>
          <w:bCs/>
          <w:smallCaps/>
          <w:sz w:val="20"/>
          <w:szCs w:val="20"/>
        </w:rPr>
        <w:tab/>
      </w:r>
      <w:bookmarkStart w:id="83" w:name="_Hlk178177095"/>
      <w:r w:rsidR="00BE7A69" w:rsidRPr="006C4E25">
        <w:rPr>
          <w:rFonts w:ascii="Arial" w:hAnsi="Arial" w:cs="Arial"/>
          <w:b/>
          <w:bCs/>
          <w:sz w:val="20"/>
          <w:szCs w:val="20"/>
        </w:rPr>
        <w:t xml:space="preserve">Zrušenie </w:t>
      </w:r>
      <w:r w:rsidR="002D1779" w:rsidRPr="006C4E25">
        <w:rPr>
          <w:rFonts w:ascii="Arial" w:hAnsi="Arial" w:cs="Arial"/>
          <w:b/>
          <w:bCs/>
          <w:sz w:val="20"/>
          <w:szCs w:val="20"/>
        </w:rPr>
        <w:t>verejného obstarávania</w:t>
      </w:r>
    </w:p>
    <w:p w14:paraId="3EDF9E20" w14:textId="77777777" w:rsidR="00715715" w:rsidRPr="006C4E25" w:rsidRDefault="00715715" w:rsidP="006C4E25">
      <w:pPr>
        <w:pStyle w:val="Odsekzoznamu"/>
        <w:numPr>
          <w:ilvl w:val="0"/>
          <w:numId w:val="10"/>
        </w:numPr>
        <w:autoSpaceDE w:val="0"/>
        <w:autoSpaceDN w:val="0"/>
        <w:jc w:val="both"/>
        <w:rPr>
          <w:rFonts w:ascii="Arial" w:hAnsi="Arial" w:cs="Arial"/>
          <w:vanish/>
          <w:sz w:val="20"/>
          <w:szCs w:val="20"/>
        </w:rPr>
      </w:pPr>
    </w:p>
    <w:p w14:paraId="6804D177" w14:textId="77777777" w:rsidR="00715715" w:rsidRPr="006C4E25" w:rsidRDefault="00715715" w:rsidP="006C4E25">
      <w:pPr>
        <w:pStyle w:val="Odsekzoznamu"/>
        <w:numPr>
          <w:ilvl w:val="0"/>
          <w:numId w:val="10"/>
        </w:numPr>
        <w:autoSpaceDE w:val="0"/>
        <w:autoSpaceDN w:val="0"/>
        <w:jc w:val="both"/>
        <w:rPr>
          <w:rFonts w:ascii="Arial" w:hAnsi="Arial" w:cs="Arial"/>
          <w:vanish/>
          <w:sz w:val="20"/>
          <w:szCs w:val="20"/>
        </w:rPr>
      </w:pPr>
    </w:p>
    <w:p w14:paraId="46624F30" w14:textId="77777777" w:rsidR="00080681" w:rsidRPr="006C4E25" w:rsidRDefault="00080681" w:rsidP="006C4E25">
      <w:pPr>
        <w:pStyle w:val="Odsekzoznamu"/>
        <w:numPr>
          <w:ilvl w:val="0"/>
          <w:numId w:val="24"/>
        </w:numPr>
        <w:autoSpaceDE w:val="0"/>
        <w:autoSpaceDN w:val="0"/>
        <w:jc w:val="both"/>
        <w:rPr>
          <w:rFonts w:ascii="Arial" w:hAnsi="Arial" w:cs="Arial"/>
          <w:noProof/>
          <w:vanish/>
          <w:color w:val="000000" w:themeColor="text1"/>
          <w:sz w:val="20"/>
          <w:szCs w:val="20"/>
          <w:lang w:eastAsia="en-US"/>
        </w:rPr>
      </w:pPr>
    </w:p>
    <w:p w14:paraId="31BE66E7" w14:textId="77777777" w:rsidR="00080681" w:rsidRPr="006C4E25" w:rsidRDefault="00080681" w:rsidP="006C4E25">
      <w:pPr>
        <w:pStyle w:val="Odsekzoznamu"/>
        <w:numPr>
          <w:ilvl w:val="0"/>
          <w:numId w:val="24"/>
        </w:numPr>
        <w:autoSpaceDE w:val="0"/>
        <w:autoSpaceDN w:val="0"/>
        <w:jc w:val="both"/>
        <w:rPr>
          <w:rFonts w:ascii="Arial" w:hAnsi="Arial" w:cs="Arial"/>
          <w:noProof/>
          <w:vanish/>
          <w:color w:val="000000" w:themeColor="text1"/>
          <w:sz w:val="20"/>
          <w:szCs w:val="20"/>
          <w:lang w:eastAsia="en-US"/>
        </w:rPr>
      </w:pPr>
    </w:p>
    <w:p w14:paraId="24F07619" w14:textId="4484B271" w:rsidR="00ED3F0E" w:rsidRPr="006C4E25" w:rsidRDefault="00ED3F0E" w:rsidP="006C4E25">
      <w:pPr>
        <w:numPr>
          <w:ilvl w:val="1"/>
          <w:numId w:val="24"/>
        </w:numPr>
        <w:autoSpaceDE w:val="0"/>
        <w:autoSpaceDN w:val="0"/>
        <w:jc w:val="both"/>
        <w:rPr>
          <w:rFonts w:ascii="Arial" w:hAnsi="Arial" w:cs="Arial"/>
          <w:noProof/>
          <w:color w:val="000000" w:themeColor="text1"/>
          <w:sz w:val="20"/>
          <w:szCs w:val="20"/>
          <w:lang w:eastAsia="en-US"/>
        </w:rPr>
      </w:pPr>
      <w:r w:rsidRPr="006C4E25">
        <w:rPr>
          <w:rFonts w:ascii="Arial" w:hAnsi="Arial" w:cs="Arial"/>
          <w:noProof/>
          <w:color w:val="000000" w:themeColor="text1"/>
          <w:sz w:val="20"/>
          <w:szCs w:val="20"/>
          <w:lang w:eastAsia="en-US"/>
        </w:rPr>
        <w:t>Verejný obstarávateľ zruší verejné obstarávanie, ak:</w:t>
      </w:r>
    </w:p>
    <w:p w14:paraId="37EF74AD" w14:textId="5D0EA343" w:rsidR="00ED3F0E" w:rsidRPr="006C4E25" w:rsidRDefault="00ED3F0E" w:rsidP="006C4E25">
      <w:pPr>
        <w:numPr>
          <w:ilvl w:val="0"/>
          <w:numId w:val="9"/>
        </w:numPr>
        <w:tabs>
          <w:tab w:val="left" w:pos="1418"/>
        </w:tabs>
        <w:ind w:left="1418" w:hanging="284"/>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ani jeden uchádzač</w:t>
      </w:r>
      <w:r w:rsidR="003079FE" w:rsidRPr="006C4E25">
        <w:rPr>
          <w:rFonts w:ascii="Arial" w:hAnsi="Arial" w:cs="Arial"/>
          <w:color w:val="000000" w:themeColor="text1"/>
          <w:sz w:val="20"/>
          <w:szCs w:val="20"/>
          <w:lang w:eastAsia="en-US"/>
        </w:rPr>
        <w:t xml:space="preserve"> </w:t>
      </w:r>
      <w:r w:rsidRPr="006C4E25">
        <w:rPr>
          <w:rFonts w:ascii="Arial" w:hAnsi="Arial" w:cs="Arial"/>
          <w:color w:val="000000" w:themeColor="text1"/>
          <w:sz w:val="20"/>
          <w:szCs w:val="20"/>
          <w:lang w:eastAsia="en-US"/>
        </w:rPr>
        <w:t xml:space="preserve">nesplnil podmienky účasti vo verejnom obstarávaní a uchádzač neuplatnil námietky v lehote podľa </w:t>
      </w:r>
      <w:r w:rsidR="00736758" w:rsidRPr="006C4E25">
        <w:rPr>
          <w:rFonts w:ascii="Arial" w:hAnsi="Arial" w:cs="Arial"/>
          <w:color w:val="000000" w:themeColor="text1"/>
          <w:sz w:val="20"/>
          <w:szCs w:val="20"/>
          <w:lang w:eastAsia="en-US"/>
        </w:rPr>
        <w:t>z</w:t>
      </w:r>
      <w:r w:rsidRPr="006C4E25">
        <w:rPr>
          <w:rFonts w:ascii="Arial" w:hAnsi="Arial" w:cs="Arial"/>
          <w:color w:val="000000" w:themeColor="text1"/>
          <w:sz w:val="20"/>
          <w:szCs w:val="20"/>
          <w:lang w:eastAsia="en-US"/>
        </w:rPr>
        <w:t>ákona,</w:t>
      </w:r>
    </w:p>
    <w:p w14:paraId="785BD148" w14:textId="5E0601A5" w:rsidR="00ED3F0E" w:rsidRPr="006C4E25" w:rsidRDefault="00ED3F0E" w:rsidP="006C4E25">
      <w:pPr>
        <w:numPr>
          <w:ilvl w:val="0"/>
          <w:numId w:val="9"/>
        </w:numPr>
        <w:tabs>
          <w:tab w:val="left" w:pos="1418"/>
        </w:tabs>
        <w:ind w:left="1418" w:hanging="284"/>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nedostal ani jednu ponuku,</w:t>
      </w:r>
    </w:p>
    <w:p w14:paraId="7578BF73" w14:textId="466EB5E4" w:rsidR="00ED3F0E" w:rsidRPr="006C4E25" w:rsidRDefault="00ED3F0E" w:rsidP="006C4E25">
      <w:pPr>
        <w:numPr>
          <w:ilvl w:val="0"/>
          <w:numId w:val="9"/>
        </w:numPr>
        <w:tabs>
          <w:tab w:val="left" w:pos="1418"/>
        </w:tabs>
        <w:ind w:left="1418" w:hanging="284"/>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 xml:space="preserve">ani jedna z predložených ponúk nezodpovedá požiadavkám určeným podľa § 42 zákona a uchádzač nepodal námietky v lehote podľa </w:t>
      </w:r>
      <w:r w:rsidR="00736758" w:rsidRPr="006C4E25">
        <w:rPr>
          <w:rFonts w:ascii="Arial" w:hAnsi="Arial" w:cs="Arial"/>
          <w:color w:val="000000" w:themeColor="text1"/>
          <w:sz w:val="20"/>
          <w:szCs w:val="20"/>
          <w:lang w:eastAsia="en-US"/>
        </w:rPr>
        <w:t>z</w:t>
      </w:r>
      <w:r w:rsidRPr="006C4E25">
        <w:rPr>
          <w:rFonts w:ascii="Arial" w:hAnsi="Arial" w:cs="Arial"/>
          <w:color w:val="000000" w:themeColor="text1"/>
          <w:sz w:val="20"/>
          <w:szCs w:val="20"/>
          <w:lang w:eastAsia="en-US"/>
        </w:rPr>
        <w:t>ákona,</w:t>
      </w:r>
    </w:p>
    <w:p w14:paraId="34558834" w14:textId="135E1E41" w:rsidR="00ED3F0E" w:rsidRDefault="00ED3F0E" w:rsidP="006C4E25">
      <w:pPr>
        <w:numPr>
          <w:ilvl w:val="0"/>
          <w:numId w:val="9"/>
        </w:numPr>
        <w:tabs>
          <w:tab w:val="left" w:pos="1418"/>
        </w:tabs>
        <w:ind w:left="1418" w:hanging="284"/>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 xml:space="preserve">jeho zrušenie nariadil </w:t>
      </w:r>
      <w:r w:rsidR="000244D7" w:rsidRPr="006C4E25">
        <w:rPr>
          <w:rFonts w:ascii="Arial" w:hAnsi="Arial" w:cs="Arial"/>
          <w:color w:val="000000" w:themeColor="text1"/>
          <w:sz w:val="20"/>
          <w:szCs w:val="20"/>
          <w:lang w:eastAsia="en-US"/>
        </w:rPr>
        <w:t>Ú</w:t>
      </w:r>
      <w:r w:rsidRPr="006C4E25">
        <w:rPr>
          <w:rFonts w:ascii="Arial" w:hAnsi="Arial" w:cs="Arial"/>
          <w:color w:val="000000" w:themeColor="text1"/>
          <w:sz w:val="20"/>
          <w:szCs w:val="20"/>
          <w:lang w:eastAsia="en-US"/>
        </w:rPr>
        <w:t>rad.</w:t>
      </w:r>
    </w:p>
    <w:p w14:paraId="1CBB652E" w14:textId="5C2546B6" w:rsidR="00A030F1" w:rsidRDefault="00A030F1" w:rsidP="00A030F1">
      <w:pPr>
        <w:tabs>
          <w:tab w:val="left" w:pos="1418"/>
        </w:tabs>
        <w:ind w:left="1418"/>
        <w:jc w:val="both"/>
        <w:rPr>
          <w:rFonts w:ascii="Arial" w:hAnsi="Arial" w:cs="Arial"/>
          <w:color w:val="000000" w:themeColor="text1"/>
          <w:sz w:val="20"/>
          <w:szCs w:val="20"/>
          <w:lang w:eastAsia="en-US"/>
        </w:rPr>
      </w:pPr>
    </w:p>
    <w:p w14:paraId="1D16AC61" w14:textId="09DFCD2C" w:rsidR="00A030F1" w:rsidRDefault="00A030F1" w:rsidP="00A030F1">
      <w:pPr>
        <w:tabs>
          <w:tab w:val="left" w:pos="1418"/>
        </w:tabs>
        <w:ind w:left="1418"/>
        <w:jc w:val="both"/>
        <w:rPr>
          <w:rFonts w:ascii="Arial" w:hAnsi="Arial" w:cs="Arial"/>
          <w:color w:val="000000" w:themeColor="text1"/>
          <w:sz w:val="20"/>
          <w:szCs w:val="20"/>
          <w:lang w:eastAsia="en-US"/>
        </w:rPr>
      </w:pPr>
    </w:p>
    <w:p w14:paraId="69CED2D8" w14:textId="3E7B9BB5" w:rsidR="00A030F1" w:rsidRDefault="00A030F1" w:rsidP="00A030F1">
      <w:pPr>
        <w:tabs>
          <w:tab w:val="left" w:pos="1418"/>
        </w:tabs>
        <w:ind w:left="1418"/>
        <w:jc w:val="both"/>
        <w:rPr>
          <w:rFonts w:ascii="Arial" w:hAnsi="Arial" w:cs="Arial"/>
          <w:color w:val="000000" w:themeColor="text1"/>
          <w:sz w:val="20"/>
          <w:szCs w:val="20"/>
          <w:lang w:eastAsia="en-US"/>
        </w:rPr>
      </w:pPr>
    </w:p>
    <w:p w14:paraId="27115688" w14:textId="5F3168D6" w:rsidR="00A030F1" w:rsidRDefault="00A030F1" w:rsidP="00A030F1">
      <w:pPr>
        <w:tabs>
          <w:tab w:val="left" w:pos="1418"/>
        </w:tabs>
        <w:ind w:left="1418"/>
        <w:jc w:val="both"/>
        <w:rPr>
          <w:rFonts w:ascii="Arial" w:hAnsi="Arial" w:cs="Arial"/>
          <w:color w:val="000000" w:themeColor="text1"/>
          <w:sz w:val="20"/>
          <w:szCs w:val="20"/>
          <w:lang w:eastAsia="en-US"/>
        </w:rPr>
      </w:pPr>
    </w:p>
    <w:p w14:paraId="058FB3E3" w14:textId="77777777" w:rsidR="00A030F1" w:rsidRDefault="00A030F1" w:rsidP="00A030F1">
      <w:pPr>
        <w:tabs>
          <w:tab w:val="left" w:pos="1418"/>
        </w:tabs>
        <w:ind w:left="1418"/>
        <w:jc w:val="both"/>
        <w:rPr>
          <w:rFonts w:ascii="Arial" w:hAnsi="Arial" w:cs="Arial"/>
          <w:color w:val="000000" w:themeColor="text1"/>
          <w:sz w:val="20"/>
          <w:szCs w:val="20"/>
          <w:lang w:eastAsia="en-US"/>
        </w:rPr>
      </w:pPr>
    </w:p>
    <w:p w14:paraId="5056FC3F" w14:textId="6D07B660" w:rsidR="00ED3F0E" w:rsidRPr="006C4E25" w:rsidRDefault="00ED3F0E" w:rsidP="006C4E25">
      <w:pPr>
        <w:numPr>
          <w:ilvl w:val="1"/>
          <w:numId w:val="24"/>
        </w:numPr>
        <w:autoSpaceDE w:val="0"/>
        <w:autoSpaceDN w:val="0"/>
        <w:ind w:left="1134" w:hanging="56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 xml:space="preserve">Verejný obstarávateľ môže zrušiť verejné obstarávanie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w:t>
      </w:r>
      <w:r w:rsidR="00736758" w:rsidRPr="006C4E25">
        <w:rPr>
          <w:rFonts w:ascii="Arial" w:hAnsi="Arial" w:cs="Arial"/>
          <w:color w:val="000000" w:themeColor="text1"/>
          <w:sz w:val="20"/>
          <w:szCs w:val="20"/>
          <w:lang w:eastAsia="en-US"/>
        </w:rPr>
        <w:t>z</w:t>
      </w:r>
      <w:r w:rsidRPr="006C4E25">
        <w:rPr>
          <w:rFonts w:ascii="Arial" w:hAnsi="Arial" w:cs="Arial"/>
          <w:color w:val="000000" w:themeColor="text1"/>
          <w:sz w:val="20"/>
          <w:szCs w:val="20"/>
          <w:lang w:eastAsia="en-US"/>
        </w:rPr>
        <w:t xml:space="preserve">ákona, ktoré má alebo by mohlo mať zásadný vplyv na výsledok verejného obstarávania, ak nebolo predložených viac ako dve ponuky alebo ak navrhované ceny v predložených ponukách sú vyššie ako predpokladaná hodnota. </w:t>
      </w:r>
    </w:p>
    <w:p w14:paraId="3417D00F" w14:textId="4315993C" w:rsidR="00ED3F0E" w:rsidRPr="006C4E25" w:rsidRDefault="00ED3F0E" w:rsidP="006C4E25">
      <w:pPr>
        <w:numPr>
          <w:ilvl w:val="1"/>
          <w:numId w:val="24"/>
        </w:numPr>
        <w:autoSpaceDE w:val="0"/>
        <w:autoSpaceDN w:val="0"/>
        <w:ind w:left="1134" w:hanging="56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 xml:space="preserve">Verejný obstarávateľ je povinný bezodkladne upovedomiť všetkých uchádzačov o zrušení </w:t>
      </w:r>
      <w:r w:rsidR="003079FE" w:rsidRPr="006C4E25">
        <w:rPr>
          <w:rFonts w:ascii="Arial" w:hAnsi="Arial" w:cs="Arial"/>
          <w:color w:val="000000" w:themeColor="text1"/>
          <w:sz w:val="20"/>
          <w:szCs w:val="20"/>
          <w:lang w:eastAsia="en-US"/>
        </w:rPr>
        <w:t>použitého postupu zadávania</w:t>
      </w:r>
      <w:r w:rsidRPr="006C4E25">
        <w:rPr>
          <w:rFonts w:ascii="Arial" w:hAnsi="Arial" w:cs="Arial"/>
          <w:color w:val="000000" w:themeColor="text1"/>
          <w:sz w:val="20"/>
          <w:szCs w:val="20"/>
          <w:lang w:eastAsia="en-US"/>
        </w:rPr>
        <w:t xml:space="preserve"> zákazky s uvedením dôvodu a oznámiť postup, ktorý použije pri zadávaní zákazky na pôvodný predmet zákazky.</w:t>
      </w:r>
    </w:p>
    <w:p w14:paraId="3DD3EF3A" w14:textId="1FE6B0EC" w:rsidR="000244D7" w:rsidRDefault="00ED3F0E" w:rsidP="006C4E25">
      <w:pPr>
        <w:numPr>
          <w:ilvl w:val="1"/>
          <w:numId w:val="24"/>
        </w:numPr>
        <w:autoSpaceDE w:val="0"/>
        <w:autoSpaceDN w:val="0"/>
        <w:ind w:left="1134" w:hanging="567"/>
        <w:jc w:val="both"/>
        <w:rPr>
          <w:rFonts w:ascii="Arial" w:hAnsi="Arial" w:cs="Arial"/>
          <w:color w:val="000000" w:themeColor="text1"/>
          <w:sz w:val="20"/>
          <w:szCs w:val="20"/>
          <w:lang w:eastAsia="en-US"/>
        </w:rPr>
      </w:pPr>
      <w:r w:rsidRPr="006C4E25">
        <w:rPr>
          <w:rFonts w:ascii="Arial" w:hAnsi="Arial" w:cs="Arial"/>
          <w:color w:val="000000" w:themeColor="text1"/>
          <w:sz w:val="20"/>
          <w:szCs w:val="20"/>
          <w:lang w:eastAsia="en-US"/>
        </w:rPr>
        <w:t>Verejný obstarávateľ v oznámení o výsledku verejného obstarávania uvedie, či zadávanie zákazky bude predmetom opätovného uverejnenia.</w:t>
      </w:r>
    </w:p>
    <w:bookmarkEnd w:id="83"/>
    <w:p w14:paraId="24774459" w14:textId="11BA1E3C" w:rsidR="00091F53" w:rsidRPr="006C4E25" w:rsidRDefault="00091F53" w:rsidP="006C4E25">
      <w:pPr>
        <w:autoSpaceDE w:val="0"/>
        <w:autoSpaceDN w:val="0"/>
        <w:jc w:val="center"/>
        <w:rPr>
          <w:rFonts w:ascii="Arial" w:hAnsi="Arial" w:cs="Arial"/>
          <w:color w:val="000000" w:themeColor="text1"/>
          <w:sz w:val="20"/>
          <w:szCs w:val="20"/>
          <w:lang w:eastAsia="en-US"/>
        </w:rPr>
      </w:pPr>
    </w:p>
    <w:p w14:paraId="2C26AC07" w14:textId="0339B0D0" w:rsidR="008B15C4" w:rsidRPr="006C4E25" w:rsidRDefault="008B15C4" w:rsidP="006C4E25">
      <w:pPr>
        <w:autoSpaceDE w:val="0"/>
        <w:autoSpaceDN w:val="0"/>
        <w:jc w:val="center"/>
        <w:rPr>
          <w:rFonts w:ascii="Arial" w:hAnsi="Arial" w:cs="Arial"/>
          <w:color w:val="000000" w:themeColor="text1"/>
          <w:sz w:val="20"/>
          <w:szCs w:val="20"/>
          <w:lang w:eastAsia="en-US"/>
        </w:rPr>
      </w:pPr>
    </w:p>
    <w:p w14:paraId="77388F50" w14:textId="5D4E52B8" w:rsidR="00D81503" w:rsidRPr="006C4E25" w:rsidRDefault="00D81503" w:rsidP="006C4E25">
      <w:pPr>
        <w:autoSpaceDE w:val="0"/>
        <w:autoSpaceDN w:val="0"/>
        <w:jc w:val="center"/>
        <w:rPr>
          <w:rFonts w:ascii="Arial" w:hAnsi="Arial" w:cs="Arial"/>
          <w:color w:val="000000" w:themeColor="text1"/>
          <w:sz w:val="20"/>
          <w:szCs w:val="20"/>
          <w:lang w:eastAsia="en-US"/>
        </w:rPr>
      </w:pPr>
    </w:p>
    <w:p w14:paraId="20C8569B" w14:textId="38A561DB" w:rsidR="00646D84" w:rsidRPr="006C4E25" w:rsidRDefault="00646D84" w:rsidP="006C4E25">
      <w:pPr>
        <w:autoSpaceDE w:val="0"/>
        <w:autoSpaceDN w:val="0"/>
        <w:jc w:val="center"/>
        <w:rPr>
          <w:rFonts w:ascii="Arial" w:hAnsi="Arial" w:cs="Arial"/>
          <w:color w:val="000000" w:themeColor="text1"/>
          <w:sz w:val="20"/>
          <w:szCs w:val="20"/>
          <w:lang w:eastAsia="en-US"/>
        </w:rPr>
      </w:pPr>
    </w:p>
    <w:p w14:paraId="3BA7D225" w14:textId="3035A923" w:rsidR="006E4F5B" w:rsidRPr="006C4E25" w:rsidRDefault="006E4F5B" w:rsidP="006C4E25">
      <w:pPr>
        <w:autoSpaceDE w:val="0"/>
        <w:autoSpaceDN w:val="0"/>
        <w:jc w:val="center"/>
        <w:rPr>
          <w:rFonts w:ascii="Arial" w:hAnsi="Arial" w:cs="Arial"/>
          <w:color w:val="000000" w:themeColor="text1"/>
          <w:sz w:val="20"/>
          <w:szCs w:val="20"/>
          <w:lang w:eastAsia="en-US"/>
        </w:rPr>
      </w:pPr>
    </w:p>
    <w:p w14:paraId="15A67970" w14:textId="2E8D695F" w:rsidR="006E4F5B" w:rsidRPr="006C4E25" w:rsidRDefault="006E4F5B" w:rsidP="006C4E25">
      <w:pPr>
        <w:autoSpaceDE w:val="0"/>
        <w:autoSpaceDN w:val="0"/>
        <w:jc w:val="center"/>
        <w:rPr>
          <w:rFonts w:ascii="Arial" w:hAnsi="Arial" w:cs="Arial"/>
          <w:color w:val="000000" w:themeColor="text1"/>
          <w:sz w:val="20"/>
          <w:szCs w:val="20"/>
          <w:lang w:eastAsia="en-US"/>
        </w:rPr>
      </w:pPr>
    </w:p>
    <w:p w14:paraId="02103762" w14:textId="43296439" w:rsidR="006E4F5B" w:rsidRPr="006C4E25" w:rsidRDefault="006E4F5B" w:rsidP="006C4E25">
      <w:pPr>
        <w:autoSpaceDE w:val="0"/>
        <w:autoSpaceDN w:val="0"/>
        <w:jc w:val="center"/>
        <w:rPr>
          <w:rFonts w:ascii="Arial" w:hAnsi="Arial" w:cs="Arial"/>
          <w:color w:val="000000" w:themeColor="text1"/>
          <w:sz w:val="20"/>
          <w:szCs w:val="20"/>
          <w:lang w:eastAsia="en-US"/>
        </w:rPr>
      </w:pPr>
    </w:p>
    <w:p w14:paraId="25F6AC56" w14:textId="033E309E" w:rsidR="006E4F5B" w:rsidRPr="006C4E25" w:rsidRDefault="006E4F5B" w:rsidP="006C4E25">
      <w:pPr>
        <w:autoSpaceDE w:val="0"/>
        <w:autoSpaceDN w:val="0"/>
        <w:jc w:val="center"/>
        <w:rPr>
          <w:rFonts w:ascii="Arial" w:hAnsi="Arial" w:cs="Arial"/>
          <w:color w:val="000000" w:themeColor="text1"/>
          <w:sz w:val="20"/>
          <w:szCs w:val="20"/>
          <w:lang w:eastAsia="en-US"/>
        </w:rPr>
      </w:pPr>
    </w:p>
    <w:p w14:paraId="03DBDAEB" w14:textId="246A21B9" w:rsidR="006E4F5B" w:rsidRPr="006C4E25" w:rsidRDefault="006E4F5B" w:rsidP="006C4E25">
      <w:pPr>
        <w:autoSpaceDE w:val="0"/>
        <w:autoSpaceDN w:val="0"/>
        <w:jc w:val="center"/>
        <w:rPr>
          <w:rFonts w:ascii="Arial" w:hAnsi="Arial" w:cs="Arial"/>
          <w:color w:val="000000" w:themeColor="text1"/>
          <w:sz w:val="20"/>
          <w:szCs w:val="20"/>
          <w:lang w:eastAsia="en-US"/>
        </w:rPr>
      </w:pPr>
    </w:p>
    <w:p w14:paraId="169C7118" w14:textId="0AAB6779" w:rsidR="006E4F5B" w:rsidRPr="006C4E25" w:rsidRDefault="006E4F5B" w:rsidP="006C4E25">
      <w:pPr>
        <w:autoSpaceDE w:val="0"/>
        <w:autoSpaceDN w:val="0"/>
        <w:jc w:val="center"/>
        <w:rPr>
          <w:rFonts w:ascii="Arial" w:hAnsi="Arial" w:cs="Arial"/>
          <w:color w:val="000000" w:themeColor="text1"/>
          <w:sz w:val="20"/>
          <w:szCs w:val="20"/>
          <w:lang w:eastAsia="en-US"/>
        </w:rPr>
      </w:pPr>
    </w:p>
    <w:p w14:paraId="6CAD3C32" w14:textId="4CEB4B4D" w:rsidR="006E4F5B" w:rsidRPr="006C4E25" w:rsidRDefault="006E4F5B" w:rsidP="006C4E25">
      <w:pPr>
        <w:autoSpaceDE w:val="0"/>
        <w:autoSpaceDN w:val="0"/>
        <w:jc w:val="center"/>
        <w:rPr>
          <w:rFonts w:ascii="Arial" w:hAnsi="Arial" w:cs="Arial"/>
          <w:color w:val="000000" w:themeColor="text1"/>
          <w:sz w:val="20"/>
          <w:szCs w:val="20"/>
          <w:lang w:eastAsia="en-US"/>
        </w:rPr>
      </w:pPr>
    </w:p>
    <w:p w14:paraId="79B4B83D" w14:textId="250CF240" w:rsidR="006E4F5B" w:rsidRPr="006C4E25" w:rsidRDefault="006E4F5B" w:rsidP="006C4E25">
      <w:pPr>
        <w:autoSpaceDE w:val="0"/>
        <w:autoSpaceDN w:val="0"/>
        <w:jc w:val="center"/>
        <w:rPr>
          <w:rFonts w:ascii="Arial" w:hAnsi="Arial" w:cs="Arial"/>
          <w:color w:val="000000" w:themeColor="text1"/>
          <w:sz w:val="20"/>
          <w:szCs w:val="20"/>
          <w:lang w:eastAsia="en-US"/>
        </w:rPr>
      </w:pPr>
    </w:p>
    <w:p w14:paraId="7CB63EEA" w14:textId="769883A7" w:rsidR="006E4F5B" w:rsidRPr="006C4E25" w:rsidRDefault="006E4F5B" w:rsidP="006C4E25">
      <w:pPr>
        <w:autoSpaceDE w:val="0"/>
        <w:autoSpaceDN w:val="0"/>
        <w:jc w:val="center"/>
        <w:rPr>
          <w:rFonts w:ascii="Arial" w:hAnsi="Arial" w:cs="Arial"/>
          <w:color w:val="000000" w:themeColor="text1"/>
          <w:sz w:val="20"/>
          <w:szCs w:val="20"/>
          <w:lang w:eastAsia="en-US"/>
        </w:rPr>
      </w:pPr>
    </w:p>
    <w:p w14:paraId="53FF8631" w14:textId="0CCBEEA1" w:rsidR="006E4F5B" w:rsidRPr="006C4E25" w:rsidRDefault="006E4F5B" w:rsidP="006C4E25">
      <w:pPr>
        <w:autoSpaceDE w:val="0"/>
        <w:autoSpaceDN w:val="0"/>
        <w:jc w:val="center"/>
        <w:rPr>
          <w:rFonts w:ascii="Arial" w:hAnsi="Arial" w:cs="Arial"/>
          <w:color w:val="000000" w:themeColor="text1"/>
          <w:sz w:val="20"/>
          <w:szCs w:val="20"/>
          <w:lang w:eastAsia="en-US"/>
        </w:rPr>
      </w:pPr>
    </w:p>
    <w:p w14:paraId="068E4E63" w14:textId="1C61F2C6" w:rsidR="006E4F5B" w:rsidRPr="006C4E25" w:rsidRDefault="006E4F5B" w:rsidP="006C4E25">
      <w:pPr>
        <w:autoSpaceDE w:val="0"/>
        <w:autoSpaceDN w:val="0"/>
        <w:jc w:val="center"/>
        <w:rPr>
          <w:rFonts w:ascii="Arial" w:hAnsi="Arial" w:cs="Arial"/>
          <w:color w:val="000000" w:themeColor="text1"/>
          <w:sz w:val="20"/>
          <w:szCs w:val="20"/>
          <w:lang w:eastAsia="en-US"/>
        </w:rPr>
      </w:pPr>
    </w:p>
    <w:p w14:paraId="74AB625B" w14:textId="6DE92163" w:rsidR="006E4F5B" w:rsidRPr="006C4E25" w:rsidRDefault="006E4F5B" w:rsidP="006C4E25">
      <w:pPr>
        <w:autoSpaceDE w:val="0"/>
        <w:autoSpaceDN w:val="0"/>
        <w:jc w:val="center"/>
        <w:rPr>
          <w:rFonts w:ascii="Arial" w:hAnsi="Arial" w:cs="Arial"/>
          <w:color w:val="000000" w:themeColor="text1"/>
          <w:sz w:val="20"/>
          <w:szCs w:val="20"/>
          <w:lang w:eastAsia="en-US"/>
        </w:rPr>
      </w:pPr>
    </w:p>
    <w:p w14:paraId="23B2B533" w14:textId="19DE1E1A" w:rsidR="006E4F5B" w:rsidRPr="006C4E25" w:rsidRDefault="006E4F5B" w:rsidP="006C4E25">
      <w:pPr>
        <w:autoSpaceDE w:val="0"/>
        <w:autoSpaceDN w:val="0"/>
        <w:jc w:val="center"/>
        <w:rPr>
          <w:rFonts w:ascii="Arial" w:hAnsi="Arial" w:cs="Arial"/>
          <w:color w:val="000000" w:themeColor="text1"/>
          <w:sz w:val="20"/>
          <w:szCs w:val="20"/>
          <w:lang w:eastAsia="en-US"/>
        </w:rPr>
      </w:pPr>
    </w:p>
    <w:p w14:paraId="7935843D" w14:textId="151F0C3A" w:rsidR="006E4F5B" w:rsidRPr="006C4E25" w:rsidRDefault="006E4F5B" w:rsidP="006C4E25">
      <w:pPr>
        <w:autoSpaceDE w:val="0"/>
        <w:autoSpaceDN w:val="0"/>
        <w:jc w:val="center"/>
        <w:rPr>
          <w:rFonts w:ascii="Arial" w:hAnsi="Arial" w:cs="Arial"/>
          <w:color w:val="000000" w:themeColor="text1"/>
          <w:sz w:val="20"/>
          <w:szCs w:val="20"/>
          <w:lang w:eastAsia="en-US"/>
        </w:rPr>
      </w:pPr>
    </w:p>
    <w:p w14:paraId="6324CE7B" w14:textId="1612347B" w:rsidR="006E4F5B" w:rsidRPr="006C4E25" w:rsidRDefault="006E4F5B" w:rsidP="006C4E25">
      <w:pPr>
        <w:autoSpaceDE w:val="0"/>
        <w:autoSpaceDN w:val="0"/>
        <w:jc w:val="center"/>
        <w:rPr>
          <w:rFonts w:ascii="Arial" w:hAnsi="Arial" w:cs="Arial"/>
          <w:color w:val="000000" w:themeColor="text1"/>
          <w:sz w:val="20"/>
          <w:szCs w:val="20"/>
          <w:lang w:eastAsia="en-US"/>
        </w:rPr>
      </w:pPr>
    </w:p>
    <w:p w14:paraId="53740675" w14:textId="2528A40D" w:rsidR="006E4F5B" w:rsidRPr="006C4E25" w:rsidRDefault="006E4F5B" w:rsidP="006C4E25">
      <w:pPr>
        <w:autoSpaceDE w:val="0"/>
        <w:autoSpaceDN w:val="0"/>
        <w:jc w:val="center"/>
        <w:rPr>
          <w:rFonts w:ascii="Arial" w:hAnsi="Arial" w:cs="Arial"/>
          <w:color w:val="000000" w:themeColor="text1"/>
          <w:sz w:val="20"/>
          <w:szCs w:val="20"/>
          <w:lang w:eastAsia="en-US"/>
        </w:rPr>
      </w:pPr>
    </w:p>
    <w:p w14:paraId="232A4FA1" w14:textId="293DA337" w:rsidR="006E4F5B" w:rsidRPr="006C4E25" w:rsidRDefault="006E4F5B" w:rsidP="006C4E25">
      <w:pPr>
        <w:autoSpaceDE w:val="0"/>
        <w:autoSpaceDN w:val="0"/>
        <w:jc w:val="center"/>
        <w:rPr>
          <w:rFonts w:ascii="Arial" w:hAnsi="Arial" w:cs="Arial"/>
          <w:color w:val="000000" w:themeColor="text1"/>
          <w:sz w:val="20"/>
          <w:szCs w:val="20"/>
          <w:lang w:eastAsia="en-US"/>
        </w:rPr>
      </w:pPr>
    </w:p>
    <w:p w14:paraId="3CAB32A6" w14:textId="0EC2D097" w:rsidR="006E4F5B" w:rsidRPr="006C4E25" w:rsidRDefault="006E4F5B" w:rsidP="006C4E25">
      <w:pPr>
        <w:autoSpaceDE w:val="0"/>
        <w:autoSpaceDN w:val="0"/>
        <w:jc w:val="center"/>
        <w:rPr>
          <w:rFonts w:ascii="Arial" w:hAnsi="Arial" w:cs="Arial"/>
          <w:color w:val="000000" w:themeColor="text1"/>
          <w:sz w:val="20"/>
          <w:szCs w:val="20"/>
          <w:lang w:eastAsia="en-US"/>
        </w:rPr>
      </w:pPr>
    </w:p>
    <w:p w14:paraId="62C8F2DE" w14:textId="521A0976" w:rsidR="006E4F5B" w:rsidRPr="006C4E25" w:rsidRDefault="006E4F5B" w:rsidP="006C4E25">
      <w:pPr>
        <w:autoSpaceDE w:val="0"/>
        <w:autoSpaceDN w:val="0"/>
        <w:jc w:val="center"/>
        <w:rPr>
          <w:rFonts w:ascii="Arial" w:hAnsi="Arial" w:cs="Arial"/>
          <w:color w:val="000000" w:themeColor="text1"/>
          <w:sz w:val="20"/>
          <w:szCs w:val="20"/>
          <w:lang w:eastAsia="en-US"/>
        </w:rPr>
      </w:pPr>
    </w:p>
    <w:p w14:paraId="4BE9D366" w14:textId="645FE098" w:rsidR="006E4F5B" w:rsidRPr="006C4E25" w:rsidRDefault="006E4F5B" w:rsidP="006C4E25">
      <w:pPr>
        <w:autoSpaceDE w:val="0"/>
        <w:autoSpaceDN w:val="0"/>
        <w:jc w:val="center"/>
        <w:rPr>
          <w:rFonts w:ascii="Arial" w:hAnsi="Arial" w:cs="Arial"/>
          <w:color w:val="000000" w:themeColor="text1"/>
          <w:sz w:val="20"/>
          <w:szCs w:val="20"/>
          <w:lang w:eastAsia="en-US"/>
        </w:rPr>
      </w:pPr>
    </w:p>
    <w:p w14:paraId="4D3820AD" w14:textId="7D4A778B" w:rsidR="006E4F5B" w:rsidRPr="006C4E25" w:rsidRDefault="006E4F5B" w:rsidP="006C4E25">
      <w:pPr>
        <w:autoSpaceDE w:val="0"/>
        <w:autoSpaceDN w:val="0"/>
        <w:jc w:val="center"/>
        <w:rPr>
          <w:rFonts w:ascii="Arial" w:hAnsi="Arial" w:cs="Arial"/>
          <w:color w:val="000000" w:themeColor="text1"/>
          <w:sz w:val="20"/>
          <w:szCs w:val="20"/>
          <w:lang w:eastAsia="en-US"/>
        </w:rPr>
      </w:pPr>
    </w:p>
    <w:p w14:paraId="2CD90283" w14:textId="1C422E8A" w:rsidR="006E4F5B" w:rsidRPr="006C4E25" w:rsidRDefault="006E4F5B" w:rsidP="006C4E25">
      <w:pPr>
        <w:autoSpaceDE w:val="0"/>
        <w:autoSpaceDN w:val="0"/>
        <w:jc w:val="center"/>
        <w:rPr>
          <w:rFonts w:ascii="Arial" w:hAnsi="Arial" w:cs="Arial"/>
          <w:color w:val="000000" w:themeColor="text1"/>
          <w:sz w:val="20"/>
          <w:szCs w:val="20"/>
          <w:lang w:eastAsia="en-US"/>
        </w:rPr>
      </w:pPr>
    </w:p>
    <w:p w14:paraId="32001A88" w14:textId="4906A84D" w:rsidR="006E4F5B" w:rsidRPr="006C4E25" w:rsidRDefault="006E4F5B" w:rsidP="006C4E25">
      <w:pPr>
        <w:autoSpaceDE w:val="0"/>
        <w:autoSpaceDN w:val="0"/>
        <w:jc w:val="center"/>
        <w:rPr>
          <w:rFonts w:ascii="Arial" w:hAnsi="Arial" w:cs="Arial"/>
          <w:color w:val="000000" w:themeColor="text1"/>
          <w:sz w:val="20"/>
          <w:szCs w:val="20"/>
          <w:lang w:eastAsia="en-US"/>
        </w:rPr>
      </w:pPr>
    </w:p>
    <w:p w14:paraId="1F736419" w14:textId="28D3C98F" w:rsidR="006E4F5B" w:rsidRPr="006C4E25" w:rsidRDefault="006E4F5B" w:rsidP="006C4E25">
      <w:pPr>
        <w:autoSpaceDE w:val="0"/>
        <w:autoSpaceDN w:val="0"/>
        <w:jc w:val="center"/>
        <w:rPr>
          <w:rFonts w:ascii="Arial" w:hAnsi="Arial" w:cs="Arial"/>
          <w:color w:val="000000" w:themeColor="text1"/>
          <w:sz w:val="20"/>
          <w:szCs w:val="20"/>
          <w:lang w:eastAsia="en-US"/>
        </w:rPr>
      </w:pPr>
    </w:p>
    <w:p w14:paraId="5FE82872" w14:textId="686491C7" w:rsidR="006E4F5B" w:rsidRPr="006C4E25" w:rsidRDefault="006E4F5B" w:rsidP="006C4E25">
      <w:pPr>
        <w:autoSpaceDE w:val="0"/>
        <w:autoSpaceDN w:val="0"/>
        <w:jc w:val="center"/>
        <w:rPr>
          <w:rFonts w:ascii="Arial" w:hAnsi="Arial" w:cs="Arial"/>
          <w:color w:val="000000" w:themeColor="text1"/>
          <w:sz w:val="20"/>
          <w:szCs w:val="20"/>
          <w:lang w:eastAsia="en-US"/>
        </w:rPr>
      </w:pPr>
    </w:p>
    <w:p w14:paraId="75395C80" w14:textId="349E9934" w:rsidR="006E4F5B" w:rsidRPr="006C4E25" w:rsidRDefault="006E4F5B" w:rsidP="006C4E25">
      <w:pPr>
        <w:autoSpaceDE w:val="0"/>
        <w:autoSpaceDN w:val="0"/>
        <w:jc w:val="center"/>
        <w:rPr>
          <w:rFonts w:ascii="Arial" w:hAnsi="Arial" w:cs="Arial"/>
          <w:color w:val="000000" w:themeColor="text1"/>
          <w:sz w:val="20"/>
          <w:szCs w:val="20"/>
          <w:lang w:eastAsia="en-US"/>
        </w:rPr>
      </w:pPr>
    </w:p>
    <w:p w14:paraId="43683FB9" w14:textId="11618243" w:rsidR="006E4F5B" w:rsidRPr="006C4E25" w:rsidRDefault="006E4F5B" w:rsidP="006C4E25">
      <w:pPr>
        <w:autoSpaceDE w:val="0"/>
        <w:autoSpaceDN w:val="0"/>
        <w:jc w:val="center"/>
        <w:rPr>
          <w:rFonts w:ascii="Arial" w:hAnsi="Arial" w:cs="Arial"/>
          <w:color w:val="000000" w:themeColor="text1"/>
          <w:sz w:val="20"/>
          <w:szCs w:val="20"/>
          <w:lang w:eastAsia="en-US"/>
        </w:rPr>
      </w:pPr>
    </w:p>
    <w:p w14:paraId="64CF06F3" w14:textId="754A8479" w:rsidR="006E4F5B" w:rsidRPr="006C4E25" w:rsidRDefault="006E4F5B" w:rsidP="006C4E25">
      <w:pPr>
        <w:autoSpaceDE w:val="0"/>
        <w:autoSpaceDN w:val="0"/>
        <w:jc w:val="center"/>
        <w:rPr>
          <w:rFonts w:ascii="Arial" w:hAnsi="Arial" w:cs="Arial"/>
          <w:color w:val="000000" w:themeColor="text1"/>
          <w:sz w:val="20"/>
          <w:szCs w:val="20"/>
          <w:lang w:eastAsia="en-US"/>
        </w:rPr>
      </w:pPr>
    </w:p>
    <w:p w14:paraId="46C8FAE3" w14:textId="274DA3B8" w:rsidR="006E4F5B" w:rsidRPr="006C4E25" w:rsidRDefault="006E4F5B" w:rsidP="006C4E25">
      <w:pPr>
        <w:autoSpaceDE w:val="0"/>
        <w:autoSpaceDN w:val="0"/>
        <w:jc w:val="center"/>
        <w:rPr>
          <w:rFonts w:ascii="Arial" w:hAnsi="Arial" w:cs="Arial"/>
          <w:color w:val="000000" w:themeColor="text1"/>
          <w:sz w:val="20"/>
          <w:szCs w:val="20"/>
          <w:lang w:eastAsia="en-US"/>
        </w:rPr>
      </w:pPr>
    </w:p>
    <w:p w14:paraId="688E87BB" w14:textId="3EFA127C" w:rsidR="006E4F5B" w:rsidRPr="006C4E25" w:rsidRDefault="006E4F5B" w:rsidP="006C4E25">
      <w:pPr>
        <w:autoSpaceDE w:val="0"/>
        <w:autoSpaceDN w:val="0"/>
        <w:jc w:val="center"/>
        <w:rPr>
          <w:rFonts w:ascii="Arial" w:hAnsi="Arial" w:cs="Arial"/>
          <w:color w:val="000000" w:themeColor="text1"/>
          <w:sz w:val="20"/>
          <w:szCs w:val="20"/>
          <w:lang w:eastAsia="en-US"/>
        </w:rPr>
      </w:pPr>
    </w:p>
    <w:p w14:paraId="1AA3FB10" w14:textId="1FE34A63" w:rsidR="006E4F5B" w:rsidRPr="006C4E25" w:rsidRDefault="006E4F5B" w:rsidP="006C4E25">
      <w:pPr>
        <w:autoSpaceDE w:val="0"/>
        <w:autoSpaceDN w:val="0"/>
        <w:jc w:val="center"/>
        <w:rPr>
          <w:rFonts w:ascii="Arial" w:hAnsi="Arial" w:cs="Arial"/>
          <w:color w:val="000000" w:themeColor="text1"/>
          <w:sz w:val="20"/>
          <w:szCs w:val="20"/>
          <w:lang w:eastAsia="en-US"/>
        </w:rPr>
      </w:pPr>
    </w:p>
    <w:p w14:paraId="6DA98CEE" w14:textId="1C9085EB" w:rsidR="006E4F5B" w:rsidRPr="006C4E25" w:rsidRDefault="006E4F5B" w:rsidP="006C4E25">
      <w:pPr>
        <w:autoSpaceDE w:val="0"/>
        <w:autoSpaceDN w:val="0"/>
        <w:jc w:val="center"/>
        <w:rPr>
          <w:rFonts w:ascii="Arial" w:hAnsi="Arial" w:cs="Arial"/>
          <w:color w:val="000000" w:themeColor="text1"/>
          <w:sz w:val="20"/>
          <w:szCs w:val="20"/>
          <w:lang w:eastAsia="en-US"/>
        </w:rPr>
      </w:pPr>
    </w:p>
    <w:p w14:paraId="6F6E3ACC" w14:textId="72D28750" w:rsidR="006E4F5B" w:rsidRPr="006C4E25" w:rsidRDefault="006E4F5B" w:rsidP="006C4E25">
      <w:pPr>
        <w:autoSpaceDE w:val="0"/>
        <w:autoSpaceDN w:val="0"/>
        <w:jc w:val="center"/>
        <w:rPr>
          <w:rFonts w:ascii="Arial" w:hAnsi="Arial" w:cs="Arial"/>
          <w:color w:val="000000" w:themeColor="text1"/>
          <w:sz w:val="20"/>
          <w:szCs w:val="20"/>
          <w:lang w:eastAsia="en-US"/>
        </w:rPr>
      </w:pPr>
    </w:p>
    <w:p w14:paraId="128E267E" w14:textId="59F5849C" w:rsidR="006E4F5B" w:rsidRPr="006C4E25" w:rsidRDefault="006E4F5B" w:rsidP="006C4E25">
      <w:pPr>
        <w:autoSpaceDE w:val="0"/>
        <w:autoSpaceDN w:val="0"/>
        <w:jc w:val="center"/>
        <w:rPr>
          <w:rFonts w:ascii="Arial" w:hAnsi="Arial" w:cs="Arial"/>
          <w:color w:val="000000" w:themeColor="text1"/>
          <w:sz w:val="20"/>
          <w:szCs w:val="20"/>
          <w:lang w:eastAsia="en-US"/>
        </w:rPr>
      </w:pPr>
    </w:p>
    <w:p w14:paraId="3AED41C5" w14:textId="3B00E807" w:rsidR="006C4E25" w:rsidRPr="006C4E25" w:rsidRDefault="006C4E25" w:rsidP="006C4E25">
      <w:pPr>
        <w:autoSpaceDE w:val="0"/>
        <w:autoSpaceDN w:val="0"/>
        <w:jc w:val="center"/>
        <w:rPr>
          <w:rFonts w:ascii="Arial" w:hAnsi="Arial" w:cs="Arial"/>
          <w:color w:val="000000" w:themeColor="text1"/>
          <w:sz w:val="20"/>
          <w:szCs w:val="20"/>
          <w:lang w:eastAsia="en-US"/>
        </w:rPr>
      </w:pPr>
    </w:p>
    <w:p w14:paraId="2CD216A2" w14:textId="12BB0046" w:rsidR="006C4E25" w:rsidRPr="006C4E25" w:rsidRDefault="006C4E25" w:rsidP="006C4E25">
      <w:pPr>
        <w:autoSpaceDE w:val="0"/>
        <w:autoSpaceDN w:val="0"/>
        <w:jc w:val="center"/>
        <w:rPr>
          <w:rFonts w:ascii="Arial" w:hAnsi="Arial" w:cs="Arial"/>
          <w:color w:val="000000" w:themeColor="text1"/>
          <w:sz w:val="20"/>
          <w:szCs w:val="20"/>
          <w:lang w:eastAsia="en-US"/>
        </w:rPr>
      </w:pPr>
    </w:p>
    <w:p w14:paraId="2B06327B" w14:textId="27CB633D" w:rsidR="006C4E25" w:rsidRPr="006C4E25" w:rsidRDefault="006C4E25" w:rsidP="006C4E25">
      <w:pPr>
        <w:autoSpaceDE w:val="0"/>
        <w:autoSpaceDN w:val="0"/>
        <w:jc w:val="center"/>
        <w:rPr>
          <w:rFonts w:ascii="Arial" w:hAnsi="Arial" w:cs="Arial"/>
          <w:color w:val="000000" w:themeColor="text1"/>
          <w:sz w:val="20"/>
          <w:szCs w:val="20"/>
          <w:lang w:eastAsia="en-US"/>
        </w:rPr>
      </w:pPr>
    </w:p>
    <w:p w14:paraId="66D74832" w14:textId="6BF99FFF" w:rsidR="007E4B62" w:rsidRDefault="007E4B62" w:rsidP="006C4E25">
      <w:pPr>
        <w:autoSpaceDE w:val="0"/>
        <w:autoSpaceDN w:val="0"/>
        <w:jc w:val="center"/>
        <w:rPr>
          <w:rFonts w:ascii="Arial" w:hAnsi="Arial" w:cs="Arial"/>
          <w:color w:val="000000" w:themeColor="text1"/>
          <w:sz w:val="20"/>
          <w:szCs w:val="20"/>
          <w:lang w:eastAsia="en-US"/>
        </w:rPr>
      </w:pPr>
    </w:p>
    <w:p w14:paraId="627BE0D0" w14:textId="669B3CA8" w:rsidR="007E4B62" w:rsidRDefault="007E4B62" w:rsidP="006C4E25">
      <w:pPr>
        <w:autoSpaceDE w:val="0"/>
        <w:autoSpaceDN w:val="0"/>
        <w:jc w:val="center"/>
        <w:rPr>
          <w:rFonts w:ascii="Arial" w:hAnsi="Arial" w:cs="Arial"/>
          <w:color w:val="000000" w:themeColor="text1"/>
          <w:sz w:val="20"/>
          <w:szCs w:val="20"/>
          <w:lang w:eastAsia="en-US"/>
        </w:rPr>
      </w:pPr>
    </w:p>
    <w:p w14:paraId="6C72F14A" w14:textId="25FDC448" w:rsidR="0081231C" w:rsidRDefault="0081231C" w:rsidP="006C4E25">
      <w:pPr>
        <w:autoSpaceDE w:val="0"/>
        <w:autoSpaceDN w:val="0"/>
        <w:jc w:val="center"/>
        <w:rPr>
          <w:rFonts w:ascii="Arial" w:hAnsi="Arial" w:cs="Arial"/>
          <w:color w:val="000000" w:themeColor="text1"/>
          <w:sz w:val="20"/>
          <w:szCs w:val="20"/>
          <w:lang w:eastAsia="en-US"/>
        </w:rPr>
      </w:pPr>
    </w:p>
    <w:p w14:paraId="135FBF92" w14:textId="77777777" w:rsidR="0081231C" w:rsidRDefault="0081231C" w:rsidP="006C4E25">
      <w:pPr>
        <w:autoSpaceDE w:val="0"/>
        <w:autoSpaceDN w:val="0"/>
        <w:jc w:val="center"/>
        <w:rPr>
          <w:rFonts w:ascii="Arial" w:hAnsi="Arial" w:cs="Arial"/>
          <w:color w:val="000000" w:themeColor="text1"/>
          <w:sz w:val="20"/>
          <w:szCs w:val="20"/>
          <w:lang w:eastAsia="en-US"/>
        </w:rPr>
      </w:pPr>
    </w:p>
    <w:p w14:paraId="6B2D2A12" w14:textId="3EB3DAF7" w:rsidR="007E4B62" w:rsidRDefault="007E4B62" w:rsidP="006C4E25">
      <w:pPr>
        <w:autoSpaceDE w:val="0"/>
        <w:autoSpaceDN w:val="0"/>
        <w:jc w:val="center"/>
        <w:rPr>
          <w:rFonts w:ascii="Arial" w:hAnsi="Arial" w:cs="Arial"/>
          <w:color w:val="000000" w:themeColor="text1"/>
          <w:sz w:val="20"/>
          <w:szCs w:val="20"/>
          <w:lang w:eastAsia="en-US"/>
        </w:rPr>
      </w:pPr>
    </w:p>
    <w:p w14:paraId="478C8508" w14:textId="74D85400" w:rsidR="006E4F5B" w:rsidRPr="006C4E25" w:rsidRDefault="006E4F5B" w:rsidP="006C4E25">
      <w:pPr>
        <w:autoSpaceDE w:val="0"/>
        <w:autoSpaceDN w:val="0"/>
        <w:jc w:val="center"/>
        <w:rPr>
          <w:rFonts w:ascii="Arial" w:hAnsi="Arial" w:cs="Arial"/>
          <w:color w:val="000000" w:themeColor="text1"/>
          <w:sz w:val="20"/>
          <w:szCs w:val="20"/>
          <w:lang w:eastAsia="en-US"/>
        </w:rPr>
      </w:pPr>
    </w:p>
    <w:p w14:paraId="4DFB9E85" w14:textId="08D38F33" w:rsidR="001D391C" w:rsidRPr="006C4E25" w:rsidRDefault="001D391C" w:rsidP="006C4E25">
      <w:pPr>
        <w:autoSpaceDE w:val="0"/>
        <w:autoSpaceDN w:val="0"/>
        <w:jc w:val="both"/>
        <w:rPr>
          <w:rFonts w:ascii="Arial" w:hAnsi="Arial" w:cs="Arial"/>
          <w:color w:val="000000" w:themeColor="text1"/>
          <w:sz w:val="20"/>
          <w:szCs w:val="20"/>
          <w:lang w:eastAsia="en-US"/>
        </w:rPr>
      </w:pPr>
    </w:p>
    <w:p w14:paraId="548225D8" w14:textId="008D2A15" w:rsidR="0042179B" w:rsidRPr="006C4E25" w:rsidRDefault="0042179B" w:rsidP="006C4E25">
      <w:pPr>
        <w:jc w:val="both"/>
        <w:rPr>
          <w:rFonts w:ascii="Arial" w:hAnsi="Arial" w:cs="Arial"/>
          <w:b/>
          <w:sz w:val="20"/>
          <w:szCs w:val="20"/>
          <w:lang w:eastAsia="en-US"/>
        </w:rPr>
      </w:pPr>
      <w:r w:rsidRPr="006C4E25">
        <w:rPr>
          <w:rFonts w:ascii="Arial" w:hAnsi="Arial" w:cs="Arial"/>
          <w:b/>
          <w:sz w:val="20"/>
          <w:szCs w:val="20"/>
          <w:lang w:eastAsia="en-US"/>
        </w:rPr>
        <w:t>PRÍLOHY</w:t>
      </w:r>
      <w:r w:rsidR="00613942" w:rsidRPr="006C4E25">
        <w:rPr>
          <w:rFonts w:ascii="Arial" w:hAnsi="Arial" w:cs="Arial"/>
          <w:b/>
          <w:sz w:val="20"/>
          <w:szCs w:val="20"/>
          <w:lang w:eastAsia="en-US"/>
        </w:rPr>
        <w:t xml:space="preserve"> </w:t>
      </w:r>
      <w:r w:rsidRPr="006C4E25">
        <w:rPr>
          <w:rFonts w:ascii="Arial" w:hAnsi="Arial" w:cs="Arial"/>
          <w:b/>
          <w:sz w:val="20"/>
          <w:szCs w:val="20"/>
          <w:lang w:eastAsia="en-US"/>
        </w:rPr>
        <w:t>ČASŤ A.1 POKYNY PRE ZÁUJEMCOV/UCHÁDZAČOV</w:t>
      </w:r>
    </w:p>
    <w:p w14:paraId="3B8C3E8B" w14:textId="77777777" w:rsidR="00A16223" w:rsidRPr="006C4E25" w:rsidRDefault="00A16223" w:rsidP="006C4E25">
      <w:pPr>
        <w:tabs>
          <w:tab w:val="left" w:pos="1276"/>
        </w:tabs>
        <w:jc w:val="both"/>
        <w:rPr>
          <w:rFonts w:ascii="Arial" w:eastAsia="Calibri" w:hAnsi="Arial" w:cs="Arial"/>
          <w:sz w:val="20"/>
          <w:szCs w:val="20"/>
        </w:rPr>
      </w:pPr>
      <w:r w:rsidRPr="006C4E25">
        <w:rPr>
          <w:rFonts w:ascii="Arial" w:eastAsia="Calibri" w:hAnsi="Arial" w:cs="Arial"/>
          <w:sz w:val="20"/>
          <w:szCs w:val="20"/>
        </w:rPr>
        <w:t>Príloha č. 1</w:t>
      </w:r>
      <w:r w:rsidRPr="006C4E25">
        <w:rPr>
          <w:rFonts w:ascii="Arial" w:eastAsia="Calibri" w:hAnsi="Arial" w:cs="Arial"/>
          <w:sz w:val="20"/>
          <w:szCs w:val="20"/>
        </w:rPr>
        <w:tab/>
        <w:t>-</w:t>
      </w:r>
      <w:r w:rsidRPr="006C4E25">
        <w:rPr>
          <w:rFonts w:ascii="Arial" w:eastAsia="Calibri" w:hAnsi="Arial" w:cs="Arial"/>
          <w:sz w:val="20"/>
          <w:szCs w:val="20"/>
        </w:rPr>
        <w:tab/>
      </w:r>
      <w:r w:rsidRPr="006C4E25">
        <w:rPr>
          <w:rFonts w:ascii="Arial" w:eastAsia="Calibri" w:hAnsi="Arial" w:cs="Arial"/>
          <w:sz w:val="20"/>
          <w:szCs w:val="20"/>
        </w:rPr>
        <w:tab/>
        <w:t>Všeobecné informácie o uchádzačovi</w:t>
      </w:r>
    </w:p>
    <w:p w14:paraId="0E483670" w14:textId="77777777" w:rsidR="00A16223" w:rsidRPr="006C4E25" w:rsidRDefault="00A16223" w:rsidP="006C4E25">
      <w:pPr>
        <w:tabs>
          <w:tab w:val="left" w:pos="1276"/>
          <w:tab w:val="left" w:pos="1418"/>
        </w:tabs>
        <w:jc w:val="both"/>
        <w:rPr>
          <w:rFonts w:ascii="Arial" w:hAnsi="Arial" w:cs="Arial"/>
          <w:sz w:val="20"/>
          <w:szCs w:val="20"/>
          <w:lang w:eastAsia="en-US"/>
        </w:rPr>
      </w:pPr>
      <w:r w:rsidRPr="006C4E25">
        <w:rPr>
          <w:rFonts w:ascii="Arial" w:hAnsi="Arial" w:cs="Arial"/>
          <w:sz w:val="20"/>
          <w:szCs w:val="20"/>
          <w:lang w:eastAsia="en-US"/>
        </w:rPr>
        <w:t>Príloha č. 2</w:t>
      </w:r>
      <w:r w:rsidRPr="006C4E25">
        <w:rPr>
          <w:rFonts w:ascii="Arial" w:hAnsi="Arial" w:cs="Arial"/>
          <w:sz w:val="20"/>
          <w:szCs w:val="20"/>
          <w:lang w:eastAsia="en-US"/>
        </w:rPr>
        <w:tab/>
        <w:t>-</w:t>
      </w:r>
      <w:r w:rsidRPr="006C4E25">
        <w:rPr>
          <w:rFonts w:ascii="Arial" w:hAnsi="Arial" w:cs="Arial"/>
          <w:sz w:val="20"/>
          <w:szCs w:val="20"/>
          <w:lang w:eastAsia="en-US"/>
        </w:rPr>
        <w:tab/>
      </w:r>
      <w:r w:rsidRPr="006C4E25">
        <w:rPr>
          <w:rFonts w:ascii="Arial" w:hAnsi="Arial" w:cs="Arial"/>
          <w:sz w:val="20"/>
          <w:szCs w:val="20"/>
          <w:lang w:eastAsia="en-US"/>
        </w:rPr>
        <w:tab/>
      </w:r>
      <w:r w:rsidRPr="006C4E25">
        <w:rPr>
          <w:rFonts w:ascii="Arial" w:hAnsi="Arial" w:cs="Arial"/>
          <w:sz w:val="20"/>
          <w:szCs w:val="20"/>
          <w:lang w:eastAsia="en-US"/>
        </w:rPr>
        <w:tab/>
        <w:t>Čestné vyhlásenie podľa Článku 5k Nariadenia rady (EÚ) č. 833/2014 z 31. júla 2014</w:t>
      </w:r>
    </w:p>
    <w:p w14:paraId="035D154C" w14:textId="77777777" w:rsidR="00A16223" w:rsidRPr="006C4E25" w:rsidRDefault="00A16223" w:rsidP="006C4E25">
      <w:pPr>
        <w:tabs>
          <w:tab w:val="left" w:pos="1276"/>
          <w:tab w:val="left" w:pos="1418"/>
        </w:tabs>
        <w:jc w:val="both"/>
        <w:rPr>
          <w:rFonts w:ascii="Arial" w:hAnsi="Arial" w:cs="Arial"/>
          <w:sz w:val="20"/>
          <w:szCs w:val="20"/>
          <w:lang w:eastAsia="en-US"/>
        </w:rPr>
      </w:pPr>
      <w:r w:rsidRPr="006C4E25">
        <w:rPr>
          <w:rFonts w:ascii="Arial" w:hAnsi="Arial" w:cs="Arial"/>
          <w:sz w:val="20"/>
          <w:szCs w:val="20"/>
          <w:lang w:eastAsia="en-US"/>
        </w:rPr>
        <w:t xml:space="preserve">Príloha č. 3 </w:t>
      </w:r>
      <w:r w:rsidRPr="006C4E25">
        <w:rPr>
          <w:rFonts w:ascii="Arial" w:hAnsi="Arial" w:cs="Arial"/>
          <w:sz w:val="20"/>
          <w:szCs w:val="20"/>
          <w:lang w:eastAsia="en-US"/>
        </w:rPr>
        <w:tab/>
        <w:t>-</w:t>
      </w:r>
      <w:r w:rsidRPr="006C4E25">
        <w:rPr>
          <w:rFonts w:ascii="Arial" w:hAnsi="Arial" w:cs="Arial"/>
          <w:sz w:val="20"/>
          <w:szCs w:val="20"/>
          <w:lang w:eastAsia="en-US"/>
        </w:rPr>
        <w:tab/>
      </w:r>
      <w:r w:rsidRPr="006C4E25">
        <w:rPr>
          <w:rFonts w:ascii="Arial" w:hAnsi="Arial" w:cs="Arial"/>
          <w:sz w:val="20"/>
          <w:szCs w:val="20"/>
          <w:lang w:eastAsia="en-US"/>
        </w:rPr>
        <w:tab/>
      </w:r>
      <w:r w:rsidRPr="006C4E25">
        <w:rPr>
          <w:rFonts w:ascii="Arial" w:hAnsi="Arial" w:cs="Arial"/>
          <w:sz w:val="20"/>
          <w:szCs w:val="20"/>
          <w:lang w:eastAsia="en-US"/>
        </w:rPr>
        <w:tab/>
        <w:t>Zoznam subdodávateľov a podiel subdodávok</w:t>
      </w:r>
    </w:p>
    <w:p w14:paraId="2506B756" w14:textId="70B251CA" w:rsidR="00A16223" w:rsidRPr="006C4E25" w:rsidRDefault="00A16223" w:rsidP="006C4E25">
      <w:pPr>
        <w:tabs>
          <w:tab w:val="left" w:pos="1276"/>
          <w:tab w:val="left" w:pos="1418"/>
        </w:tabs>
        <w:jc w:val="both"/>
        <w:rPr>
          <w:rFonts w:ascii="Arial" w:hAnsi="Arial" w:cs="Arial"/>
          <w:i/>
          <w:sz w:val="20"/>
          <w:szCs w:val="20"/>
          <w:lang w:eastAsia="en-US"/>
        </w:rPr>
      </w:pPr>
      <w:r w:rsidRPr="006C4E25">
        <w:rPr>
          <w:rFonts w:ascii="Arial" w:hAnsi="Arial" w:cs="Arial"/>
          <w:i/>
          <w:sz w:val="20"/>
          <w:szCs w:val="20"/>
          <w:lang w:eastAsia="en-US"/>
        </w:rPr>
        <w:tab/>
      </w:r>
      <w:r w:rsidRPr="006C4E25">
        <w:rPr>
          <w:rFonts w:ascii="Arial" w:hAnsi="Arial" w:cs="Arial"/>
          <w:i/>
          <w:sz w:val="20"/>
          <w:szCs w:val="20"/>
          <w:lang w:eastAsia="en-US"/>
        </w:rPr>
        <w:tab/>
      </w:r>
      <w:r w:rsidRPr="006C4E25">
        <w:rPr>
          <w:rFonts w:ascii="Arial" w:hAnsi="Arial" w:cs="Arial"/>
          <w:i/>
          <w:sz w:val="20"/>
          <w:szCs w:val="20"/>
          <w:lang w:eastAsia="en-US"/>
        </w:rPr>
        <w:tab/>
      </w:r>
      <w:r w:rsidRPr="006C4E25">
        <w:rPr>
          <w:rFonts w:ascii="Arial" w:hAnsi="Arial" w:cs="Arial"/>
          <w:i/>
          <w:sz w:val="20"/>
          <w:szCs w:val="20"/>
          <w:lang w:eastAsia="en-US"/>
        </w:rPr>
        <w:tab/>
        <w:t>(zároveň aj ako Príloha č. 4 Zmluvy)</w:t>
      </w:r>
    </w:p>
    <w:p w14:paraId="03F893F2" w14:textId="77777777" w:rsidR="003660B4" w:rsidRPr="006C4E25" w:rsidRDefault="003660B4" w:rsidP="006C4E25">
      <w:pPr>
        <w:tabs>
          <w:tab w:val="left" w:pos="1276"/>
          <w:tab w:val="left" w:pos="1418"/>
        </w:tabs>
        <w:jc w:val="both"/>
        <w:rPr>
          <w:rFonts w:ascii="Arial" w:hAnsi="Arial" w:cs="Arial"/>
          <w:i/>
          <w:sz w:val="20"/>
          <w:szCs w:val="20"/>
          <w:lang w:eastAsia="en-US"/>
        </w:rPr>
      </w:pPr>
    </w:p>
    <w:p w14:paraId="71DC1BA1" w14:textId="3A9C6A17" w:rsidR="00091F53" w:rsidRPr="006C4E25" w:rsidRDefault="000F5435" w:rsidP="006C4E25">
      <w:pPr>
        <w:contextualSpacing/>
        <w:outlineLvl w:val="0"/>
        <w:rPr>
          <w:rFonts w:ascii="Arial" w:hAnsi="Arial" w:cs="Arial"/>
          <w:b/>
          <w:bCs/>
          <w:caps/>
          <w:color w:val="000000"/>
          <w:sz w:val="20"/>
          <w:szCs w:val="20"/>
          <w:lang w:eastAsia="en-US"/>
        </w:rPr>
      </w:pPr>
      <w:r w:rsidRPr="006C4E25">
        <w:rPr>
          <w:rFonts w:ascii="Arial" w:hAnsi="Arial" w:cs="Arial"/>
          <w:b/>
          <w:caps/>
          <w:color w:val="000000"/>
          <w:sz w:val="20"/>
          <w:szCs w:val="20"/>
          <w:lang w:eastAsia="en-US"/>
        </w:rPr>
        <w:t>ČASŤ</w:t>
      </w:r>
      <w:r w:rsidRPr="006C4E25">
        <w:rPr>
          <w:rFonts w:ascii="Arial" w:hAnsi="Arial" w:cs="Arial"/>
          <w:b/>
          <w:caps/>
          <w:color w:val="000000"/>
          <w:sz w:val="20"/>
          <w:szCs w:val="20"/>
          <w:lang w:eastAsia="en-US"/>
        </w:rPr>
        <w:tab/>
        <w:t xml:space="preserve"> </w:t>
      </w:r>
      <w:r w:rsidR="00091F53" w:rsidRPr="006C4E25">
        <w:rPr>
          <w:rFonts w:ascii="Arial" w:hAnsi="Arial" w:cs="Arial"/>
          <w:b/>
          <w:caps/>
          <w:color w:val="000000"/>
          <w:sz w:val="20"/>
          <w:szCs w:val="20"/>
          <w:lang w:eastAsia="en-US"/>
        </w:rPr>
        <w:t>A.2</w:t>
      </w:r>
      <w:r w:rsidRPr="006C4E25">
        <w:rPr>
          <w:rFonts w:ascii="Arial" w:hAnsi="Arial" w:cs="Arial"/>
          <w:b/>
          <w:caps/>
          <w:color w:val="000000"/>
          <w:sz w:val="20"/>
          <w:szCs w:val="20"/>
          <w:lang w:eastAsia="en-US"/>
        </w:rPr>
        <w:t xml:space="preserve"> </w:t>
      </w:r>
      <w:r w:rsidR="00091F53" w:rsidRPr="006C4E25">
        <w:rPr>
          <w:rFonts w:ascii="Arial" w:hAnsi="Arial" w:cs="Arial"/>
          <w:b/>
          <w:caps/>
          <w:color w:val="000000"/>
          <w:sz w:val="20"/>
          <w:szCs w:val="20"/>
          <w:lang w:eastAsia="en-US"/>
        </w:rPr>
        <w:t xml:space="preserve">KritériÁ na </w:t>
      </w:r>
      <w:r w:rsidRPr="006C4E25">
        <w:rPr>
          <w:rFonts w:ascii="Arial" w:hAnsi="Arial" w:cs="Arial"/>
          <w:b/>
          <w:caps/>
          <w:color w:val="000000"/>
          <w:sz w:val="20"/>
          <w:szCs w:val="20"/>
          <w:lang w:eastAsia="en-US"/>
        </w:rPr>
        <w:t>vy</w:t>
      </w:r>
      <w:r w:rsidR="00091F53" w:rsidRPr="006C4E25">
        <w:rPr>
          <w:rFonts w:ascii="Arial" w:hAnsi="Arial" w:cs="Arial"/>
          <w:b/>
          <w:caps/>
          <w:color w:val="000000"/>
          <w:sz w:val="20"/>
          <w:szCs w:val="20"/>
          <w:lang w:eastAsia="en-US"/>
        </w:rPr>
        <w:t>hodnotenie ponúk a PRAVIDLÁ ich uplatnenia</w:t>
      </w:r>
    </w:p>
    <w:p w14:paraId="3FC59E83" w14:textId="77777777" w:rsidR="00563391" w:rsidRPr="006C4E25" w:rsidRDefault="00563391" w:rsidP="006C4E25">
      <w:pPr>
        <w:tabs>
          <w:tab w:val="left" w:pos="567"/>
        </w:tabs>
        <w:ind w:left="567" w:hanging="567"/>
        <w:contextualSpacing/>
        <w:jc w:val="both"/>
        <w:rPr>
          <w:rFonts w:ascii="Arial" w:hAnsi="Arial" w:cs="Arial"/>
          <w:sz w:val="20"/>
          <w:szCs w:val="20"/>
          <w:lang w:eastAsia="en-US"/>
        </w:rPr>
      </w:pPr>
    </w:p>
    <w:p w14:paraId="484ADB59" w14:textId="77777777" w:rsidR="00346BA2" w:rsidRPr="006C4E25" w:rsidRDefault="00346BA2" w:rsidP="009157EC">
      <w:pPr>
        <w:numPr>
          <w:ilvl w:val="0"/>
          <w:numId w:val="75"/>
        </w:numPr>
        <w:tabs>
          <w:tab w:val="clear" w:pos="738"/>
          <w:tab w:val="num" w:pos="-426"/>
          <w:tab w:val="num" w:pos="567"/>
        </w:tabs>
        <w:ind w:left="567" w:hanging="567"/>
        <w:contextualSpacing/>
        <w:jc w:val="both"/>
        <w:rPr>
          <w:rFonts w:ascii="Arial" w:hAnsi="Arial" w:cs="Arial"/>
          <w:b/>
          <w:sz w:val="20"/>
          <w:szCs w:val="20"/>
          <w:lang w:eastAsia="en-US"/>
        </w:rPr>
      </w:pPr>
      <w:r w:rsidRPr="006C4E25">
        <w:rPr>
          <w:rFonts w:ascii="Arial" w:hAnsi="Arial" w:cs="Arial"/>
          <w:b/>
          <w:sz w:val="20"/>
          <w:szCs w:val="20"/>
          <w:lang w:eastAsia="en-US"/>
        </w:rPr>
        <w:t>Určenie kritéri</w:t>
      </w:r>
      <w:bookmarkStart w:id="84" w:name="kriteria_vahy"/>
      <w:r w:rsidRPr="006C4E25">
        <w:rPr>
          <w:rFonts w:ascii="Arial" w:hAnsi="Arial" w:cs="Arial"/>
          <w:b/>
          <w:sz w:val="20"/>
          <w:szCs w:val="20"/>
          <w:lang w:eastAsia="en-US"/>
        </w:rPr>
        <w:t>a</w:t>
      </w:r>
    </w:p>
    <w:p w14:paraId="7ACDD353" w14:textId="77777777" w:rsidR="00346BA2" w:rsidRPr="006C4E25" w:rsidRDefault="00346BA2" w:rsidP="006C4E25">
      <w:pPr>
        <w:tabs>
          <w:tab w:val="left" w:pos="567"/>
        </w:tabs>
        <w:ind w:left="567" w:hanging="567"/>
        <w:contextualSpacing/>
        <w:jc w:val="both"/>
        <w:rPr>
          <w:rFonts w:ascii="Arial" w:hAnsi="Arial" w:cs="Arial"/>
          <w:b/>
          <w:sz w:val="20"/>
          <w:szCs w:val="20"/>
          <w:lang w:eastAsia="en-US"/>
        </w:rPr>
      </w:pPr>
    </w:p>
    <w:p w14:paraId="453109DE" w14:textId="73F37EC2" w:rsidR="00346BA2" w:rsidRPr="006C4E25" w:rsidRDefault="00346BA2" w:rsidP="009157EC">
      <w:pPr>
        <w:numPr>
          <w:ilvl w:val="1"/>
          <w:numId w:val="76"/>
        </w:numPr>
        <w:tabs>
          <w:tab w:val="left" w:pos="567"/>
        </w:tabs>
        <w:ind w:hanging="567"/>
        <w:contextualSpacing/>
        <w:jc w:val="both"/>
        <w:rPr>
          <w:rFonts w:ascii="Arial" w:hAnsi="Arial" w:cs="Arial"/>
          <w:sz w:val="20"/>
          <w:szCs w:val="20"/>
          <w:lang w:eastAsia="en-US"/>
        </w:rPr>
      </w:pPr>
      <w:r w:rsidRPr="006C4E25">
        <w:rPr>
          <w:rFonts w:ascii="Arial" w:hAnsi="Arial" w:cs="Arial"/>
          <w:sz w:val="20"/>
          <w:szCs w:val="20"/>
          <w:lang w:eastAsia="en-US"/>
        </w:rPr>
        <w:t xml:space="preserve">Ponuky uchádzačov sa budú vyhodnocovať v súlade s § 44 ods. 3 písm. c) </w:t>
      </w:r>
      <w:r w:rsidR="006B6E38">
        <w:rPr>
          <w:rFonts w:ascii="Arial" w:hAnsi="Arial" w:cs="Arial"/>
          <w:sz w:val="20"/>
          <w:szCs w:val="20"/>
          <w:lang w:eastAsia="en-US"/>
        </w:rPr>
        <w:t>z</w:t>
      </w:r>
      <w:r w:rsidRPr="006C4E25">
        <w:rPr>
          <w:rFonts w:ascii="Arial" w:hAnsi="Arial" w:cs="Arial"/>
          <w:sz w:val="20"/>
          <w:szCs w:val="20"/>
          <w:lang w:eastAsia="en-US"/>
        </w:rPr>
        <w:t>ákona.</w:t>
      </w:r>
    </w:p>
    <w:p w14:paraId="12037DE1" w14:textId="4A8E612D" w:rsidR="00346BA2" w:rsidRPr="006C4E25" w:rsidRDefault="00346BA2" w:rsidP="009157EC">
      <w:pPr>
        <w:numPr>
          <w:ilvl w:val="1"/>
          <w:numId w:val="76"/>
        </w:numPr>
        <w:tabs>
          <w:tab w:val="left" w:pos="567"/>
        </w:tabs>
        <w:ind w:hanging="567"/>
        <w:contextualSpacing/>
        <w:jc w:val="both"/>
        <w:rPr>
          <w:rFonts w:ascii="Arial" w:hAnsi="Arial" w:cs="Arial"/>
          <w:b/>
          <w:sz w:val="20"/>
          <w:szCs w:val="20"/>
          <w:lang w:eastAsia="en-US"/>
        </w:rPr>
      </w:pPr>
      <w:r w:rsidRPr="006C4E25">
        <w:rPr>
          <w:rFonts w:ascii="Arial" w:hAnsi="Arial" w:cs="Arial"/>
          <w:sz w:val="20"/>
          <w:szCs w:val="20"/>
          <w:lang w:eastAsia="en-US"/>
        </w:rPr>
        <w:t>Jed</w:t>
      </w:r>
      <w:r w:rsidRPr="006C4E25">
        <w:rPr>
          <w:rFonts w:ascii="Arial" w:hAnsi="Arial" w:cs="Arial"/>
          <w:bCs/>
          <w:sz w:val="20"/>
          <w:szCs w:val="20"/>
          <w:lang w:eastAsia="en-US"/>
        </w:rPr>
        <w:t>iným kritériom na vyhodnotenie ponúk je</w:t>
      </w:r>
      <w:r w:rsidRPr="006C4E25">
        <w:rPr>
          <w:rFonts w:ascii="Arial" w:hAnsi="Arial" w:cs="Arial"/>
          <w:sz w:val="20"/>
          <w:szCs w:val="20"/>
          <w:lang w:eastAsia="en-US"/>
        </w:rPr>
        <w:t xml:space="preserve"> </w:t>
      </w:r>
      <w:r w:rsidR="00B45DB6" w:rsidRPr="00B45DB6">
        <w:rPr>
          <w:rFonts w:ascii="Arial" w:hAnsi="Arial" w:cs="Arial"/>
          <w:b/>
          <w:sz w:val="20"/>
          <w:szCs w:val="20"/>
          <w:lang w:eastAsia="en-US"/>
        </w:rPr>
        <w:t xml:space="preserve">najnižšia </w:t>
      </w:r>
      <w:r w:rsidRPr="00B45DB6">
        <w:rPr>
          <w:rFonts w:ascii="Arial" w:hAnsi="Arial" w:cs="Arial"/>
          <w:b/>
          <w:sz w:val="20"/>
          <w:szCs w:val="20"/>
          <w:lang w:eastAsia="en-US"/>
        </w:rPr>
        <w:t>c</w:t>
      </w:r>
      <w:r w:rsidRPr="006C4E25">
        <w:rPr>
          <w:rFonts w:ascii="Arial" w:hAnsi="Arial" w:cs="Arial"/>
          <w:b/>
          <w:sz w:val="20"/>
          <w:szCs w:val="20"/>
          <w:lang w:eastAsia="en-US"/>
        </w:rPr>
        <w:t xml:space="preserve">elková cena za celý predmet zákazky </w:t>
      </w:r>
      <w:r w:rsidRPr="006C4E25">
        <w:rPr>
          <w:rFonts w:ascii="Arial" w:hAnsi="Arial" w:cs="Arial"/>
          <w:b/>
          <w:sz w:val="20"/>
          <w:szCs w:val="20"/>
          <w:lang w:eastAsia="en-US"/>
        </w:rPr>
        <w:br/>
        <w:t>v € bez DPH.</w:t>
      </w:r>
    </w:p>
    <w:bookmarkEnd w:id="84"/>
    <w:p w14:paraId="2B00CDC6" w14:textId="77777777" w:rsidR="00346BA2" w:rsidRPr="006C4E25" w:rsidRDefault="00346BA2" w:rsidP="006C4E25">
      <w:pPr>
        <w:tabs>
          <w:tab w:val="left" w:pos="567"/>
        </w:tabs>
        <w:ind w:left="567" w:hanging="567"/>
        <w:contextualSpacing/>
        <w:jc w:val="both"/>
        <w:rPr>
          <w:rFonts w:ascii="Arial" w:hAnsi="Arial" w:cs="Arial"/>
          <w:b/>
          <w:bCs/>
          <w:sz w:val="20"/>
          <w:szCs w:val="20"/>
          <w:lang w:eastAsia="en-US"/>
        </w:rPr>
      </w:pPr>
    </w:p>
    <w:p w14:paraId="58E2DEC6" w14:textId="77777777" w:rsidR="00346BA2" w:rsidRPr="006C4E25" w:rsidRDefault="00346BA2" w:rsidP="009157EC">
      <w:pPr>
        <w:numPr>
          <w:ilvl w:val="0"/>
          <w:numId w:val="75"/>
        </w:numPr>
        <w:tabs>
          <w:tab w:val="clear" w:pos="738"/>
          <w:tab w:val="num" w:pos="567"/>
        </w:tabs>
        <w:ind w:left="567" w:hanging="567"/>
        <w:contextualSpacing/>
        <w:jc w:val="both"/>
        <w:rPr>
          <w:rFonts w:ascii="Arial" w:hAnsi="Arial" w:cs="Arial"/>
          <w:b/>
          <w:bCs/>
          <w:sz w:val="20"/>
          <w:szCs w:val="20"/>
          <w:lang w:eastAsia="en-US"/>
        </w:rPr>
      </w:pPr>
      <w:r w:rsidRPr="006C4E25">
        <w:rPr>
          <w:rFonts w:ascii="Arial" w:hAnsi="Arial" w:cs="Arial"/>
          <w:b/>
          <w:bCs/>
          <w:sz w:val="20"/>
          <w:szCs w:val="20"/>
          <w:lang w:eastAsia="en-US"/>
        </w:rPr>
        <w:t>Definícia kritéria</w:t>
      </w:r>
    </w:p>
    <w:p w14:paraId="12893477" w14:textId="77777777" w:rsidR="00346BA2" w:rsidRPr="006C4E25" w:rsidRDefault="00346BA2" w:rsidP="006C4E25">
      <w:pPr>
        <w:tabs>
          <w:tab w:val="left" w:pos="567"/>
        </w:tabs>
        <w:ind w:left="567" w:hanging="567"/>
        <w:contextualSpacing/>
        <w:jc w:val="both"/>
        <w:rPr>
          <w:rFonts w:ascii="Arial" w:hAnsi="Arial" w:cs="Arial"/>
          <w:b/>
          <w:bCs/>
          <w:sz w:val="20"/>
          <w:szCs w:val="20"/>
          <w:lang w:eastAsia="en-US"/>
        </w:rPr>
      </w:pPr>
    </w:p>
    <w:p w14:paraId="34AE673D" w14:textId="61498B8D" w:rsidR="00346BA2" w:rsidRPr="006C4E25" w:rsidRDefault="00346BA2" w:rsidP="006C4E25">
      <w:pPr>
        <w:tabs>
          <w:tab w:val="left" w:pos="567"/>
        </w:tabs>
        <w:ind w:left="567" w:hanging="567"/>
        <w:contextualSpacing/>
        <w:jc w:val="both"/>
        <w:rPr>
          <w:rFonts w:ascii="Arial" w:hAnsi="Arial" w:cs="Arial"/>
          <w:sz w:val="20"/>
          <w:szCs w:val="20"/>
          <w:lang w:eastAsia="en-US"/>
        </w:rPr>
      </w:pPr>
      <w:r w:rsidRPr="006C4E25">
        <w:rPr>
          <w:rFonts w:ascii="Arial" w:hAnsi="Arial" w:cs="Arial"/>
          <w:sz w:val="20"/>
          <w:szCs w:val="20"/>
          <w:lang w:eastAsia="en-US"/>
        </w:rPr>
        <w:t>2.1</w:t>
      </w:r>
      <w:r w:rsidRPr="006C4E25">
        <w:rPr>
          <w:rFonts w:ascii="Arial" w:hAnsi="Arial" w:cs="Arial"/>
          <w:sz w:val="20"/>
          <w:szCs w:val="20"/>
          <w:lang w:eastAsia="en-US"/>
        </w:rPr>
        <w:tab/>
        <w:t>Cena za celý predmet zákazky je celková cena za plnenie predmetu zákazky v rozsahu a vyhotovení v súlade s opisom predmetu zákazky uvedeným v Časti B.1 týchto SP</w:t>
      </w:r>
      <w:r w:rsidRPr="006C4E25">
        <w:rPr>
          <w:rFonts w:ascii="Arial" w:hAnsi="Arial" w:cs="Arial"/>
          <w:bCs/>
          <w:sz w:val="20"/>
          <w:szCs w:val="20"/>
          <w:lang w:eastAsia="en-US"/>
        </w:rPr>
        <w:t xml:space="preserve"> a ktorá zahŕňa náklady a hotové výdavky vynaložené a/alebo zabezpečené pri plnení jeho záväzkov stanovených v zmluvných podmienkach v rozsahu týchto súťažných podkladov, nevyhnutné na zhotovenie a odovzdanie diela ako aj všetky ostatné náklady súvisiace s predmetom zákazky.</w:t>
      </w:r>
    </w:p>
    <w:p w14:paraId="2B0055F8" w14:textId="4707A957" w:rsidR="00346BA2" w:rsidRPr="006C4E25" w:rsidRDefault="00346BA2" w:rsidP="006C4E25">
      <w:pPr>
        <w:tabs>
          <w:tab w:val="left" w:pos="567"/>
        </w:tabs>
        <w:ind w:left="567" w:hanging="567"/>
        <w:contextualSpacing/>
        <w:jc w:val="both"/>
        <w:rPr>
          <w:rFonts w:ascii="Arial" w:hAnsi="Arial" w:cs="Arial"/>
          <w:sz w:val="20"/>
          <w:szCs w:val="20"/>
          <w:lang w:eastAsia="en-US"/>
        </w:rPr>
      </w:pPr>
      <w:r w:rsidRPr="006C4E25">
        <w:rPr>
          <w:rFonts w:ascii="Arial" w:hAnsi="Arial" w:cs="Arial"/>
          <w:sz w:val="20"/>
          <w:szCs w:val="20"/>
          <w:lang w:eastAsia="en-US"/>
        </w:rPr>
        <w:t>2.2</w:t>
      </w:r>
      <w:r w:rsidRPr="006C4E25">
        <w:rPr>
          <w:rFonts w:ascii="Arial" w:hAnsi="Arial" w:cs="Arial"/>
          <w:sz w:val="20"/>
          <w:szCs w:val="20"/>
          <w:lang w:eastAsia="en-US"/>
        </w:rPr>
        <w:tab/>
        <w:t xml:space="preserve">Cena za celý predmet musí byť vypočítaná a vyjadrená podľa bodu 14 Časti A.1 týchto SP a podľa </w:t>
      </w:r>
      <w:r w:rsidRPr="006C4E25">
        <w:rPr>
          <w:rFonts w:ascii="Arial" w:hAnsi="Arial" w:cs="Arial"/>
          <w:bCs/>
          <w:sz w:val="20"/>
          <w:szCs w:val="20"/>
          <w:lang w:eastAsia="en-US"/>
        </w:rPr>
        <w:t>Časti B.2 týchto SP</w:t>
      </w:r>
      <w:r w:rsidRPr="006C4E25">
        <w:rPr>
          <w:rFonts w:ascii="Arial" w:hAnsi="Arial" w:cs="Arial"/>
          <w:sz w:val="20"/>
          <w:szCs w:val="20"/>
          <w:lang w:eastAsia="en-US"/>
        </w:rPr>
        <w:t>. Pre potreby vyhodnotenia ponúk sa použije cena v EUR bez DPH.</w:t>
      </w:r>
    </w:p>
    <w:p w14:paraId="46EEE455" w14:textId="77777777" w:rsidR="00346BA2" w:rsidRPr="006C4E25" w:rsidRDefault="00346BA2" w:rsidP="006C4E25">
      <w:pPr>
        <w:tabs>
          <w:tab w:val="left" w:pos="567"/>
        </w:tabs>
        <w:ind w:left="567" w:hanging="567"/>
        <w:contextualSpacing/>
        <w:jc w:val="both"/>
        <w:rPr>
          <w:rFonts w:ascii="Arial" w:hAnsi="Arial" w:cs="Arial"/>
          <w:sz w:val="20"/>
          <w:szCs w:val="20"/>
          <w:lang w:eastAsia="en-US"/>
        </w:rPr>
      </w:pPr>
    </w:p>
    <w:p w14:paraId="55BA7788" w14:textId="77777777" w:rsidR="00346BA2" w:rsidRPr="006C4E25" w:rsidRDefault="00346BA2" w:rsidP="009157EC">
      <w:pPr>
        <w:numPr>
          <w:ilvl w:val="0"/>
          <w:numId w:val="77"/>
        </w:numPr>
        <w:tabs>
          <w:tab w:val="clear" w:pos="1590"/>
          <w:tab w:val="num" w:pos="-426"/>
          <w:tab w:val="num" w:pos="-284"/>
          <w:tab w:val="left" w:pos="567"/>
        </w:tabs>
        <w:ind w:left="567" w:hanging="567"/>
        <w:contextualSpacing/>
        <w:jc w:val="both"/>
        <w:rPr>
          <w:rFonts w:ascii="Arial" w:hAnsi="Arial" w:cs="Arial"/>
          <w:sz w:val="20"/>
          <w:szCs w:val="20"/>
          <w:lang w:eastAsia="en-US"/>
        </w:rPr>
      </w:pPr>
      <w:r w:rsidRPr="006C4E25">
        <w:rPr>
          <w:rFonts w:ascii="Arial" w:hAnsi="Arial" w:cs="Arial"/>
          <w:b/>
          <w:bCs/>
          <w:sz w:val="20"/>
          <w:szCs w:val="20"/>
          <w:lang w:eastAsia="en-US"/>
        </w:rPr>
        <w:t xml:space="preserve">Pravidlá uplatnenia stanovených kritérií na vyhodnotenie ponúk </w:t>
      </w:r>
    </w:p>
    <w:p w14:paraId="6D887066" w14:textId="77777777" w:rsidR="00346BA2" w:rsidRPr="006C4E25" w:rsidRDefault="00346BA2" w:rsidP="006C4E25">
      <w:pPr>
        <w:tabs>
          <w:tab w:val="left" w:pos="567"/>
        </w:tabs>
        <w:ind w:left="567" w:hanging="567"/>
        <w:contextualSpacing/>
        <w:jc w:val="both"/>
        <w:rPr>
          <w:rFonts w:ascii="Arial" w:hAnsi="Arial" w:cs="Arial"/>
          <w:sz w:val="20"/>
          <w:szCs w:val="20"/>
          <w:lang w:eastAsia="en-US"/>
        </w:rPr>
      </w:pPr>
    </w:p>
    <w:p w14:paraId="6FD2A3DD" w14:textId="6E41D11A" w:rsidR="00346BA2" w:rsidRPr="006C4E25" w:rsidRDefault="00346BA2" w:rsidP="006C4E25">
      <w:pPr>
        <w:tabs>
          <w:tab w:val="left" w:pos="567"/>
        </w:tabs>
        <w:ind w:left="567" w:hanging="567"/>
        <w:contextualSpacing/>
        <w:jc w:val="both"/>
        <w:rPr>
          <w:rFonts w:ascii="Arial" w:hAnsi="Arial" w:cs="Arial"/>
          <w:sz w:val="20"/>
          <w:szCs w:val="20"/>
          <w:lang w:eastAsia="en-US"/>
        </w:rPr>
      </w:pPr>
      <w:bookmarkStart w:id="85" w:name="kriteria_pravidlo"/>
      <w:r w:rsidRPr="006C4E25">
        <w:rPr>
          <w:rFonts w:ascii="Arial" w:hAnsi="Arial" w:cs="Arial"/>
          <w:sz w:val="20"/>
          <w:szCs w:val="20"/>
          <w:lang w:eastAsia="en-US"/>
        </w:rPr>
        <w:t>3.1</w:t>
      </w:r>
      <w:r w:rsidRPr="006C4E25">
        <w:rPr>
          <w:rFonts w:ascii="Arial" w:hAnsi="Arial" w:cs="Arial"/>
          <w:sz w:val="20"/>
          <w:szCs w:val="20"/>
          <w:lang w:eastAsia="en-US"/>
        </w:rPr>
        <w:tab/>
        <w:t>Hodnotenie ponúk uchádzačov je dané pridelením príslušného poradia podľa posudzovaných údajov uvedených v jednotlivých ponukách, týkajúcich sa navrhovanej ceny za dodanie predmetu zákazky.</w:t>
      </w:r>
    </w:p>
    <w:p w14:paraId="3EAE9280" w14:textId="6DFFBBA4" w:rsidR="00346BA2" w:rsidRPr="006C4E25" w:rsidRDefault="00346BA2" w:rsidP="006C4E25">
      <w:pPr>
        <w:tabs>
          <w:tab w:val="left" w:pos="567"/>
        </w:tabs>
        <w:ind w:left="567" w:hanging="567"/>
        <w:contextualSpacing/>
        <w:jc w:val="both"/>
        <w:rPr>
          <w:rFonts w:ascii="Arial" w:hAnsi="Arial" w:cs="Arial"/>
          <w:sz w:val="20"/>
          <w:szCs w:val="20"/>
          <w:lang w:eastAsia="en-US"/>
        </w:rPr>
      </w:pPr>
      <w:r w:rsidRPr="006C4E25">
        <w:rPr>
          <w:rFonts w:ascii="Arial" w:hAnsi="Arial" w:cs="Arial"/>
          <w:sz w:val="20"/>
          <w:szCs w:val="20"/>
          <w:lang w:eastAsia="en-US"/>
        </w:rPr>
        <w:t>3.2</w:t>
      </w:r>
      <w:r w:rsidRPr="006C4E25">
        <w:rPr>
          <w:rFonts w:ascii="Arial" w:hAnsi="Arial" w:cs="Arial"/>
          <w:sz w:val="20"/>
          <w:szCs w:val="20"/>
          <w:lang w:eastAsia="en-US"/>
        </w:rPr>
        <w:tab/>
      </w:r>
      <w:r w:rsidRPr="006C4E25">
        <w:rPr>
          <w:rFonts w:ascii="Arial" w:hAnsi="Arial" w:cs="Arial"/>
          <w:sz w:val="20"/>
          <w:szCs w:val="20"/>
          <w:lang w:eastAsia="en-US"/>
        </w:rPr>
        <w:tab/>
        <w:t xml:space="preserve">Poradie uchádzačov sa určí porovnaním výšky navrhnutých ponukových cien za dodanie predmetu zákazky vyjadrených v eurách, uvedených v jednotlivých ponukách uchádzačov podľa určenej definície kritéria. </w:t>
      </w:r>
    </w:p>
    <w:bookmarkEnd w:id="85"/>
    <w:p w14:paraId="4A370E71" w14:textId="77777777" w:rsidR="00346BA2" w:rsidRPr="006C4E25" w:rsidRDefault="00346BA2" w:rsidP="006C4E25">
      <w:pPr>
        <w:tabs>
          <w:tab w:val="left" w:pos="567"/>
        </w:tabs>
        <w:ind w:left="567" w:hanging="567"/>
        <w:contextualSpacing/>
        <w:jc w:val="both"/>
        <w:rPr>
          <w:rFonts w:ascii="Arial" w:hAnsi="Arial" w:cs="Arial"/>
          <w:sz w:val="20"/>
          <w:szCs w:val="20"/>
          <w:lang w:eastAsia="en-US"/>
        </w:rPr>
      </w:pPr>
      <w:r w:rsidRPr="006C4E25">
        <w:rPr>
          <w:rFonts w:ascii="Arial" w:hAnsi="Arial" w:cs="Arial"/>
          <w:sz w:val="20"/>
          <w:szCs w:val="20"/>
          <w:lang w:eastAsia="en-US"/>
        </w:rPr>
        <w:t>3.3</w:t>
      </w:r>
      <w:r w:rsidRPr="006C4E25">
        <w:rPr>
          <w:rFonts w:ascii="Arial" w:hAnsi="Arial" w:cs="Arial"/>
          <w:sz w:val="20"/>
          <w:szCs w:val="20"/>
          <w:lang w:eastAsia="en-US"/>
        </w:rPr>
        <w:tab/>
      </w:r>
      <w:r w:rsidRPr="006C4E25">
        <w:rPr>
          <w:rFonts w:ascii="Arial" w:hAnsi="Arial" w:cs="Arial"/>
          <w:sz w:val="20"/>
          <w:szCs w:val="20"/>
          <w:lang w:eastAsia="en-US"/>
        </w:rPr>
        <w:tab/>
        <w:t>Úspešný uchádzač bude ten, ktorý sa podľa zostaveného poradia podľa stanoveného kritéria umiestni na prvom mieste a zároveň splní požiadavky na predmet zákazky a podmienky účasti stanovené verejným obstarávateľom.</w:t>
      </w:r>
    </w:p>
    <w:p w14:paraId="3D31EC01" w14:textId="77777777" w:rsidR="00346BA2" w:rsidRPr="006C4E25" w:rsidRDefault="00346BA2" w:rsidP="006C4E25">
      <w:pPr>
        <w:tabs>
          <w:tab w:val="left" w:pos="567"/>
        </w:tabs>
        <w:ind w:left="567" w:hanging="567"/>
        <w:contextualSpacing/>
        <w:jc w:val="both"/>
        <w:rPr>
          <w:rFonts w:ascii="Arial" w:hAnsi="Arial" w:cs="Arial"/>
          <w:sz w:val="20"/>
          <w:szCs w:val="20"/>
          <w:lang w:eastAsia="en-US"/>
        </w:rPr>
      </w:pPr>
    </w:p>
    <w:p w14:paraId="3F37ABDE" w14:textId="77777777" w:rsidR="00346BA2" w:rsidRPr="006C4E25" w:rsidRDefault="00346BA2" w:rsidP="009157EC">
      <w:pPr>
        <w:numPr>
          <w:ilvl w:val="0"/>
          <w:numId w:val="77"/>
        </w:numPr>
        <w:tabs>
          <w:tab w:val="clear" w:pos="1590"/>
          <w:tab w:val="left" w:pos="567"/>
        </w:tabs>
        <w:ind w:left="567" w:hanging="567"/>
        <w:contextualSpacing/>
        <w:jc w:val="both"/>
        <w:rPr>
          <w:rFonts w:ascii="Arial" w:hAnsi="Arial" w:cs="Arial"/>
          <w:b/>
          <w:bCs/>
          <w:sz w:val="20"/>
          <w:szCs w:val="20"/>
          <w:lang w:eastAsia="en-US"/>
        </w:rPr>
      </w:pPr>
      <w:r w:rsidRPr="006C4E25">
        <w:rPr>
          <w:rFonts w:ascii="Arial" w:hAnsi="Arial" w:cs="Arial"/>
          <w:b/>
          <w:bCs/>
          <w:sz w:val="20"/>
          <w:szCs w:val="20"/>
          <w:lang w:eastAsia="en-US"/>
        </w:rPr>
        <w:t>Spôsob uvedenia návrhu na plnenie</w:t>
      </w:r>
    </w:p>
    <w:p w14:paraId="55C944C1" w14:textId="77777777" w:rsidR="00346BA2" w:rsidRPr="006C4E25" w:rsidRDefault="00346BA2" w:rsidP="006C4E25">
      <w:pPr>
        <w:tabs>
          <w:tab w:val="left" w:pos="567"/>
        </w:tabs>
        <w:ind w:left="567" w:hanging="567"/>
        <w:contextualSpacing/>
        <w:jc w:val="both"/>
        <w:rPr>
          <w:rFonts w:ascii="Arial" w:hAnsi="Arial" w:cs="Arial"/>
          <w:sz w:val="20"/>
          <w:szCs w:val="20"/>
          <w:lang w:eastAsia="en-US"/>
        </w:rPr>
      </w:pPr>
    </w:p>
    <w:p w14:paraId="255F898A" w14:textId="20034B68" w:rsidR="00346BA2" w:rsidRPr="006C4E25" w:rsidRDefault="00346BA2" w:rsidP="006C4E25">
      <w:pPr>
        <w:tabs>
          <w:tab w:val="left" w:pos="567"/>
        </w:tabs>
        <w:ind w:left="567" w:hanging="567"/>
        <w:contextualSpacing/>
        <w:jc w:val="both"/>
        <w:rPr>
          <w:rFonts w:ascii="Arial" w:hAnsi="Arial" w:cs="Arial"/>
          <w:sz w:val="20"/>
          <w:szCs w:val="20"/>
          <w:lang w:eastAsia="en-US"/>
        </w:rPr>
      </w:pPr>
      <w:r w:rsidRPr="006C4E25">
        <w:rPr>
          <w:rFonts w:ascii="Arial" w:hAnsi="Arial" w:cs="Arial"/>
          <w:sz w:val="20"/>
          <w:szCs w:val="20"/>
          <w:lang w:eastAsia="en-US"/>
        </w:rPr>
        <w:t>4.1</w:t>
      </w:r>
      <w:r w:rsidRPr="006C4E25">
        <w:rPr>
          <w:rFonts w:ascii="Arial" w:hAnsi="Arial" w:cs="Arial"/>
          <w:sz w:val="20"/>
          <w:szCs w:val="20"/>
          <w:lang w:eastAsia="en-US"/>
        </w:rPr>
        <w:tab/>
        <w:t xml:space="preserve">Uchádzač uvedie svoj návrh na plnenie kritéria vo svojej ponuke v tabuľke Prílohy č. 1 Časti A.2 týchto SP v súlade s údajom uvedeným v tabuľke č. </w:t>
      </w:r>
      <w:r w:rsidR="007E4B62">
        <w:rPr>
          <w:rFonts w:ascii="Arial" w:hAnsi="Arial" w:cs="Arial"/>
          <w:sz w:val="20"/>
          <w:szCs w:val="20"/>
          <w:lang w:eastAsia="en-US"/>
        </w:rPr>
        <w:t>6</w:t>
      </w:r>
      <w:r w:rsidRPr="006C4E25">
        <w:rPr>
          <w:rFonts w:ascii="Arial" w:hAnsi="Arial" w:cs="Arial"/>
          <w:sz w:val="20"/>
          <w:szCs w:val="20"/>
          <w:lang w:eastAsia="en-US"/>
        </w:rPr>
        <w:t xml:space="preserve"> Prílohy č. 1 Časti B.2 týchto SP pričom uchádzač vyplňuje len vyžltené bunky, celková cena za celý predmet zákazky bude vylnená automaticky v eurách bez DPH.</w:t>
      </w:r>
    </w:p>
    <w:p w14:paraId="1B5ED598" w14:textId="77777777" w:rsidR="00563391" w:rsidRPr="006C4E25" w:rsidRDefault="00563391" w:rsidP="006C4E25">
      <w:pPr>
        <w:tabs>
          <w:tab w:val="left" w:pos="567"/>
        </w:tabs>
        <w:ind w:left="567" w:hanging="567"/>
        <w:contextualSpacing/>
        <w:jc w:val="both"/>
        <w:rPr>
          <w:rFonts w:ascii="Arial" w:hAnsi="Arial" w:cs="Arial"/>
          <w:sz w:val="20"/>
          <w:szCs w:val="20"/>
          <w:lang w:eastAsia="en-US"/>
        </w:rPr>
      </w:pPr>
    </w:p>
    <w:p w14:paraId="06C49AAC" w14:textId="0E1FCE31" w:rsidR="006745A2" w:rsidRPr="006C4E25" w:rsidRDefault="006745A2" w:rsidP="006C4E25">
      <w:pPr>
        <w:ind w:left="567" w:hanging="567"/>
        <w:jc w:val="both"/>
        <w:rPr>
          <w:rFonts w:ascii="Arial" w:hAnsi="Arial" w:cs="Arial"/>
          <w:sz w:val="20"/>
          <w:szCs w:val="20"/>
          <w:lang w:eastAsia="en-US"/>
        </w:rPr>
      </w:pPr>
    </w:p>
    <w:p w14:paraId="3F6E77A6" w14:textId="77777777" w:rsidR="006745A2" w:rsidRPr="006C4E25" w:rsidRDefault="006745A2" w:rsidP="006C4E25">
      <w:pPr>
        <w:tabs>
          <w:tab w:val="left" w:pos="567"/>
        </w:tabs>
        <w:rPr>
          <w:rFonts w:ascii="Arial" w:hAnsi="Arial" w:cs="Arial"/>
          <w:noProof/>
          <w:sz w:val="20"/>
          <w:szCs w:val="20"/>
        </w:rPr>
      </w:pPr>
    </w:p>
    <w:p w14:paraId="087F0E86" w14:textId="470BE823" w:rsidR="00A91877" w:rsidRPr="006C4E25" w:rsidRDefault="00A91877" w:rsidP="006C4E25">
      <w:pPr>
        <w:tabs>
          <w:tab w:val="left" w:pos="567"/>
        </w:tabs>
        <w:jc w:val="both"/>
        <w:rPr>
          <w:rFonts w:ascii="Arial" w:eastAsia="Calibri" w:hAnsi="Arial" w:cs="Arial"/>
          <w:noProof/>
          <w:color w:val="000000"/>
          <w:sz w:val="20"/>
          <w:szCs w:val="20"/>
        </w:rPr>
      </w:pPr>
    </w:p>
    <w:p w14:paraId="564B8AAC" w14:textId="2B13B9C8" w:rsidR="00091F53" w:rsidRPr="006C4E25" w:rsidRDefault="00091F53" w:rsidP="006C4E25">
      <w:pPr>
        <w:contextualSpacing/>
        <w:jc w:val="both"/>
        <w:rPr>
          <w:rFonts w:ascii="Arial" w:hAnsi="Arial" w:cs="Arial"/>
          <w:sz w:val="20"/>
          <w:szCs w:val="20"/>
          <w:lang w:eastAsia="en-US"/>
        </w:rPr>
      </w:pPr>
    </w:p>
    <w:p w14:paraId="2ECB0A92" w14:textId="3E613F82" w:rsidR="00091F53" w:rsidRPr="006C4E25" w:rsidRDefault="00091F53" w:rsidP="006C4E25">
      <w:pPr>
        <w:contextualSpacing/>
        <w:jc w:val="both"/>
        <w:rPr>
          <w:rFonts w:ascii="Arial" w:hAnsi="Arial" w:cs="Arial"/>
          <w:sz w:val="20"/>
          <w:szCs w:val="20"/>
          <w:lang w:eastAsia="en-US"/>
        </w:rPr>
      </w:pPr>
    </w:p>
    <w:p w14:paraId="33CE281B" w14:textId="06E57166" w:rsidR="00091F53" w:rsidRPr="006C4E25" w:rsidRDefault="00091F53" w:rsidP="006C4E25">
      <w:pPr>
        <w:contextualSpacing/>
        <w:jc w:val="both"/>
        <w:rPr>
          <w:rFonts w:ascii="Arial" w:hAnsi="Arial" w:cs="Arial"/>
          <w:sz w:val="20"/>
          <w:szCs w:val="20"/>
          <w:lang w:eastAsia="en-US"/>
        </w:rPr>
      </w:pPr>
    </w:p>
    <w:p w14:paraId="2B3C0483" w14:textId="3885E0BE" w:rsidR="00091F53" w:rsidRPr="006C4E25" w:rsidRDefault="00091F53" w:rsidP="006C4E25">
      <w:pPr>
        <w:contextualSpacing/>
        <w:jc w:val="both"/>
        <w:rPr>
          <w:rFonts w:ascii="Arial" w:hAnsi="Arial" w:cs="Arial"/>
          <w:sz w:val="20"/>
          <w:szCs w:val="20"/>
          <w:lang w:eastAsia="en-US"/>
        </w:rPr>
      </w:pPr>
    </w:p>
    <w:p w14:paraId="030BB9FC" w14:textId="73EAADAB" w:rsidR="00091F53" w:rsidRPr="006C4E25" w:rsidRDefault="00091F53" w:rsidP="006C4E25">
      <w:pPr>
        <w:contextualSpacing/>
        <w:jc w:val="both"/>
        <w:rPr>
          <w:rFonts w:ascii="Arial" w:hAnsi="Arial" w:cs="Arial"/>
          <w:sz w:val="20"/>
          <w:szCs w:val="20"/>
          <w:lang w:eastAsia="en-US"/>
        </w:rPr>
      </w:pPr>
    </w:p>
    <w:p w14:paraId="0D157103" w14:textId="0A9D3C43" w:rsidR="00091F53" w:rsidRPr="006C4E25" w:rsidRDefault="00091F53" w:rsidP="006C4E25">
      <w:pPr>
        <w:contextualSpacing/>
        <w:jc w:val="both"/>
        <w:rPr>
          <w:rFonts w:ascii="Arial" w:hAnsi="Arial" w:cs="Arial"/>
          <w:sz w:val="20"/>
          <w:szCs w:val="20"/>
          <w:lang w:eastAsia="en-US"/>
        </w:rPr>
      </w:pPr>
    </w:p>
    <w:p w14:paraId="4D1D8458" w14:textId="006B120B" w:rsidR="00091F53" w:rsidRPr="006C4E25" w:rsidRDefault="00091F53" w:rsidP="006C4E25">
      <w:pPr>
        <w:contextualSpacing/>
        <w:jc w:val="both"/>
        <w:rPr>
          <w:rFonts w:ascii="Arial" w:hAnsi="Arial" w:cs="Arial"/>
          <w:sz w:val="20"/>
          <w:szCs w:val="20"/>
          <w:lang w:eastAsia="en-US"/>
        </w:rPr>
      </w:pPr>
    </w:p>
    <w:p w14:paraId="269FDCF4" w14:textId="5DEC55E1" w:rsidR="00091F53" w:rsidRPr="006C4E25" w:rsidRDefault="00091F53" w:rsidP="006C4E25">
      <w:pPr>
        <w:contextualSpacing/>
        <w:jc w:val="both"/>
        <w:rPr>
          <w:rFonts w:ascii="Arial" w:hAnsi="Arial" w:cs="Arial"/>
          <w:sz w:val="20"/>
          <w:szCs w:val="20"/>
          <w:lang w:eastAsia="en-US"/>
        </w:rPr>
      </w:pPr>
    </w:p>
    <w:p w14:paraId="4EA78AE4" w14:textId="0C882F70" w:rsidR="00091F53" w:rsidRPr="006C4E25" w:rsidRDefault="00091F53" w:rsidP="006C4E25">
      <w:pPr>
        <w:contextualSpacing/>
        <w:jc w:val="both"/>
        <w:rPr>
          <w:rFonts w:ascii="Arial" w:hAnsi="Arial" w:cs="Arial"/>
          <w:sz w:val="20"/>
          <w:szCs w:val="20"/>
          <w:lang w:eastAsia="en-US"/>
        </w:rPr>
      </w:pPr>
    </w:p>
    <w:p w14:paraId="5F9090A9" w14:textId="480A8D58" w:rsidR="00091F53" w:rsidRPr="006C4E25" w:rsidRDefault="00091F53" w:rsidP="006C4E25">
      <w:pPr>
        <w:contextualSpacing/>
        <w:jc w:val="both"/>
        <w:rPr>
          <w:rFonts w:ascii="Arial" w:hAnsi="Arial" w:cs="Arial"/>
          <w:sz w:val="20"/>
          <w:szCs w:val="20"/>
          <w:lang w:eastAsia="en-US"/>
        </w:rPr>
      </w:pPr>
    </w:p>
    <w:p w14:paraId="57DD3CAA" w14:textId="5D6D1B79" w:rsidR="00091F53" w:rsidRPr="006C4E25" w:rsidRDefault="00091F53" w:rsidP="006C4E25">
      <w:pPr>
        <w:contextualSpacing/>
        <w:jc w:val="both"/>
        <w:rPr>
          <w:rFonts w:ascii="Arial" w:hAnsi="Arial" w:cs="Arial"/>
          <w:sz w:val="20"/>
          <w:szCs w:val="20"/>
          <w:lang w:eastAsia="en-US"/>
        </w:rPr>
      </w:pPr>
    </w:p>
    <w:p w14:paraId="3DC3E95E" w14:textId="1FDC9105" w:rsidR="00091F53" w:rsidRPr="006C4E25" w:rsidRDefault="00091F53" w:rsidP="006C4E25">
      <w:pPr>
        <w:contextualSpacing/>
        <w:jc w:val="both"/>
        <w:rPr>
          <w:rFonts w:ascii="Arial" w:hAnsi="Arial" w:cs="Arial"/>
          <w:sz w:val="20"/>
          <w:szCs w:val="20"/>
          <w:lang w:eastAsia="en-US"/>
        </w:rPr>
      </w:pPr>
    </w:p>
    <w:p w14:paraId="6BB4266F" w14:textId="7933644F" w:rsidR="00091F53" w:rsidRPr="006C4E25" w:rsidRDefault="00091F53" w:rsidP="006C4E25">
      <w:pPr>
        <w:contextualSpacing/>
        <w:jc w:val="both"/>
        <w:rPr>
          <w:rFonts w:ascii="Arial" w:hAnsi="Arial" w:cs="Arial"/>
          <w:sz w:val="20"/>
          <w:szCs w:val="20"/>
          <w:lang w:eastAsia="en-US"/>
        </w:rPr>
      </w:pPr>
    </w:p>
    <w:p w14:paraId="439C31CC" w14:textId="5A2F25C4" w:rsidR="00091F53" w:rsidRPr="006C4E25" w:rsidRDefault="00091F53" w:rsidP="006C4E25">
      <w:pPr>
        <w:contextualSpacing/>
        <w:jc w:val="both"/>
        <w:rPr>
          <w:rFonts w:ascii="Arial" w:hAnsi="Arial" w:cs="Arial"/>
          <w:sz w:val="20"/>
          <w:szCs w:val="20"/>
          <w:lang w:eastAsia="en-US"/>
        </w:rPr>
      </w:pPr>
    </w:p>
    <w:p w14:paraId="5DC8B50E" w14:textId="77D6C6A7" w:rsidR="00091F53" w:rsidRPr="006C4E25" w:rsidRDefault="00091F53" w:rsidP="006C4E25">
      <w:pPr>
        <w:contextualSpacing/>
        <w:jc w:val="both"/>
        <w:rPr>
          <w:rFonts w:ascii="Arial" w:hAnsi="Arial" w:cs="Arial"/>
          <w:sz w:val="20"/>
          <w:szCs w:val="20"/>
          <w:lang w:eastAsia="en-US"/>
        </w:rPr>
      </w:pPr>
    </w:p>
    <w:p w14:paraId="6168C49F" w14:textId="77777777" w:rsidR="00091F53" w:rsidRPr="006C4E25" w:rsidRDefault="00091F53" w:rsidP="006C4E25">
      <w:pPr>
        <w:numPr>
          <w:ilvl w:val="0"/>
          <w:numId w:val="27"/>
        </w:numPr>
        <w:contextualSpacing/>
        <w:jc w:val="both"/>
        <w:rPr>
          <w:rFonts w:ascii="Arial" w:hAnsi="Arial" w:cs="Arial"/>
          <w:bCs/>
          <w:vanish/>
          <w:color w:val="000000"/>
          <w:sz w:val="20"/>
          <w:szCs w:val="20"/>
          <w:lang w:eastAsia="en-US"/>
        </w:rPr>
      </w:pPr>
    </w:p>
    <w:p w14:paraId="0B4BED71" w14:textId="77777777" w:rsidR="00091F53" w:rsidRPr="006C4E25" w:rsidRDefault="00091F53" w:rsidP="006C4E25">
      <w:pPr>
        <w:numPr>
          <w:ilvl w:val="1"/>
          <w:numId w:val="27"/>
        </w:numPr>
        <w:contextualSpacing/>
        <w:jc w:val="both"/>
        <w:rPr>
          <w:rFonts w:ascii="Arial" w:hAnsi="Arial" w:cs="Arial"/>
          <w:bCs/>
          <w:vanish/>
          <w:color w:val="000000"/>
          <w:sz w:val="20"/>
          <w:szCs w:val="20"/>
          <w:lang w:eastAsia="en-US"/>
        </w:rPr>
      </w:pPr>
    </w:p>
    <w:p w14:paraId="7AE0CE2E" w14:textId="77777777" w:rsidR="00091F53" w:rsidRPr="006C4E25" w:rsidRDefault="00091F53" w:rsidP="006C4E25">
      <w:pPr>
        <w:numPr>
          <w:ilvl w:val="1"/>
          <w:numId w:val="27"/>
        </w:numPr>
        <w:contextualSpacing/>
        <w:jc w:val="both"/>
        <w:rPr>
          <w:rFonts w:ascii="Arial" w:hAnsi="Arial" w:cs="Arial"/>
          <w:bCs/>
          <w:vanish/>
          <w:color w:val="000000"/>
          <w:sz w:val="20"/>
          <w:szCs w:val="20"/>
          <w:lang w:eastAsia="en-US"/>
        </w:rPr>
      </w:pPr>
    </w:p>
    <w:p w14:paraId="1A5D4E0D" w14:textId="3F0A1D4B" w:rsidR="00640D9A" w:rsidRPr="006C4E25" w:rsidRDefault="00640D9A" w:rsidP="006C4E25">
      <w:pPr>
        <w:autoSpaceDE w:val="0"/>
        <w:autoSpaceDN w:val="0"/>
        <w:contextualSpacing/>
        <w:jc w:val="both"/>
        <w:rPr>
          <w:rFonts w:ascii="Arial" w:hAnsi="Arial" w:cs="Arial"/>
          <w:color w:val="000000" w:themeColor="text1"/>
          <w:sz w:val="20"/>
          <w:szCs w:val="20"/>
          <w:lang w:eastAsia="en-US"/>
        </w:rPr>
      </w:pPr>
    </w:p>
    <w:p w14:paraId="0212ABA1" w14:textId="77777777" w:rsidR="00080681" w:rsidRPr="006C4E25" w:rsidRDefault="00080681" w:rsidP="006C4E25">
      <w:pPr>
        <w:autoSpaceDE w:val="0"/>
        <w:autoSpaceDN w:val="0"/>
        <w:contextualSpacing/>
        <w:jc w:val="both"/>
        <w:rPr>
          <w:rFonts w:ascii="Arial" w:hAnsi="Arial" w:cs="Arial"/>
          <w:color w:val="000000" w:themeColor="text1"/>
          <w:sz w:val="20"/>
          <w:szCs w:val="20"/>
          <w:lang w:eastAsia="en-US"/>
        </w:rPr>
      </w:pPr>
    </w:p>
    <w:p w14:paraId="3BD0B2A1" w14:textId="5061B137" w:rsidR="00A91877" w:rsidRPr="006C4E25" w:rsidRDefault="00A91877" w:rsidP="006C4E25">
      <w:pPr>
        <w:autoSpaceDE w:val="0"/>
        <w:autoSpaceDN w:val="0"/>
        <w:contextualSpacing/>
        <w:jc w:val="both"/>
        <w:rPr>
          <w:rFonts w:ascii="Arial" w:hAnsi="Arial" w:cs="Arial"/>
          <w:color w:val="000000" w:themeColor="text1"/>
          <w:sz w:val="20"/>
          <w:szCs w:val="20"/>
          <w:lang w:eastAsia="en-US"/>
        </w:rPr>
      </w:pPr>
    </w:p>
    <w:p w14:paraId="706A3C68" w14:textId="4FDBDDAC" w:rsidR="006745A2" w:rsidRPr="006C4E25" w:rsidRDefault="006745A2" w:rsidP="006C4E25">
      <w:pPr>
        <w:autoSpaceDE w:val="0"/>
        <w:autoSpaceDN w:val="0"/>
        <w:contextualSpacing/>
        <w:jc w:val="both"/>
        <w:rPr>
          <w:rFonts w:ascii="Arial" w:hAnsi="Arial" w:cs="Arial"/>
          <w:color w:val="000000" w:themeColor="text1"/>
          <w:sz w:val="20"/>
          <w:szCs w:val="20"/>
          <w:lang w:eastAsia="en-US"/>
        </w:rPr>
      </w:pPr>
    </w:p>
    <w:p w14:paraId="40D3E1AE" w14:textId="77777777" w:rsidR="00C3117E" w:rsidRPr="006C4E25" w:rsidRDefault="00C3117E" w:rsidP="006C4E25">
      <w:pPr>
        <w:autoSpaceDE w:val="0"/>
        <w:autoSpaceDN w:val="0"/>
        <w:contextualSpacing/>
        <w:jc w:val="both"/>
        <w:rPr>
          <w:rFonts w:ascii="Arial" w:hAnsi="Arial" w:cs="Arial"/>
          <w:color w:val="000000" w:themeColor="text1"/>
          <w:sz w:val="20"/>
          <w:szCs w:val="20"/>
          <w:lang w:eastAsia="en-US"/>
        </w:rPr>
      </w:pPr>
    </w:p>
    <w:p w14:paraId="07F722C5" w14:textId="77777777" w:rsidR="00316D46" w:rsidRPr="006C4E25" w:rsidRDefault="00316D46" w:rsidP="006C4E25">
      <w:pPr>
        <w:autoSpaceDE w:val="0"/>
        <w:autoSpaceDN w:val="0"/>
        <w:contextualSpacing/>
        <w:jc w:val="both"/>
        <w:rPr>
          <w:rFonts w:ascii="Arial" w:hAnsi="Arial" w:cs="Arial"/>
          <w:color w:val="000000" w:themeColor="text1"/>
          <w:sz w:val="20"/>
          <w:szCs w:val="20"/>
          <w:lang w:eastAsia="en-US"/>
        </w:rPr>
      </w:pPr>
    </w:p>
    <w:p w14:paraId="4E08DF79" w14:textId="77777777" w:rsidR="007E027A" w:rsidRPr="006C4E25" w:rsidRDefault="007E027A" w:rsidP="006C4E25">
      <w:pPr>
        <w:tabs>
          <w:tab w:val="right" w:pos="9062"/>
        </w:tabs>
        <w:jc w:val="both"/>
        <w:rPr>
          <w:rFonts w:ascii="Arial" w:hAnsi="Arial" w:cs="Arial"/>
          <w:b/>
          <w:bCs/>
          <w:caps/>
          <w:sz w:val="20"/>
          <w:szCs w:val="20"/>
          <w:lang w:eastAsia="en-US"/>
        </w:rPr>
      </w:pPr>
    </w:p>
    <w:p w14:paraId="4479050D" w14:textId="77777777" w:rsidR="007E027A" w:rsidRPr="006C4E25" w:rsidRDefault="007E027A" w:rsidP="006C4E25">
      <w:pPr>
        <w:tabs>
          <w:tab w:val="right" w:pos="9062"/>
        </w:tabs>
        <w:jc w:val="both"/>
        <w:rPr>
          <w:rFonts w:ascii="Arial" w:hAnsi="Arial" w:cs="Arial"/>
          <w:b/>
          <w:bCs/>
          <w:caps/>
          <w:sz w:val="20"/>
          <w:szCs w:val="20"/>
          <w:lang w:eastAsia="en-US"/>
        </w:rPr>
      </w:pPr>
    </w:p>
    <w:p w14:paraId="28B443C4" w14:textId="45721413" w:rsidR="00640D9A" w:rsidRPr="006C4E25" w:rsidRDefault="00640D9A" w:rsidP="006C4E25">
      <w:pPr>
        <w:tabs>
          <w:tab w:val="right" w:pos="9062"/>
        </w:tabs>
        <w:jc w:val="both"/>
        <w:rPr>
          <w:rFonts w:ascii="Arial" w:hAnsi="Arial" w:cs="Arial"/>
          <w:b/>
          <w:bCs/>
          <w:caps/>
          <w:noProof/>
          <w:sz w:val="20"/>
          <w:szCs w:val="20"/>
          <w:lang w:eastAsia="en-US"/>
        </w:rPr>
      </w:pPr>
      <w:r w:rsidRPr="006C4E25">
        <w:rPr>
          <w:rFonts w:ascii="Arial" w:hAnsi="Arial" w:cs="Arial"/>
          <w:b/>
          <w:bCs/>
          <w:caps/>
          <w:sz w:val="20"/>
          <w:szCs w:val="20"/>
          <w:lang w:eastAsia="en-US"/>
        </w:rPr>
        <w:t xml:space="preserve">PRÍLOHA Časť </w:t>
      </w:r>
      <w:hyperlink w:anchor="_Toc461981438" w:history="1">
        <w:r w:rsidRPr="006C4E25">
          <w:rPr>
            <w:rFonts w:ascii="Arial" w:hAnsi="Arial" w:cs="Arial"/>
            <w:b/>
            <w:bCs/>
            <w:caps/>
            <w:noProof/>
            <w:sz w:val="20"/>
            <w:szCs w:val="20"/>
            <w:lang w:eastAsia="en-US"/>
          </w:rPr>
          <w:t>A.2 KritériÁ na vyhodnotenie ponúk a PRAVIDLÁ ich uplatnenia</w:t>
        </w:r>
      </w:hyperlink>
    </w:p>
    <w:p w14:paraId="29F4A3E1" w14:textId="72504B35" w:rsidR="00563391" w:rsidRPr="006C4E25" w:rsidRDefault="00563391" w:rsidP="006C4E25">
      <w:pPr>
        <w:pStyle w:val="Bezriadkovania"/>
        <w:tabs>
          <w:tab w:val="left" w:pos="1276"/>
          <w:tab w:val="left" w:pos="1418"/>
          <w:tab w:val="left" w:pos="1701"/>
          <w:tab w:val="left" w:pos="2127"/>
        </w:tabs>
        <w:jc w:val="both"/>
        <w:rPr>
          <w:rFonts w:ascii="Arial" w:hAnsi="Arial" w:cs="Arial"/>
          <w:sz w:val="20"/>
          <w:szCs w:val="20"/>
        </w:rPr>
      </w:pPr>
      <w:r w:rsidRPr="006C4E25">
        <w:rPr>
          <w:rFonts w:ascii="Arial" w:hAnsi="Arial" w:cs="Arial"/>
          <w:sz w:val="20"/>
          <w:szCs w:val="20"/>
        </w:rPr>
        <w:t>Príloha č. 1</w:t>
      </w:r>
      <w:r w:rsidRPr="006C4E25">
        <w:rPr>
          <w:rFonts w:ascii="Arial" w:hAnsi="Arial" w:cs="Arial"/>
          <w:sz w:val="20"/>
          <w:szCs w:val="20"/>
        </w:rPr>
        <w:tab/>
        <w:t>-</w:t>
      </w:r>
      <w:r w:rsidRPr="006C4E25">
        <w:rPr>
          <w:rFonts w:ascii="Arial" w:hAnsi="Arial" w:cs="Arial"/>
          <w:sz w:val="20"/>
          <w:szCs w:val="20"/>
        </w:rPr>
        <w:tab/>
      </w:r>
      <w:r w:rsidRPr="006C4E25">
        <w:rPr>
          <w:rFonts w:ascii="Arial" w:hAnsi="Arial" w:cs="Arial"/>
          <w:sz w:val="20"/>
          <w:szCs w:val="20"/>
        </w:rPr>
        <w:tab/>
        <w:t>Návrh na plnenie kritéria (súčasť Prílohy č. 1 Časť B.2 súťažných podkladov)</w:t>
      </w:r>
    </w:p>
    <w:p w14:paraId="4A13181C" w14:textId="77777777" w:rsidR="00FC6401" w:rsidRPr="006C4E25" w:rsidRDefault="00FC6401" w:rsidP="006C4E25">
      <w:pPr>
        <w:contextualSpacing/>
        <w:jc w:val="center"/>
        <w:rPr>
          <w:rFonts w:ascii="Arial" w:eastAsiaTheme="minorEastAsia" w:hAnsi="Arial" w:cs="Arial"/>
          <w:b/>
          <w:caps/>
          <w:sz w:val="20"/>
          <w:szCs w:val="20"/>
        </w:rPr>
      </w:pPr>
      <w:bookmarkStart w:id="86" w:name="_Hlk180574139"/>
    </w:p>
    <w:bookmarkEnd w:id="86"/>
    <w:p w14:paraId="1844AA8C" w14:textId="77777777" w:rsidR="00257733" w:rsidRPr="006C4E25" w:rsidRDefault="00257733" w:rsidP="00257733">
      <w:pPr>
        <w:contextualSpacing/>
        <w:jc w:val="both"/>
        <w:rPr>
          <w:rFonts w:ascii="Arial" w:eastAsiaTheme="minorEastAsia" w:hAnsi="Arial" w:cs="Arial"/>
          <w:b/>
          <w:caps/>
          <w:sz w:val="20"/>
          <w:szCs w:val="20"/>
        </w:rPr>
      </w:pPr>
      <w:r w:rsidRPr="006C4E25">
        <w:rPr>
          <w:rFonts w:ascii="Arial" w:eastAsiaTheme="minorEastAsia" w:hAnsi="Arial" w:cs="Arial"/>
          <w:b/>
          <w:caps/>
          <w:sz w:val="20"/>
          <w:szCs w:val="20"/>
        </w:rPr>
        <w:t>čASŤ A.3 Podmienky účasti VO VEREJNOM OBSTARÁVANÍ týkajúce sa osobného postavenia, technickej spôsobilosti alebo odbornej spôsobilosti</w:t>
      </w:r>
    </w:p>
    <w:p w14:paraId="1D4F7090" w14:textId="77777777" w:rsidR="00257733" w:rsidRPr="006C4E25" w:rsidRDefault="00257733" w:rsidP="00257733">
      <w:pPr>
        <w:contextualSpacing/>
        <w:jc w:val="center"/>
        <w:rPr>
          <w:rFonts w:ascii="Arial" w:eastAsiaTheme="minorEastAsia" w:hAnsi="Arial" w:cs="Arial"/>
          <w:b/>
          <w:caps/>
          <w:sz w:val="20"/>
          <w:szCs w:val="20"/>
        </w:rPr>
      </w:pPr>
    </w:p>
    <w:p w14:paraId="0B9E0488" w14:textId="77777777" w:rsidR="00257733" w:rsidRPr="006C4E25" w:rsidRDefault="00257733" w:rsidP="00257733">
      <w:pPr>
        <w:keepNext/>
        <w:contextualSpacing/>
        <w:jc w:val="both"/>
        <w:outlineLvl w:val="0"/>
        <w:rPr>
          <w:rFonts w:ascii="Arial" w:hAnsi="Arial" w:cs="Arial"/>
          <w:sz w:val="20"/>
          <w:szCs w:val="20"/>
        </w:rPr>
      </w:pPr>
      <w:bookmarkStart w:id="87" w:name="_Hlk192157250"/>
      <w:r w:rsidRPr="006C4E25">
        <w:rPr>
          <w:rFonts w:ascii="Arial" w:hAnsi="Arial" w:cs="Arial"/>
          <w:b/>
          <w:sz w:val="20"/>
          <w:szCs w:val="20"/>
        </w:rPr>
        <w:t>Podmienky účasti vo verejnom obstarávaní týkajúce sa osobného postavenia podľa § 32 zákona, ktoré uchádzač preukazuje nasledovne:</w:t>
      </w:r>
    </w:p>
    <w:p w14:paraId="48207C12" w14:textId="77777777" w:rsidR="00257733" w:rsidRPr="006C4E25" w:rsidRDefault="00257733" w:rsidP="00257733">
      <w:pPr>
        <w:tabs>
          <w:tab w:val="left" w:pos="284"/>
        </w:tabs>
        <w:autoSpaceDE w:val="0"/>
        <w:autoSpaceDN w:val="0"/>
        <w:ind w:left="284" w:hanging="284"/>
        <w:contextualSpacing/>
        <w:jc w:val="both"/>
        <w:rPr>
          <w:rFonts w:ascii="Arial" w:hAnsi="Arial" w:cs="Arial"/>
          <w:color w:val="000000" w:themeColor="text1"/>
          <w:sz w:val="20"/>
          <w:szCs w:val="20"/>
          <w:lang w:eastAsia="en-US"/>
        </w:rPr>
      </w:pPr>
    </w:p>
    <w:p w14:paraId="21448DE4" w14:textId="77777777" w:rsidR="00257733" w:rsidRPr="006C4E25" w:rsidRDefault="00257733" w:rsidP="00257733">
      <w:pPr>
        <w:numPr>
          <w:ilvl w:val="0"/>
          <w:numId w:val="69"/>
        </w:numPr>
        <w:autoSpaceDE w:val="0"/>
        <w:autoSpaceDN w:val="0"/>
        <w:ind w:left="284" w:hanging="284"/>
        <w:contextualSpacing/>
        <w:jc w:val="both"/>
        <w:rPr>
          <w:rFonts w:ascii="Arial" w:eastAsia="Calibri" w:hAnsi="Arial" w:cs="Arial"/>
          <w:noProof/>
          <w:sz w:val="20"/>
          <w:szCs w:val="20"/>
          <w:lang w:val="x-none"/>
        </w:rPr>
      </w:pPr>
      <w:bookmarkStart w:id="88" w:name="_Hlk182300216"/>
      <w:r w:rsidRPr="006C4E25">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6C4E25">
        <w:rPr>
          <w:rFonts w:ascii="Arial" w:hAnsi="Arial" w:cs="Arial"/>
          <w:bCs/>
          <w:iCs/>
          <w:sz w:val="20"/>
          <w:szCs w:val="20"/>
          <w:lang w:eastAsia="en-US"/>
        </w:rPr>
        <w:t>zákona</w:t>
      </w:r>
      <w:r w:rsidRPr="006C4E25">
        <w:rPr>
          <w:rFonts w:ascii="Arial" w:eastAsia="Calibri" w:hAnsi="Arial" w:cs="Arial"/>
          <w:noProof/>
          <w:sz w:val="20"/>
          <w:szCs w:val="20"/>
          <w:lang w:val="x-none"/>
        </w:rPr>
        <w:t xml:space="preserve">, ktorých splnenie preukazuje podľa § 32 ods. 2 </w:t>
      </w:r>
      <w:r w:rsidRPr="006C4E25">
        <w:rPr>
          <w:rFonts w:ascii="Arial" w:eastAsia="Calibri" w:hAnsi="Arial" w:cs="Arial"/>
          <w:noProof/>
          <w:sz w:val="20"/>
          <w:szCs w:val="20"/>
        </w:rPr>
        <w:t>zákona</w:t>
      </w:r>
      <w:r w:rsidRPr="006C4E25">
        <w:rPr>
          <w:rFonts w:ascii="Arial" w:eastAsia="Calibri" w:hAnsi="Arial" w:cs="Arial"/>
          <w:noProof/>
          <w:sz w:val="20"/>
          <w:szCs w:val="20"/>
          <w:lang w:val="x-none"/>
        </w:rPr>
        <w:t xml:space="preserve"> v spojení s § 152 </w:t>
      </w:r>
      <w:r w:rsidRPr="006C4E25">
        <w:rPr>
          <w:rFonts w:ascii="Arial" w:eastAsia="Calibri" w:hAnsi="Arial" w:cs="Arial"/>
          <w:noProof/>
          <w:sz w:val="20"/>
          <w:szCs w:val="20"/>
        </w:rPr>
        <w:t>zákona</w:t>
      </w:r>
      <w:r w:rsidRPr="006C4E25">
        <w:rPr>
          <w:rFonts w:ascii="Arial" w:eastAsia="Calibri" w:hAnsi="Arial" w:cs="Arial"/>
          <w:noProof/>
          <w:sz w:val="20"/>
          <w:szCs w:val="20"/>
          <w:lang w:val="x-none"/>
        </w:rPr>
        <w:t>.</w:t>
      </w:r>
      <w:r w:rsidRPr="006C4E25">
        <w:rPr>
          <w:rFonts w:ascii="Arial" w:eastAsia="Calibri" w:hAnsi="Arial" w:cs="Arial"/>
          <w:sz w:val="20"/>
          <w:szCs w:val="20"/>
          <w:lang w:val="x-none"/>
        </w:rPr>
        <w:t xml:space="preserve"> </w:t>
      </w:r>
    </w:p>
    <w:p w14:paraId="0CDB8D97" w14:textId="77777777" w:rsidR="0078286D" w:rsidRPr="0078286D" w:rsidRDefault="00257733" w:rsidP="0078286D">
      <w:pPr>
        <w:numPr>
          <w:ilvl w:val="0"/>
          <w:numId w:val="69"/>
        </w:numPr>
        <w:autoSpaceDE w:val="0"/>
        <w:autoSpaceDN w:val="0"/>
        <w:ind w:left="284" w:hanging="284"/>
        <w:contextualSpacing/>
        <w:jc w:val="both"/>
        <w:rPr>
          <w:rFonts w:ascii="Arial" w:eastAsia="Calibri" w:hAnsi="Arial" w:cs="Arial"/>
          <w:b/>
          <w:noProof/>
          <w:sz w:val="20"/>
          <w:szCs w:val="20"/>
        </w:rPr>
      </w:pPr>
      <w:bookmarkStart w:id="89" w:name="_Hlk192157371"/>
      <w:r w:rsidRPr="006C4E25">
        <w:rPr>
          <w:rFonts w:ascii="Arial" w:eastAsia="Calibri" w:hAnsi="Arial" w:cs="Arial"/>
          <w:noProof/>
          <w:sz w:val="20"/>
          <w:szCs w:val="20"/>
        </w:rPr>
        <w:t xml:space="preserve">Podmienky účasti podľa § 32 ods. 1 písm. a) zákona musí spĺňať aj iná osoba ako osoba podľa § 32 ods. 1 písm. a) zákona, ak táto osoba má právo za ňu konať, práva spojené s rozhodovaním alebo kontrolou v hospodárskom subjekte, ktorý sa chce zúčastniť verejného obstarávania. Splnenie podmienky účasti podľa prvej vety preukazuje uchádzač verejnému obstarávateľovi predložením čestného vyhlásenia podľa Prílohy č. 5 Časť A.3 týchto SP alebo vyhlásenia podľa § 32  ods. 5 zákona, ak právo štátu uchádzača so sídlom, miestom podnikania alebo obvyklým pobytom mimo územia Slovenskej republiky neupravuje inštitút čestného vyhlásenia, ako súčasť ponuky. V čestnom vyhlásení alebo vyhlásení uchádzač uvedie zoznam osôb podľa prvej vety. </w:t>
      </w:r>
      <w:r w:rsidR="0078286D" w:rsidRPr="0078286D">
        <w:rPr>
          <w:rFonts w:ascii="Arial" w:eastAsia="Calibri" w:hAnsi="Arial" w:cs="Arial"/>
          <w:noProof/>
          <w:sz w:val="20"/>
          <w:szCs w:val="20"/>
        </w:rPr>
        <w:t>.</w:t>
      </w:r>
      <w:bookmarkStart w:id="90" w:name="_Hlk196812007"/>
      <w:r w:rsidR="0078286D" w:rsidRPr="0078286D">
        <w:rPr>
          <w:rFonts w:ascii="Arial" w:eastAsia="Calibri" w:hAnsi="Arial" w:cs="Arial"/>
          <w:noProof/>
          <w:sz w:val="20"/>
          <w:szCs w:val="20"/>
        </w:rPr>
        <w:t xml:space="preserve"> </w:t>
      </w:r>
      <w:r w:rsidR="0078286D" w:rsidRPr="0078286D">
        <w:rPr>
          <w:rFonts w:ascii="Arial" w:eastAsia="Calibri" w:hAnsi="Arial" w:cs="Arial"/>
          <w:b/>
          <w:noProof/>
          <w:sz w:val="20"/>
          <w:szCs w:val="20"/>
        </w:rPr>
        <w:t xml:space="preserve">Čestné vyhlásenie musí byť podpísané </w:t>
      </w:r>
      <w:bookmarkStart w:id="91" w:name="_Hlk196811689"/>
      <w:r w:rsidR="0078286D" w:rsidRPr="0078286D">
        <w:rPr>
          <w:rFonts w:ascii="Arial" w:eastAsia="Calibri" w:hAnsi="Arial" w:cs="Arial"/>
          <w:b/>
          <w:noProof/>
          <w:sz w:val="20"/>
          <w:szCs w:val="20"/>
        </w:rPr>
        <w:t>uchádzačom, jeho štatutárnym orgánom alebo členom štatutárneho orgánu alebo iným zástupcom uchádzača, ktorý je oprávnený konať v mene uchádzača v záväzkových vzťahoch.</w:t>
      </w:r>
    </w:p>
    <w:bookmarkEnd w:id="90"/>
    <w:bookmarkEnd w:id="91"/>
    <w:p w14:paraId="072B1427" w14:textId="5B5887ED" w:rsidR="0078286D" w:rsidRPr="0078286D" w:rsidRDefault="00257733" w:rsidP="0078286D">
      <w:pPr>
        <w:numPr>
          <w:ilvl w:val="0"/>
          <w:numId w:val="69"/>
        </w:numPr>
        <w:autoSpaceDE w:val="0"/>
        <w:autoSpaceDN w:val="0"/>
        <w:ind w:left="284" w:hanging="284"/>
        <w:contextualSpacing/>
        <w:jc w:val="both"/>
        <w:rPr>
          <w:rFonts w:ascii="Arial" w:eastAsia="Calibri" w:hAnsi="Arial" w:cs="Arial"/>
          <w:b/>
          <w:noProof/>
          <w:sz w:val="20"/>
          <w:szCs w:val="20"/>
          <w:lang w:val="x-none"/>
        </w:rPr>
      </w:pPr>
      <w:r w:rsidRPr="006C4E25">
        <w:rPr>
          <w:rFonts w:ascii="Arial" w:eastAsia="Calibri" w:hAnsi="Arial" w:cs="Arial"/>
          <w:b/>
          <w:noProof/>
          <w:sz w:val="20"/>
          <w:szCs w:val="20"/>
        </w:rPr>
        <w:t>Skupina dodávateľov</w:t>
      </w:r>
      <w:r w:rsidRPr="006C4E25">
        <w:rPr>
          <w:rFonts w:ascii="Arial" w:eastAsia="Calibri" w:hAnsi="Arial" w:cs="Arial"/>
          <w:noProof/>
          <w:sz w:val="20"/>
          <w:szCs w:val="20"/>
        </w:rPr>
        <w:t xml:space="preserve"> preukazuje splnenie podmienky účasti verejnému obstarávateľovi predložením čestného vyhlásenia podľa Prílohy č. 5 Časť A.3 týchto SP alebo vyhlásenia podľa § 32 ods. 5 zákona, ak právo štátu uchádzača so sídlom, miestom podnikania alebo obyklým pobytom mimo územia Slovenskej republiky neupravuje inštitút čestného vyhlásenia, </w:t>
      </w:r>
      <w:r w:rsidRPr="006C4E25">
        <w:rPr>
          <w:rFonts w:ascii="Arial" w:eastAsia="Calibri" w:hAnsi="Arial" w:cs="Arial"/>
          <w:b/>
          <w:noProof/>
          <w:sz w:val="20"/>
          <w:szCs w:val="20"/>
        </w:rPr>
        <w:t>za každého dodávateľa samostatne.</w:t>
      </w:r>
      <w:r w:rsidR="0078286D">
        <w:rPr>
          <w:rFonts w:ascii="Arial" w:eastAsia="Calibri" w:hAnsi="Arial" w:cs="Arial"/>
          <w:b/>
          <w:noProof/>
          <w:sz w:val="20"/>
          <w:szCs w:val="20"/>
        </w:rPr>
        <w:t xml:space="preserve"> </w:t>
      </w:r>
      <w:r w:rsidR="0078286D" w:rsidRPr="0078286D">
        <w:rPr>
          <w:rFonts w:ascii="Arial" w:eastAsia="Calibri" w:hAnsi="Arial" w:cs="Arial"/>
          <w:b/>
          <w:noProof/>
          <w:sz w:val="20"/>
          <w:szCs w:val="20"/>
        </w:rPr>
        <w:t>Samostatné čestné vyhlásenia musia byť podpísané členom skupiny dodávateľov, jeho štatutárnym orgánom alebo členom štatutárneho orgánu alebo iným zástupcom člena skupiny dodávateľov, ktorý je oprávnený konať v mene člena skupiny dodávateľov v záväzkových vzťahoch alebo osobou/osobami oprávnenou/ými konať v danej veci za každého člena skupiny.</w:t>
      </w:r>
    </w:p>
    <w:p w14:paraId="780B01DB" w14:textId="59531CC7" w:rsidR="0078286D" w:rsidRPr="0078286D" w:rsidRDefault="00257733" w:rsidP="0078286D">
      <w:pPr>
        <w:numPr>
          <w:ilvl w:val="0"/>
          <w:numId w:val="69"/>
        </w:numPr>
        <w:autoSpaceDE w:val="0"/>
        <w:autoSpaceDN w:val="0"/>
        <w:ind w:left="284" w:hanging="284"/>
        <w:contextualSpacing/>
        <w:jc w:val="both"/>
        <w:rPr>
          <w:rFonts w:ascii="Arial" w:eastAsia="Calibri" w:hAnsi="Arial" w:cs="Arial"/>
          <w:b/>
          <w:noProof/>
          <w:sz w:val="20"/>
          <w:szCs w:val="20"/>
        </w:rPr>
      </w:pPr>
      <w:r w:rsidRPr="006C4E25">
        <w:rPr>
          <w:rFonts w:ascii="Arial" w:eastAsia="Calibri" w:hAnsi="Arial" w:cs="Arial"/>
          <w:noProof/>
          <w:sz w:val="20"/>
          <w:szCs w:val="20"/>
        </w:rPr>
        <w:t xml:space="preserve">Pri preukazovaní splnenia podmienok účasti vo verejnom obstarávaní týkajúcich sa technickej spôsobilosti alebo odbornej spôsobilosti podľa § 34 zákona inou osobou </w:t>
      </w:r>
      <w:r w:rsidRPr="006C4E25">
        <w:rPr>
          <w:rFonts w:ascii="Arial" w:eastAsia="Calibri" w:hAnsi="Arial" w:cs="Arial"/>
          <w:b/>
          <w:noProof/>
          <w:sz w:val="20"/>
          <w:szCs w:val="20"/>
        </w:rPr>
        <w:t>v zmysle § 34 ods. 3 zákona,</w:t>
      </w:r>
      <w:r w:rsidRPr="006C4E25">
        <w:rPr>
          <w:rFonts w:ascii="Arial" w:eastAsia="Calibri" w:hAnsi="Arial" w:cs="Arial"/>
          <w:noProof/>
          <w:sz w:val="20"/>
          <w:szCs w:val="20"/>
        </w:rPr>
        <w:t xml:space="preserve"> uchádzač preukazuje splnenie podmienky účasti verejnému obstarávateľovi predložením čestného vyhlásenia podľa Prílohy č. 5 Časť A.3 týchto SP alebo vyhlásenia podľa § 32 ods. 5 zákona, ak právo štátu uchádzača so sídlom, miestom podnikania alebo obvyklým pobytom mimo územia Slovenskej republiky neupravuje inštitút čestného vyhlásenia, </w:t>
      </w:r>
      <w:r w:rsidRPr="006C4E25">
        <w:rPr>
          <w:rFonts w:ascii="Arial" w:eastAsia="Calibri" w:hAnsi="Arial" w:cs="Arial"/>
          <w:b/>
          <w:noProof/>
          <w:sz w:val="20"/>
          <w:szCs w:val="20"/>
        </w:rPr>
        <w:t>za každú inú osobu samostatne.</w:t>
      </w:r>
      <w:r w:rsidR="0078286D" w:rsidRPr="0078286D">
        <w:rPr>
          <w:rFonts w:ascii="Arial" w:eastAsia="Calibri" w:hAnsi="Arial" w:cs="Arial"/>
          <w:b/>
          <w:noProof/>
          <w:sz w:val="20"/>
          <w:szCs w:val="20"/>
        </w:rPr>
        <w:t xml:space="preserve"> Samostatné čestné vyhlásenia musia byť podpísané inou osobou, jej štatutárnym orgánom alebo členom štatutárneho orgánu alebo iným zástupcom inej osoby, ktorý je oprávnený konať v mene inej osoby v záväzkových vzťahoch.</w:t>
      </w:r>
    </w:p>
    <w:bookmarkEnd w:id="89"/>
    <w:p w14:paraId="69C7211B" w14:textId="77777777" w:rsidR="00257733" w:rsidRPr="006C4E25" w:rsidRDefault="00257733" w:rsidP="00257733">
      <w:pPr>
        <w:numPr>
          <w:ilvl w:val="0"/>
          <w:numId w:val="69"/>
        </w:numPr>
        <w:ind w:left="284" w:hanging="284"/>
        <w:jc w:val="both"/>
        <w:rPr>
          <w:rFonts w:ascii="Arial" w:hAnsi="Arial" w:cs="Arial"/>
          <w:sz w:val="20"/>
          <w:szCs w:val="20"/>
          <w:lang w:eastAsia="en-US"/>
        </w:rPr>
      </w:pPr>
      <w:r w:rsidRPr="006C4E25">
        <w:rPr>
          <w:rFonts w:ascii="Arial"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174DF53C" w14:textId="77777777" w:rsidR="00257733" w:rsidRPr="006C4E25" w:rsidRDefault="00257733" w:rsidP="00257733">
      <w:pPr>
        <w:numPr>
          <w:ilvl w:val="0"/>
          <w:numId w:val="69"/>
        </w:numPr>
        <w:ind w:left="284" w:hanging="284"/>
        <w:jc w:val="both"/>
        <w:rPr>
          <w:rFonts w:ascii="Arial" w:hAnsi="Arial" w:cs="Arial"/>
          <w:sz w:val="20"/>
          <w:szCs w:val="20"/>
          <w:lang w:eastAsia="en-US"/>
        </w:rPr>
      </w:pPr>
      <w:r w:rsidRPr="006C4E25">
        <w:rPr>
          <w:rFonts w:ascii="Arial"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4C5ABE8" w14:textId="77777777" w:rsidR="00257733" w:rsidRPr="006C4E25" w:rsidRDefault="00257733" w:rsidP="00257733">
      <w:pPr>
        <w:numPr>
          <w:ilvl w:val="0"/>
          <w:numId w:val="69"/>
        </w:numPr>
        <w:autoSpaceDE w:val="0"/>
        <w:autoSpaceDN w:val="0"/>
        <w:ind w:left="284" w:hanging="284"/>
        <w:jc w:val="both"/>
        <w:rPr>
          <w:rFonts w:ascii="Arial" w:eastAsia="Calibri" w:hAnsi="Arial" w:cs="Arial"/>
          <w:sz w:val="20"/>
          <w:szCs w:val="20"/>
        </w:rPr>
      </w:pPr>
      <w:r w:rsidRPr="006C4E25">
        <w:rPr>
          <w:rFonts w:ascii="Arial"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4E60A418" w14:textId="77777777" w:rsidR="00257733" w:rsidRPr="006C4E25" w:rsidRDefault="00257733" w:rsidP="00257733">
      <w:pPr>
        <w:numPr>
          <w:ilvl w:val="0"/>
          <w:numId w:val="69"/>
        </w:numPr>
        <w:tabs>
          <w:tab w:val="left" w:pos="142"/>
        </w:tabs>
        <w:autoSpaceDE w:val="0"/>
        <w:autoSpaceDN w:val="0"/>
        <w:ind w:left="284" w:hanging="284"/>
        <w:jc w:val="both"/>
        <w:rPr>
          <w:rFonts w:ascii="Arial" w:hAnsi="Arial" w:cs="Arial"/>
          <w:sz w:val="20"/>
          <w:szCs w:val="20"/>
          <w:lang w:eastAsia="en-US"/>
        </w:rPr>
      </w:pPr>
      <w:r w:rsidRPr="006C4E25">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6C4E25">
        <w:rPr>
          <w:rFonts w:ascii="Arial" w:hAnsi="Arial" w:cs="Arial"/>
          <w:sz w:val="20"/>
          <w:szCs w:val="20"/>
          <w:lang w:eastAsia="en-US"/>
        </w:rPr>
        <w:t xml:space="preserve"> </w:t>
      </w:r>
    </w:p>
    <w:p w14:paraId="6C840B20" w14:textId="77777777" w:rsidR="00257733" w:rsidRPr="006C4E25" w:rsidRDefault="00257733" w:rsidP="00257733">
      <w:pPr>
        <w:ind w:left="284" w:hanging="284"/>
        <w:jc w:val="both"/>
        <w:rPr>
          <w:rFonts w:ascii="Arial" w:hAnsi="Arial" w:cs="Arial"/>
          <w:sz w:val="20"/>
          <w:szCs w:val="20"/>
          <w:lang w:eastAsia="en-US"/>
        </w:rPr>
      </w:pPr>
      <w:r w:rsidRPr="006C4E25">
        <w:rPr>
          <w:rFonts w:ascii="Arial" w:hAnsi="Arial" w:cs="Arial"/>
          <w:sz w:val="20"/>
          <w:szCs w:val="20"/>
          <w:lang w:eastAsia="en-US"/>
        </w:rPr>
        <w:t>8.</w:t>
      </w:r>
      <w:r w:rsidRPr="006C4E25">
        <w:rPr>
          <w:rFonts w:ascii="Arial" w:hAnsi="Arial" w:cs="Arial"/>
          <w:sz w:val="20"/>
          <w:szCs w:val="20"/>
          <w:lang w:eastAsia="en-US"/>
        </w:rPr>
        <w:tab/>
      </w:r>
      <w:bookmarkStart w:id="92" w:name="_Hlk192157915"/>
      <w:r w:rsidRPr="006C4E25">
        <w:rPr>
          <w:rFonts w:ascii="Arial" w:hAnsi="Arial" w:cs="Arial"/>
          <w:sz w:val="20"/>
          <w:szCs w:val="20"/>
          <w:lang w:eastAsia="en-US"/>
        </w:rPr>
        <w:t>Hospodársky subjekt môže predbežne nahradiť doklady na preukázanie splnenia podmienok účasti vo verejnom obstarávaní Jednotným európskym dokumentom (JED) podľa § 39 zákona. Uchádzač vyplní časti I. až III. JED-u a môže vyplniť len oddiel α: GLOBÁLNY ÚDAJ PRE VŠETKY PODMIENKY ÚČASTI časti IV. JED-u bez toho, aby musel vyplniť iné oddiely časti IV. JED-u.</w:t>
      </w:r>
      <w:bookmarkEnd w:id="92"/>
    </w:p>
    <w:bookmarkEnd w:id="88"/>
    <w:p w14:paraId="20ABC5BC" w14:textId="77777777" w:rsidR="00257733" w:rsidRPr="006C4E25" w:rsidRDefault="00257733" w:rsidP="00257733">
      <w:pPr>
        <w:widowControl w:val="0"/>
        <w:tabs>
          <w:tab w:val="left" w:pos="0"/>
        </w:tabs>
        <w:contextualSpacing/>
        <w:jc w:val="both"/>
        <w:outlineLvl w:val="2"/>
        <w:rPr>
          <w:rFonts w:ascii="Arial" w:eastAsia="Tahoma" w:hAnsi="Arial" w:cs="Arial"/>
          <w:b/>
          <w:sz w:val="20"/>
          <w:szCs w:val="20"/>
          <w:lang w:eastAsia="en-US"/>
        </w:rPr>
      </w:pPr>
    </w:p>
    <w:bookmarkEnd w:id="87"/>
    <w:p w14:paraId="78CD818E" w14:textId="77777777" w:rsidR="00257733" w:rsidRPr="006C4E25" w:rsidRDefault="00257733" w:rsidP="00257733">
      <w:pPr>
        <w:widowControl w:val="0"/>
        <w:tabs>
          <w:tab w:val="left" w:pos="0"/>
        </w:tabs>
        <w:contextualSpacing/>
        <w:jc w:val="both"/>
        <w:outlineLvl w:val="2"/>
        <w:rPr>
          <w:rFonts w:ascii="Arial" w:eastAsia="Tahoma" w:hAnsi="Arial" w:cs="Arial"/>
          <w:b/>
          <w:sz w:val="20"/>
          <w:szCs w:val="20"/>
          <w:lang w:eastAsia="en-US"/>
        </w:rPr>
      </w:pPr>
    </w:p>
    <w:p w14:paraId="7EF010A1" w14:textId="77777777" w:rsidR="00257733" w:rsidRPr="006C4E25" w:rsidRDefault="00257733" w:rsidP="00257733">
      <w:pPr>
        <w:widowControl w:val="0"/>
        <w:tabs>
          <w:tab w:val="left" w:pos="0"/>
        </w:tabs>
        <w:contextualSpacing/>
        <w:jc w:val="both"/>
        <w:outlineLvl w:val="2"/>
        <w:rPr>
          <w:rFonts w:ascii="Arial" w:eastAsia="Tahoma" w:hAnsi="Arial" w:cs="Arial"/>
          <w:b/>
          <w:sz w:val="20"/>
          <w:szCs w:val="20"/>
          <w:lang w:eastAsia="en-US"/>
        </w:rPr>
      </w:pPr>
    </w:p>
    <w:p w14:paraId="5ABAEDFE" w14:textId="77777777" w:rsidR="00257733" w:rsidRPr="006C4E25" w:rsidRDefault="00257733" w:rsidP="00257733">
      <w:pPr>
        <w:widowControl w:val="0"/>
        <w:tabs>
          <w:tab w:val="left" w:pos="0"/>
        </w:tabs>
        <w:contextualSpacing/>
        <w:jc w:val="both"/>
        <w:outlineLvl w:val="2"/>
        <w:rPr>
          <w:rFonts w:ascii="Arial" w:eastAsia="Tahoma" w:hAnsi="Arial" w:cs="Arial"/>
          <w:b/>
          <w:sz w:val="20"/>
          <w:szCs w:val="20"/>
          <w:lang w:eastAsia="en-US"/>
        </w:rPr>
      </w:pPr>
    </w:p>
    <w:p w14:paraId="50490CB4" w14:textId="77777777" w:rsidR="00257733" w:rsidRPr="006C4E25" w:rsidRDefault="00257733" w:rsidP="00257733">
      <w:pPr>
        <w:widowControl w:val="0"/>
        <w:tabs>
          <w:tab w:val="left" w:pos="0"/>
        </w:tabs>
        <w:contextualSpacing/>
        <w:jc w:val="both"/>
        <w:outlineLvl w:val="2"/>
        <w:rPr>
          <w:rFonts w:ascii="Arial" w:eastAsia="Tahoma" w:hAnsi="Arial" w:cs="Arial"/>
          <w:b/>
          <w:sz w:val="20"/>
          <w:szCs w:val="20"/>
          <w:lang w:eastAsia="en-US"/>
        </w:rPr>
      </w:pPr>
    </w:p>
    <w:p w14:paraId="336A63D0" w14:textId="77777777" w:rsidR="00257733" w:rsidRPr="006C4E25" w:rsidRDefault="00257733" w:rsidP="00257733">
      <w:pPr>
        <w:widowControl w:val="0"/>
        <w:tabs>
          <w:tab w:val="left" w:pos="0"/>
        </w:tabs>
        <w:contextualSpacing/>
        <w:jc w:val="both"/>
        <w:outlineLvl w:val="2"/>
        <w:rPr>
          <w:rFonts w:ascii="Arial" w:eastAsia="Tahoma" w:hAnsi="Arial" w:cs="Arial"/>
          <w:b/>
          <w:sz w:val="20"/>
          <w:szCs w:val="20"/>
          <w:lang w:eastAsia="en-US"/>
        </w:rPr>
      </w:pPr>
    </w:p>
    <w:p w14:paraId="1383FD01" w14:textId="77777777" w:rsidR="00257733" w:rsidRPr="006C4E25" w:rsidRDefault="00257733" w:rsidP="00257733">
      <w:pPr>
        <w:widowControl w:val="0"/>
        <w:tabs>
          <w:tab w:val="left" w:pos="0"/>
        </w:tabs>
        <w:contextualSpacing/>
        <w:jc w:val="both"/>
        <w:outlineLvl w:val="2"/>
        <w:rPr>
          <w:rFonts w:ascii="Arial" w:eastAsia="Tahoma" w:hAnsi="Arial" w:cs="Arial"/>
          <w:b/>
          <w:bCs/>
          <w:sz w:val="20"/>
          <w:szCs w:val="20"/>
          <w:lang w:eastAsia="en-US"/>
        </w:rPr>
      </w:pPr>
      <w:r w:rsidRPr="006C4E25">
        <w:rPr>
          <w:rFonts w:ascii="Arial" w:eastAsia="Tahoma" w:hAnsi="Arial" w:cs="Arial"/>
          <w:b/>
          <w:sz w:val="20"/>
          <w:szCs w:val="20"/>
          <w:lang w:eastAsia="en-US"/>
        </w:rPr>
        <w:t>Podmienky účasti vo verejnom obstarávaní týkajúce sa technickej spôsobilosti alebo odbornej spôsobilosti podľa § 34 zákona:</w:t>
      </w:r>
    </w:p>
    <w:p w14:paraId="498DCC0E" w14:textId="77777777" w:rsidR="00257733" w:rsidRPr="006C4E25" w:rsidRDefault="00257733" w:rsidP="00257733">
      <w:pPr>
        <w:widowControl w:val="0"/>
        <w:tabs>
          <w:tab w:val="left" w:pos="0"/>
        </w:tabs>
        <w:contextualSpacing/>
        <w:jc w:val="both"/>
        <w:outlineLvl w:val="2"/>
        <w:rPr>
          <w:rFonts w:ascii="Arial" w:eastAsia="Tahoma" w:hAnsi="Arial" w:cs="Arial"/>
          <w:bCs/>
          <w:sz w:val="20"/>
          <w:szCs w:val="20"/>
          <w:lang w:eastAsia="en-US"/>
        </w:rPr>
      </w:pPr>
    </w:p>
    <w:p w14:paraId="5FDA13DE" w14:textId="77777777" w:rsidR="00257733" w:rsidRPr="006C4E25" w:rsidRDefault="00257733" w:rsidP="00257733">
      <w:pPr>
        <w:contextualSpacing/>
        <w:jc w:val="both"/>
        <w:rPr>
          <w:rFonts w:ascii="Arial" w:eastAsiaTheme="minorEastAsia" w:hAnsi="Arial" w:cs="Arial"/>
          <w:sz w:val="20"/>
          <w:szCs w:val="20"/>
        </w:rPr>
      </w:pPr>
      <w:bookmarkStart w:id="93" w:name="_Hlk179956610"/>
      <w:r w:rsidRPr="006C4E25">
        <w:rPr>
          <w:rFonts w:ascii="Arial" w:eastAsiaTheme="minorEastAsia" w:hAnsi="Arial" w:cs="Arial"/>
          <w:sz w:val="20"/>
          <w:szCs w:val="20"/>
        </w:rPr>
        <w:t xml:space="preserve">Uchádzač vo svojej ponuke predloží dokumenty, ktorými preukazuje svoju technickú spôsobilosť alebo odbornú spôsobilosť nasledovne:  </w:t>
      </w:r>
    </w:p>
    <w:p w14:paraId="4C39233C" w14:textId="77777777" w:rsidR="00257733" w:rsidRPr="006C4E25" w:rsidRDefault="00257733" w:rsidP="00257733">
      <w:pPr>
        <w:contextualSpacing/>
        <w:jc w:val="both"/>
        <w:rPr>
          <w:rFonts w:ascii="Arial" w:eastAsiaTheme="minorEastAsia" w:hAnsi="Arial" w:cs="Arial"/>
          <w:sz w:val="20"/>
          <w:szCs w:val="20"/>
        </w:rPr>
      </w:pPr>
    </w:p>
    <w:p w14:paraId="47098ABD" w14:textId="77777777" w:rsidR="00257733" w:rsidRPr="006C4E25" w:rsidRDefault="00257733" w:rsidP="00257733">
      <w:pPr>
        <w:numPr>
          <w:ilvl w:val="0"/>
          <w:numId w:val="61"/>
        </w:numPr>
        <w:tabs>
          <w:tab w:val="left" w:pos="284"/>
        </w:tabs>
        <w:ind w:left="284" w:hanging="284"/>
        <w:jc w:val="both"/>
        <w:rPr>
          <w:rFonts w:ascii="Arial" w:hAnsi="Arial" w:cs="Arial"/>
          <w:b/>
          <w:bCs/>
          <w:iCs/>
          <w:noProof/>
          <w:sz w:val="20"/>
          <w:szCs w:val="20"/>
          <w:lang w:eastAsia="en-US"/>
        </w:rPr>
      </w:pPr>
      <w:bookmarkStart w:id="94" w:name="_Hlk193289174"/>
      <w:r w:rsidRPr="006C4E25">
        <w:rPr>
          <w:rFonts w:ascii="Arial" w:hAnsi="Arial" w:cs="Arial"/>
          <w:b/>
          <w:bCs/>
          <w:iCs/>
          <w:noProof/>
          <w:sz w:val="20"/>
          <w:szCs w:val="20"/>
          <w:lang w:eastAsia="en-US"/>
        </w:rPr>
        <w:t>Podľa § 34 ods. 1 písm. a) zákona v nadväznosti na ods. 2 zákona:</w:t>
      </w:r>
    </w:p>
    <w:p w14:paraId="541C5B9C" w14:textId="77777777" w:rsidR="00257733" w:rsidRPr="006C4E25" w:rsidRDefault="00257733" w:rsidP="00257733">
      <w:pPr>
        <w:tabs>
          <w:tab w:val="left" w:pos="284"/>
          <w:tab w:val="left" w:pos="2268"/>
          <w:tab w:val="left" w:pos="2694"/>
        </w:tabs>
        <w:ind w:left="284" w:hanging="284"/>
        <w:jc w:val="both"/>
        <w:rPr>
          <w:rFonts w:ascii="Arial" w:hAnsi="Arial" w:cs="Arial"/>
          <w:sz w:val="20"/>
          <w:szCs w:val="20"/>
          <w:lang w:eastAsia="en-US"/>
        </w:rPr>
      </w:pPr>
      <w:r w:rsidRPr="006C4E25">
        <w:rPr>
          <w:rFonts w:ascii="Arial" w:hAnsi="Arial" w:cs="Arial"/>
          <w:sz w:val="20"/>
          <w:szCs w:val="20"/>
          <w:lang w:eastAsia="en-US"/>
        </w:rPr>
        <w:tab/>
        <w:t xml:space="preserve">Zoznam poskytnutých služieb za predchádzajúcich </w:t>
      </w:r>
      <w:r w:rsidRPr="006C4E25">
        <w:rPr>
          <w:rFonts w:ascii="Arial" w:hAnsi="Arial" w:cs="Arial"/>
          <w:b/>
          <w:sz w:val="20"/>
          <w:szCs w:val="20"/>
          <w:lang w:eastAsia="en-US"/>
        </w:rPr>
        <w:t>7 (sedem) rokov od</w:t>
      </w:r>
      <w:r w:rsidRPr="006C4E25">
        <w:rPr>
          <w:rFonts w:ascii="Arial" w:hAnsi="Arial" w:cs="Arial"/>
          <w:sz w:val="20"/>
          <w:szCs w:val="20"/>
          <w:lang w:eastAsia="en-US"/>
        </w:rPr>
        <w:t xml:space="preserve"> vyhlásenia verejného obstarávania (ďalej len „rozhodné obdobie“) s uvedením cien, lehôt dodania a odberateľov; dokladom je referencia, ak odberateľom bol verejný obstarávateľ alebo obstarávateľ podľa zákona.</w:t>
      </w:r>
    </w:p>
    <w:p w14:paraId="5EF35F8A" w14:textId="77777777" w:rsidR="00257733" w:rsidRPr="006C4E25" w:rsidRDefault="00257733" w:rsidP="00257733">
      <w:pPr>
        <w:autoSpaceDE w:val="0"/>
        <w:autoSpaceDN w:val="0"/>
        <w:adjustRightInd w:val="0"/>
        <w:ind w:left="284"/>
        <w:jc w:val="both"/>
        <w:rPr>
          <w:rFonts w:ascii="Arial" w:hAnsi="Arial" w:cs="Arial"/>
          <w:b/>
          <w:sz w:val="20"/>
          <w:szCs w:val="20"/>
          <w:lang w:eastAsia="en-US"/>
        </w:rPr>
      </w:pPr>
      <w:bookmarkStart w:id="95" w:name="_Hlk180406702"/>
    </w:p>
    <w:p w14:paraId="39A5123E" w14:textId="77777777" w:rsidR="00257733" w:rsidRPr="006C4E25" w:rsidRDefault="00257733" w:rsidP="00257733">
      <w:pPr>
        <w:autoSpaceDE w:val="0"/>
        <w:autoSpaceDN w:val="0"/>
        <w:adjustRightInd w:val="0"/>
        <w:ind w:left="284"/>
        <w:jc w:val="both"/>
        <w:rPr>
          <w:rFonts w:ascii="Arial" w:hAnsi="Arial" w:cs="Arial"/>
          <w:b/>
          <w:sz w:val="20"/>
          <w:szCs w:val="20"/>
          <w:lang w:eastAsia="en-US"/>
        </w:rPr>
      </w:pPr>
      <w:r w:rsidRPr="006C4E25">
        <w:rPr>
          <w:rFonts w:ascii="Arial" w:hAnsi="Arial" w:cs="Arial"/>
          <w:b/>
          <w:sz w:val="20"/>
          <w:szCs w:val="20"/>
          <w:lang w:eastAsia="en-US"/>
        </w:rPr>
        <w:t>Minimálna požadovaná úroveň štandardov:</w:t>
      </w:r>
    </w:p>
    <w:bookmarkEnd w:id="95"/>
    <w:p w14:paraId="0CB99796" w14:textId="77777777" w:rsidR="00257733" w:rsidRPr="006C4E25" w:rsidRDefault="00257733" w:rsidP="00257733">
      <w:pPr>
        <w:ind w:left="284"/>
        <w:jc w:val="both"/>
        <w:rPr>
          <w:rFonts w:ascii="Arial" w:hAnsi="Arial" w:cs="Arial"/>
          <w:sz w:val="20"/>
          <w:szCs w:val="20"/>
          <w:lang w:eastAsia="cs-CZ"/>
        </w:rPr>
      </w:pPr>
      <w:r w:rsidRPr="006C4E25">
        <w:rPr>
          <w:rFonts w:ascii="Arial" w:hAnsi="Arial" w:cs="Arial"/>
          <w:b/>
          <w:sz w:val="20"/>
          <w:szCs w:val="20"/>
          <w:lang w:eastAsia="cs-CZ"/>
        </w:rPr>
        <w:t>Zoznam poskytnutých služieb</w:t>
      </w:r>
      <w:r w:rsidRPr="006C4E25">
        <w:rPr>
          <w:rFonts w:ascii="Arial" w:hAnsi="Arial" w:cs="Arial"/>
          <w:sz w:val="20"/>
          <w:szCs w:val="20"/>
          <w:lang w:eastAsia="cs-CZ"/>
        </w:rPr>
        <w:t xml:space="preserve"> rovnakého alebo podobného charakteru ako je predmet zákazky, </w:t>
      </w:r>
      <w:proofErr w:type="spellStart"/>
      <w:r w:rsidRPr="006C4E25">
        <w:rPr>
          <w:rFonts w:ascii="Arial" w:hAnsi="Arial" w:cs="Arial"/>
          <w:sz w:val="20"/>
          <w:szCs w:val="20"/>
          <w:lang w:eastAsia="cs-CZ"/>
        </w:rPr>
        <w:t>t.j</w:t>
      </w:r>
      <w:proofErr w:type="spellEnd"/>
      <w:r w:rsidRPr="006C4E25">
        <w:rPr>
          <w:rFonts w:ascii="Arial" w:hAnsi="Arial" w:cs="Arial"/>
          <w:sz w:val="20"/>
          <w:szCs w:val="20"/>
          <w:lang w:eastAsia="cs-CZ"/>
        </w:rPr>
        <w:t>. služieb, ktorých predmetom bolo vypracovanie</w:t>
      </w:r>
      <w:r>
        <w:rPr>
          <w:rFonts w:ascii="Arial" w:hAnsi="Arial" w:cs="Arial"/>
          <w:sz w:val="20"/>
          <w:szCs w:val="20"/>
          <w:lang w:eastAsia="cs-CZ"/>
        </w:rPr>
        <w:t xml:space="preserve"> stavebného zámeru (ďalej len „SZ“),</w:t>
      </w:r>
      <w:r w:rsidRPr="006C4E25">
        <w:rPr>
          <w:rFonts w:ascii="Arial" w:hAnsi="Arial" w:cs="Arial"/>
          <w:sz w:val="20"/>
          <w:szCs w:val="20"/>
          <w:lang w:eastAsia="cs-CZ"/>
        </w:rPr>
        <w:t xml:space="preserve"> dokumentácie na územné rozhodnutie (ďalej len „DÚR“), vypracovanie dokumentácie stavebného zámeru (ďalej len „DSZ“), vypracovanie dokumentácie na stavebné povolenie (ďalej len „DSP“), dokumentácie na realizáciu stavby (ďalej len „DRS“), vypracovanie dokumentácie pre stavebné povolenie v podrobnosti dokumentácie na realizáciu stavby (ďalej len „DSP“ v podrobnosti „DRS“) vypracovanie dokumentácie na ponuku, ktorej súčasťou je dokumentácia na realizáciu stavby (ďalej len „DP, ktorého súčasťou je DRS“) pre diaľnice (D) alebo rýchlostné cesty (RC) alebo cesty I. triedy, za rozhodné obdobie.</w:t>
      </w:r>
    </w:p>
    <w:p w14:paraId="46F91EC6" w14:textId="77777777" w:rsidR="00257733" w:rsidRPr="006C4E25" w:rsidRDefault="00257733" w:rsidP="00257733">
      <w:pPr>
        <w:ind w:left="284"/>
        <w:jc w:val="both"/>
        <w:rPr>
          <w:rFonts w:ascii="Arial" w:hAnsi="Arial" w:cs="Arial"/>
          <w:b/>
          <w:sz w:val="20"/>
          <w:szCs w:val="20"/>
          <w:lang w:eastAsia="cs-CZ"/>
        </w:rPr>
      </w:pPr>
    </w:p>
    <w:p w14:paraId="5E1E5E21" w14:textId="77777777" w:rsidR="00257733" w:rsidRPr="006C4E25" w:rsidRDefault="00257733" w:rsidP="00257733">
      <w:pPr>
        <w:ind w:left="284"/>
        <w:jc w:val="both"/>
        <w:rPr>
          <w:rFonts w:ascii="Arial" w:hAnsi="Arial" w:cs="Arial"/>
          <w:b/>
          <w:sz w:val="20"/>
          <w:szCs w:val="20"/>
          <w:lang w:eastAsia="cs-CZ"/>
        </w:rPr>
      </w:pPr>
      <w:r w:rsidRPr="006C4E25">
        <w:rPr>
          <w:rFonts w:ascii="Arial" w:hAnsi="Arial" w:cs="Arial"/>
          <w:b/>
          <w:sz w:val="20"/>
          <w:szCs w:val="20"/>
          <w:lang w:eastAsia="cs-CZ"/>
        </w:rPr>
        <w:t>Minimálna požadovaná úroveň štandardov:</w:t>
      </w:r>
    </w:p>
    <w:p w14:paraId="4E0E0DC6" w14:textId="77777777" w:rsidR="00257733" w:rsidRPr="006C4E25" w:rsidRDefault="00257733" w:rsidP="00257733">
      <w:pPr>
        <w:ind w:left="284"/>
        <w:jc w:val="both"/>
        <w:rPr>
          <w:rFonts w:ascii="Arial" w:hAnsi="Arial" w:cs="Arial"/>
          <w:sz w:val="20"/>
          <w:szCs w:val="20"/>
          <w:lang w:eastAsia="cs-CZ"/>
        </w:rPr>
      </w:pPr>
      <w:r w:rsidRPr="006C4E25">
        <w:rPr>
          <w:rFonts w:ascii="Arial" w:hAnsi="Arial" w:cs="Arial"/>
          <w:sz w:val="20"/>
          <w:szCs w:val="20"/>
          <w:lang w:eastAsia="cs-CZ"/>
        </w:rPr>
        <w:t xml:space="preserve">Uchádzač na účely preukázania splnenia podmienky účasti predloží zoznam poskytnutých služieb v rozhodnom období, v ktorom budú: </w:t>
      </w:r>
    </w:p>
    <w:p w14:paraId="0C335374" w14:textId="77777777" w:rsidR="00257733" w:rsidRPr="006C4E25" w:rsidRDefault="00257733" w:rsidP="00257733">
      <w:pPr>
        <w:autoSpaceDE w:val="0"/>
        <w:autoSpaceDN w:val="0"/>
        <w:adjustRightInd w:val="0"/>
        <w:ind w:left="567" w:hanging="283"/>
        <w:jc w:val="both"/>
        <w:rPr>
          <w:rFonts w:ascii="Arial" w:hAnsi="Arial" w:cs="Arial"/>
          <w:sz w:val="20"/>
          <w:szCs w:val="20"/>
        </w:rPr>
      </w:pPr>
      <w:r w:rsidRPr="006C4E25">
        <w:rPr>
          <w:rFonts w:ascii="Arial" w:hAnsi="Arial" w:cs="Arial"/>
          <w:sz w:val="20"/>
          <w:szCs w:val="20"/>
        </w:rPr>
        <w:t xml:space="preserve">a/ </w:t>
      </w:r>
      <w:r w:rsidRPr="006C4E25">
        <w:rPr>
          <w:rFonts w:ascii="Arial" w:hAnsi="Arial" w:cs="Arial"/>
          <w:sz w:val="20"/>
          <w:szCs w:val="20"/>
        </w:rPr>
        <w:tab/>
        <w:t>diaľnica, rýchlostná cesta alebo cesta I. triedy  súčasťou ktorej je riešená minimálne jedna križovatka a to samostatne v</w:t>
      </w:r>
      <w:r>
        <w:rPr>
          <w:rFonts w:ascii="Arial" w:hAnsi="Arial" w:cs="Arial"/>
          <w:sz w:val="20"/>
          <w:szCs w:val="20"/>
        </w:rPr>
        <w:t> </w:t>
      </w:r>
      <w:r w:rsidRPr="006C4E25">
        <w:rPr>
          <w:rFonts w:ascii="Arial" w:hAnsi="Arial" w:cs="Arial"/>
          <w:sz w:val="20"/>
          <w:szCs w:val="20"/>
        </w:rPr>
        <w:t>stupni</w:t>
      </w:r>
      <w:r>
        <w:rPr>
          <w:rFonts w:ascii="Arial" w:hAnsi="Arial" w:cs="Arial"/>
          <w:sz w:val="20"/>
          <w:szCs w:val="20"/>
        </w:rPr>
        <w:t xml:space="preserve"> SZ, </w:t>
      </w:r>
      <w:r w:rsidRPr="006C4E25">
        <w:rPr>
          <w:rFonts w:ascii="Arial" w:hAnsi="Arial" w:cs="Arial"/>
          <w:sz w:val="20"/>
          <w:szCs w:val="20"/>
        </w:rPr>
        <w:t>DÚR, DSP, DRS, DSP v podrobnosti DRS alebo DP, ktorého súčasťou je DRS.</w:t>
      </w:r>
    </w:p>
    <w:p w14:paraId="2815398C" w14:textId="77777777" w:rsidR="00257733" w:rsidRPr="006C4E25" w:rsidRDefault="00257733" w:rsidP="00257733">
      <w:pPr>
        <w:autoSpaceDE w:val="0"/>
        <w:autoSpaceDN w:val="0"/>
        <w:adjustRightInd w:val="0"/>
        <w:ind w:left="567" w:hanging="283"/>
        <w:jc w:val="both"/>
        <w:rPr>
          <w:rFonts w:ascii="Arial" w:hAnsi="Arial" w:cs="Arial"/>
          <w:sz w:val="20"/>
          <w:szCs w:val="20"/>
          <w:lang w:eastAsia="en-US"/>
        </w:rPr>
      </w:pPr>
      <w:r w:rsidRPr="006C4E25">
        <w:rPr>
          <w:rFonts w:ascii="Arial" w:hAnsi="Arial" w:cs="Arial"/>
          <w:sz w:val="20"/>
          <w:szCs w:val="20"/>
          <w:lang w:eastAsia="en-US"/>
        </w:rPr>
        <w:t xml:space="preserve">b/ </w:t>
      </w:r>
      <w:r w:rsidRPr="006C4E25">
        <w:rPr>
          <w:rFonts w:ascii="Arial" w:hAnsi="Arial" w:cs="Arial"/>
          <w:sz w:val="20"/>
          <w:szCs w:val="20"/>
          <w:lang w:eastAsia="en-US"/>
        </w:rPr>
        <w:tab/>
        <w:t>novostavba alebo rekonštrukcia križovatky, ktorá rieši križovanie – dvoch diaľnic alebo diaľnice a rýchlostnej cesty alebo dvoch rýchlostných ciest, alebo diaľnice a cesty I. triedy, alebo rýchlostnej cesty a cesty I. triedy, pričom križovatka musí obsahovať vzájomné prepojenia všetkými smermi a to samostatne v</w:t>
      </w:r>
      <w:r>
        <w:rPr>
          <w:rFonts w:ascii="Arial" w:hAnsi="Arial" w:cs="Arial"/>
          <w:sz w:val="20"/>
          <w:szCs w:val="20"/>
          <w:lang w:eastAsia="en-US"/>
        </w:rPr>
        <w:t> </w:t>
      </w:r>
      <w:r w:rsidRPr="006C4E25">
        <w:rPr>
          <w:rFonts w:ascii="Arial" w:hAnsi="Arial" w:cs="Arial"/>
          <w:sz w:val="20"/>
          <w:szCs w:val="20"/>
          <w:lang w:eastAsia="en-US"/>
        </w:rPr>
        <w:t>stupni</w:t>
      </w:r>
      <w:r>
        <w:rPr>
          <w:rFonts w:ascii="Arial" w:hAnsi="Arial" w:cs="Arial"/>
          <w:sz w:val="20"/>
          <w:szCs w:val="20"/>
          <w:lang w:eastAsia="en-US"/>
        </w:rPr>
        <w:t xml:space="preserve"> SZ,</w:t>
      </w:r>
      <w:r w:rsidRPr="006C4E25">
        <w:rPr>
          <w:rFonts w:ascii="Arial" w:hAnsi="Arial" w:cs="Arial"/>
          <w:sz w:val="20"/>
          <w:szCs w:val="20"/>
          <w:lang w:eastAsia="en-US"/>
        </w:rPr>
        <w:t xml:space="preserve"> DÚR, DSP, DRS, DSP v podrobnosti DRS alebo DP, ktorého súčasťou je DRS;</w:t>
      </w:r>
    </w:p>
    <w:p w14:paraId="514D705F" w14:textId="77777777" w:rsidR="00257733" w:rsidRPr="006C4E25" w:rsidRDefault="00257733" w:rsidP="00257733">
      <w:pPr>
        <w:autoSpaceDE w:val="0"/>
        <w:autoSpaceDN w:val="0"/>
        <w:adjustRightInd w:val="0"/>
        <w:ind w:left="567" w:hanging="283"/>
        <w:jc w:val="both"/>
        <w:rPr>
          <w:rFonts w:ascii="Arial" w:hAnsi="Arial" w:cs="Arial"/>
          <w:sz w:val="20"/>
          <w:szCs w:val="20"/>
          <w:lang w:eastAsia="en-US"/>
        </w:rPr>
      </w:pPr>
    </w:p>
    <w:p w14:paraId="22DCD56A" w14:textId="77777777" w:rsidR="00257733" w:rsidRPr="006C4E25" w:rsidRDefault="00257733" w:rsidP="00257733">
      <w:pPr>
        <w:autoSpaceDE w:val="0"/>
        <w:autoSpaceDN w:val="0"/>
        <w:adjustRightInd w:val="0"/>
        <w:ind w:left="284"/>
        <w:jc w:val="both"/>
        <w:rPr>
          <w:rFonts w:ascii="Arial" w:hAnsi="Arial" w:cs="Arial"/>
          <w:sz w:val="20"/>
          <w:szCs w:val="20"/>
        </w:rPr>
      </w:pPr>
      <w:r w:rsidRPr="006C4E25">
        <w:rPr>
          <w:rFonts w:ascii="Arial" w:hAnsi="Arial" w:cs="Arial"/>
          <w:sz w:val="20"/>
          <w:szCs w:val="20"/>
        </w:rPr>
        <w:t>Pre účel tohto verejného obstarávania rekonštrukcia križovatky znamená komplexnú rekonštrukciu cestného telesa vrátane celej konštrukcie vozovky minimálne jednej z križujúcich sa komunikácií – dve diaľnice alebo diaľnica a rýchlostná cesta alebo dve rýchlostné cesty v plnom alebo polovičnom profile, alebo diaľnica a cesta I. triedy, alebo rýchlostná cesta a cesta I. triedy.</w:t>
      </w:r>
    </w:p>
    <w:p w14:paraId="0CF40260" w14:textId="77777777" w:rsidR="00257733" w:rsidRPr="006C4E25" w:rsidRDefault="00257733" w:rsidP="00257733">
      <w:pPr>
        <w:autoSpaceDE w:val="0"/>
        <w:autoSpaceDN w:val="0"/>
        <w:adjustRightInd w:val="0"/>
        <w:ind w:left="284"/>
        <w:jc w:val="both"/>
        <w:rPr>
          <w:rFonts w:ascii="Arial" w:hAnsi="Arial" w:cs="Arial"/>
          <w:sz w:val="20"/>
          <w:szCs w:val="20"/>
        </w:rPr>
      </w:pPr>
    </w:p>
    <w:p w14:paraId="080BDF91" w14:textId="77777777" w:rsidR="00257733" w:rsidRPr="006C4E25" w:rsidRDefault="00257733" w:rsidP="00257733">
      <w:pPr>
        <w:autoSpaceDE w:val="0"/>
        <w:autoSpaceDN w:val="0"/>
        <w:adjustRightInd w:val="0"/>
        <w:ind w:left="284"/>
        <w:jc w:val="both"/>
        <w:rPr>
          <w:rFonts w:ascii="Arial" w:hAnsi="Arial" w:cs="Arial"/>
          <w:sz w:val="20"/>
          <w:szCs w:val="20"/>
        </w:rPr>
      </w:pPr>
      <w:r w:rsidRPr="006C4E25">
        <w:rPr>
          <w:rFonts w:ascii="Arial" w:hAnsi="Arial" w:cs="Arial"/>
          <w:sz w:val="20"/>
          <w:szCs w:val="20"/>
        </w:rPr>
        <w:t>Požadovaný zoznam poskytnutých služieb musí byť predložený: a) alebo b). Na preukázanie splnenia podmienok podľa bodu a) a b) uchádzač predloží zoznam poskytnutých služieb, ktoré sa vzťahujú minimálne na 1 stavbu.</w:t>
      </w:r>
    </w:p>
    <w:p w14:paraId="4A8C641D" w14:textId="77777777" w:rsidR="00257733" w:rsidRPr="006C4E25" w:rsidRDefault="00257733" w:rsidP="00257733">
      <w:pPr>
        <w:autoSpaceDE w:val="0"/>
        <w:autoSpaceDN w:val="0"/>
        <w:adjustRightInd w:val="0"/>
        <w:ind w:left="284"/>
        <w:jc w:val="both"/>
        <w:rPr>
          <w:rFonts w:ascii="Arial" w:hAnsi="Arial" w:cs="Arial"/>
          <w:sz w:val="20"/>
          <w:szCs w:val="20"/>
        </w:rPr>
      </w:pPr>
    </w:p>
    <w:p w14:paraId="06E98D59" w14:textId="77777777" w:rsidR="00257733" w:rsidRPr="006C4E25" w:rsidRDefault="00257733" w:rsidP="00257733">
      <w:pPr>
        <w:autoSpaceDE w:val="0"/>
        <w:autoSpaceDN w:val="0"/>
        <w:adjustRightInd w:val="0"/>
        <w:ind w:left="284"/>
        <w:jc w:val="both"/>
        <w:rPr>
          <w:rFonts w:ascii="Arial" w:hAnsi="Arial" w:cs="Arial"/>
          <w:color w:val="000000"/>
          <w:sz w:val="20"/>
          <w:szCs w:val="20"/>
        </w:rPr>
      </w:pPr>
      <w:r w:rsidRPr="006C4E25">
        <w:rPr>
          <w:rFonts w:ascii="Arial" w:hAnsi="Arial" w:cs="Arial"/>
          <w:b/>
          <w:color w:val="000000"/>
          <w:sz w:val="20"/>
          <w:szCs w:val="20"/>
        </w:rPr>
        <w:t>Pod službami rovnakého charakteru</w:t>
      </w:r>
      <w:r w:rsidRPr="006C4E25">
        <w:rPr>
          <w:rFonts w:ascii="Arial" w:hAnsi="Arial" w:cs="Arial"/>
          <w:color w:val="000000"/>
          <w:sz w:val="20"/>
          <w:szCs w:val="20"/>
        </w:rPr>
        <w:t xml:space="preserve"> ako je predmet zákazky sa rozumejú: služby, ktorých predmetom bolo vypracovanie</w:t>
      </w:r>
      <w:r>
        <w:rPr>
          <w:rFonts w:ascii="Arial" w:hAnsi="Arial" w:cs="Arial"/>
          <w:color w:val="000000"/>
          <w:sz w:val="20"/>
          <w:szCs w:val="20"/>
        </w:rPr>
        <w:t xml:space="preserve"> stavebného zámeru (ďalej len „SZ“)</w:t>
      </w:r>
      <w:r w:rsidRPr="006C4E25">
        <w:rPr>
          <w:rFonts w:ascii="Arial" w:hAnsi="Arial" w:cs="Arial"/>
          <w:color w:val="000000"/>
          <w:sz w:val="20"/>
          <w:szCs w:val="20"/>
        </w:rPr>
        <w:t xml:space="preserve"> pre diaľnice alebo rýchlostné cesty v plnom profile alebo v polovičnom profile alebo cesty I. triedy.</w:t>
      </w:r>
    </w:p>
    <w:p w14:paraId="48E03685" w14:textId="77777777" w:rsidR="00257733" w:rsidRPr="006C4E25" w:rsidRDefault="00257733" w:rsidP="00257733">
      <w:pPr>
        <w:autoSpaceDE w:val="0"/>
        <w:autoSpaceDN w:val="0"/>
        <w:adjustRightInd w:val="0"/>
        <w:ind w:left="284"/>
        <w:jc w:val="both"/>
        <w:rPr>
          <w:rFonts w:ascii="Arial" w:hAnsi="Arial" w:cs="Arial"/>
          <w:sz w:val="20"/>
          <w:szCs w:val="20"/>
        </w:rPr>
      </w:pPr>
    </w:p>
    <w:p w14:paraId="5C986614" w14:textId="77777777" w:rsidR="00257733" w:rsidRPr="006C4E25" w:rsidRDefault="00257733" w:rsidP="00257733">
      <w:pPr>
        <w:ind w:left="284"/>
        <w:jc w:val="both"/>
        <w:rPr>
          <w:rFonts w:ascii="Arial" w:hAnsi="Arial" w:cs="Arial"/>
          <w:sz w:val="20"/>
          <w:szCs w:val="20"/>
          <w:lang w:eastAsia="cs-CZ"/>
        </w:rPr>
      </w:pPr>
      <w:r w:rsidRPr="006C4E25">
        <w:rPr>
          <w:rFonts w:ascii="Arial" w:hAnsi="Arial" w:cs="Arial"/>
          <w:b/>
          <w:sz w:val="20"/>
          <w:szCs w:val="20"/>
          <w:lang w:eastAsia="cs-CZ"/>
        </w:rPr>
        <w:t>Pod službami podobného charakteru</w:t>
      </w:r>
      <w:r w:rsidRPr="006C4E25">
        <w:rPr>
          <w:rFonts w:ascii="Arial" w:hAnsi="Arial" w:cs="Arial"/>
          <w:sz w:val="20"/>
          <w:szCs w:val="20"/>
          <w:lang w:eastAsia="cs-CZ"/>
        </w:rPr>
        <w:t xml:space="preserve"> ako je predmet zákazky sa rozumejú:  služby, ktorých predmetom bolo vypracovanie </w:t>
      </w:r>
      <w:r w:rsidRPr="000D7684">
        <w:rPr>
          <w:rFonts w:ascii="Arial" w:hAnsi="Arial" w:cs="Arial"/>
          <w:sz w:val="20"/>
          <w:szCs w:val="20"/>
          <w:lang w:eastAsia="cs-CZ"/>
        </w:rPr>
        <w:t>dokumentácie pre územné rozhodnutie (ďalej len „DÚR“)</w:t>
      </w:r>
      <w:r>
        <w:rPr>
          <w:rFonts w:ascii="Arial" w:hAnsi="Arial" w:cs="Arial"/>
          <w:sz w:val="20"/>
          <w:szCs w:val="20"/>
          <w:lang w:eastAsia="cs-CZ"/>
        </w:rPr>
        <w:t xml:space="preserve">, </w:t>
      </w:r>
      <w:r w:rsidRPr="006C4E25">
        <w:rPr>
          <w:rFonts w:ascii="Arial" w:hAnsi="Arial" w:cs="Arial"/>
          <w:sz w:val="20"/>
          <w:szCs w:val="20"/>
          <w:lang w:eastAsia="cs-CZ"/>
        </w:rPr>
        <w:t>dokumentácie stavebného zámeru (ďalej len „DSZ“), vypracovanie dokumentácie na stavebné povolenie (ďalej len „DSP“), dokumentácie na realizáciu stavby (ďalej len „DRS“), vypracovanie dokumentácie pre stavebné povolenie v podrobnosti dokumentácie na realizáciu stavby (ďalej len „DSP“ v podrobnosti „DRS“) vypracovanie dokumentácie na ponuku, ktorej súčasťou je dokumentácia na realizáciu stavby (ďalej len „DP, ktorého súčasťou je DRS“) pre diaľnice (D) alebo rýchlostné cesty (RC) v plnom profile alebo v polovičnom profile alebo cesty I. triedy.</w:t>
      </w:r>
    </w:p>
    <w:p w14:paraId="5D90FE55" w14:textId="77777777" w:rsidR="00257733" w:rsidRPr="006C4E25" w:rsidRDefault="00257733" w:rsidP="00257733">
      <w:pPr>
        <w:ind w:left="284"/>
        <w:jc w:val="both"/>
        <w:rPr>
          <w:rFonts w:ascii="Arial" w:hAnsi="Arial" w:cs="Arial"/>
          <w:sz w:val="20"/>
          <w:szCs w:val="20"/>
          <w:lang w:eastAsia="cs-CZ"/>
        </w:rPr>
      </w:pPr>
    </w:p>
    <w:p w14:paraId="1E79E064" w14:textId="77777777" w:rsidR="00257733" w:rsidRPr="006C4E25" w:rsidRDefault="00257733" w:rsidP="00257733">
      <w:pPr>
        <w:ind w:left="284"/>
        <w:jc w:val="both"/>
        <w:rPr>
          <w:rFonts w:ascii="Arial" w:hAnsi="Arial" w:cs="Arial"/>
          <w:sz w:val="20"/>
          <w:szCs w:val="20"/>
          <w:lang w:eastAsia="cs-CZ"/>
        </w:rPr>
      </w:pPr>
      <w:r w:rsidRPr="006C4E25">
        <w:rPr>
          <w:rFonts w:ascii="Arial" w:hAnsi="Arial" w:cs="Arial"/>
          <w:b/>
          <w:sz w:val="20"/>
          <w:szCs w:val="20"/>
          <w:lang w:eastAsia="cs-CZ"/>
        </w:rPr>
        <w:t xml:space="preserve">V zozname </w:t>
      </w:r>
      <w:r>
        <w:rPr>
          <w:rFonts w:ascii="Arial" w:hAnsi="Arial" w:cs="Arial"/>
          <w:b/>
          <w:sz w:val="20"/>
          <w:szCs w:val="20"/>
          <w:lang w:eastAsia="cs-CZ"/>
        </w:rPr>
        <w:t>poskytnutých služieb</w:t>
      </w:r>
      <w:r w:rsidRPr="006C4E25">
        <w:rPr>
          <w:rFonts w:ascii="Arial" w:hAnsi="Arial" w:cs="Arial"/>
          <w:sz w:val="20"/>
          <w:szCs w:val="20"/>
          <w:lang w:eastAsia="cs-CZ"/>
        </w:rPr>
        <w:t xml:space="preserve"> uchádzač uvedie:</w:t>
      </w:r>
    </w:p>
    <w:p w14:paraId="44A22A2E" w14:textId="77777777" w:rsidR="00257733" w:rsidRPr="006C4E25" w:rsidRDefault="00257733" w:rsidP="00257733">
      <w:pPr>
        <w:numPr>
          <w:ilvl w:val="1"/>
          <w:numId w:val="70"/>
        </w:numPr>
        <w:ind w:left="567" w:hanging="283"/>
        <w:jc w:val="both"/>
        <w:rPr>
          <w:rFonts w:ascii="Arial" w:hAnsi="Arial" w:cs="Arial"/>
          <w:sz w:val="20"/>
        </w:rPr>
      </w:pPr>
      <w:r w:rsidRPr="006C4E25">
        <w:rPr>
          <w:rFonts w:ascii="Arial" w:hAnsi="Arial" w:cs="Arial"/>
          <w:sz w:val="20"/>
        </w:rPr>
        <w:t>názov alebo obchodné meno zmluvného partnera,</w:t>
      </w:r>
    </w:p>
    <w:p w14:paraId="1C38F5FD" w14:textId="77777777" w:rsidR="00257733" w:rsidRPr="006C4E25" w:rsidRDefault="00257733" w:rsidP="00257733">
      <w:pPr>
        <w:numPr>
          <w:ilvl w:val="1"/>
          <w:numId w:val="70"/>
        </w:numPr>
        <w:ind w:left="567" w:hanging="283"/>
        <w:jc w:val="both"/>
        <w:rPr>
          <w:rFonts w:ascii="Arial" w:hAnsi="Arial" w:cs="Arial"/>
          <w:sz w:val="20"/>
        </w:rPr>
      </w:pPr>
      <w:r w:rsidRPr="006C4E25">
        <w:rPr>
          <w:rFonts w:ascii="Arial" w:hAnsi="Arial" w:cs="Arial"/>
          <w:sz w:val="20"/>
        </w:rPr>
        <w:t>adresu jeho sídla alebo miesta podnikania,</w:t>
      </w:r>
    </w:p>
    <w:p w14:paraId="5041A521" w14:textId="77777777" w:rsidR="00257733" w:rsidRPr="006C4E25" w:rsidRDefault="00257733" w:rsidP="00257733">
      <w:pPr>
        <w:numPr>
          <w:ilvl w:val="1"/>
          <w:numId w:val="70"/>
        </w:numPr>
        <w:ind w:left="567" w:hanging="283"/>
        <w:jc w:val="both"/>
        <w:rPr>
          <w:rFonts w:ascii="Arial" w:hAnsi="Arial" w:cs="Arial"/>
          <w:sz w:val="20"/>
        </w:rPr>
      </w:pPr>
      <w:r w:rsidRPr="006C4E25">
        <w:rPr>
          <w:rFonts w:ascii="Arial" w:hAnsi="Arial" w:cs="Arial"/>
          <w:sz w:val="20"/>
        </w:rPr>
        <w:t>IČO,</w:t>
      </w:r>
    </w:p>
    <w:p w14:paraId="0168C200" w14:textId="77777777" w:rsidR="00257733" w:rsidRPr="006C4E25" w:rsidRDefault="00257733" w:rsidP="00257733">
      <w:pPr>
        <w:numPr>
          <w:ilvl w:val="1"/>
          <w:numId w:val="70"/>
        </w:numPr>
        <w:ind w:left="567" w:hanging="283"/>
        <w:jc w:val="both"/>
        <w:rPr>
          <w:rFonts w:ascii="Arial" w:hAnsi="Arial" w:cs="Arial"/>
          <w:sz w:val="20"/>
        </w:rPr>
      </w:pPr>
      <w:r w:rsidRPr="006C4E25">
        <w:rPr>
          <w:rFonts w:ascii="Arial" w:hAnsi="Arial" w:cs="Arial"/>
          <w:sz w:val="20"/>
        </w:rPr>
        <w:t>názov poskytnutých služieb,</w:t>
      </w:r>
    </w:p>
    <w:p w14:paraId="2AE739C4" w14:textId="77777777" w:rsidR="00257733" w:rsidRPr="006C4E25" w:rsidRDefault="00257733" w:rsidP="00257733">
      <w:pPr>
        <w:numPr>
          <w:ilvl w:val="1"/>
          <w:numId w:val="70"/>
        </w:numPr>
        <w:ind w:left="567" w:hanging="283"/>
        <w:jc w:val="both"/>
        <w:rPr>
          <w:rFonts w:ascii="Arial" w:hAnsi="Arial" w:cs="Arial"/>
          <w:sz w:val="20"/>
        </w:rPr>
      </w:pPr>
      <w:r w:rsidRPr="006C4E25">
        <w:rPr>
          <w:rFonts w:ascii="Arial" w:hAnsi="Arial" w:cs="Arial"/>
          <w:sz w:val="20"/>
        </w:rPr>
        <w:t>stručný opis poskytnutých služieb s uvedením dĺžky v km diaľnice alebo rýchlostnej cesty,</w:t>
      </w:r>
    </w:p>
    <w:p w14:paraId="039FDDCA" w14:textId="77777777" w:rsidR="00257733" w:rsidRPr="006C4E25" w:rsidRDefault="00257733" w:rsidP="00257733">
      <w:pPr>
        <w:numPr>
          <w:ilvl w:val="1"/>
          <w:numId w:val="70"/>
        </w:numPr>
        <w:ind w:left="567" w:hanging="283"/>
        <w:jc w:val="both"/>
        <w:rPr>
          <w:rFonts w:ascii="Arial" w:hAnsi="Arial" w:cs="Arial"/>
          <w:sz w:val="20"/>
        </w:rPr>
      </w:pPr>
      <w:r w:rsidRPr="006C4E25">
        <w:rPr>
          <w:rFonts w:ascii="Arial" w:hAnsi="Arial" w:cs="Arial"/>
          <w:sz w:val="20"/>
        </w:rPr>
        <w:t>obdobie plnenia,</w:t>
      </w:r>
    </w:p>
    <w:p w14:paraId="270C353C" w14:textId="77777777" w:rsidR="00257733" w:rsidRPr="006C4E25" w:rsidRDefault="00257733" w:rsidP="00257733">
      <w:pPr>
        <w:numPr>
          <w:ilvl w:val="1"/>
          <w:numId w:val="70"/>
        </w:numPr>
        <w:ind w:left="567" w:hanging="283"/>
        <w:jc w:val="both"/>
        <w:rPr>
          <w:rFonts w:ascii="Arial" w:hAnsi="Arial" w:cs="Arial"/>
          <w:sz w:val="20"/>
        </w:rPr>
      </w:pPr>
      <w:r w:rsidRPr="006C4E25">
        <w:rPr>
          <w:rFonts w:ascii="Arial" w:hAnsi="Arial" w:cs="Arial"/>
          <w:sz w:val="20"/>
        </w:rPr>
        <w:t>zmluvnú cenu,</w:t>
      </w:r>
    </w:p>
    <w:p w14:paraId="1A630C63" w14:textId="77777777" w:rsidR="00257733" w:rsidRPr="006C4E25" w:rsidRDefault="00257733" w:rsidP="00257733">
      <w:pPr>
        <w:numPr>
          <w:ilvl w:val="1"/>
          <w:numId w:val="70"/>
        </w:numPr>
        <w:ind w:left="567" w:hanging="283"/>
        <w:jc w:val="both"/>
        <w:rPr>
          <w:rFonts w:ascii="Arial" w:hAnsi="Arial" w:cs="Arial"/>
          <w:sz w:val="20"/>
        </w:rPr>
      </w:pPr>
      <w:r w:rsidRPr="006C4E25">
        <w:rPr>
          <w:rFonts w:ascii="Arial" w:hAnsi="Arial" w:cs="Arial"/>
          <w:sz w:val="20"/>
        </w:rPr>
        <w:t>aktuálne údaje (meno, tel. č., email) na kontaktnú osobu zmluvného partnera (odberateľa), ktorému poskytol službu.</w:t>
      </w:r>
    </w:p>
    <w:p w14:paraId="59779ABB" w14:textId="77777777" w:rsidR="00257733" w:rsidRPr="006C4E25" w:rsidRDefault="00257733" w:rsidP="00257733">
      <w:pPr>
        <w:autoSpaceDE w:val="0"/>
        <w:autoSpaceDN w:val="0"/>
        <w:adjustRightInd w:val="0"/>
        <w:ind w:left="284"/>
        <w:jc w:val="both"/>
        <w:rPr>
          <w:rFonts w:ascii="Arial" w:hAnsi="Arial" w:cs="Arial"/>
          <w:sz w:val="20"/>
          <w:szCs w:val="20"/>
          <w:lang w:eastAsia="en-US"/>
        </w:rPr>
      </w:pPr>
    </w:p>
    <w:p w14:paraId="5C77D598" w14:textId="77777777" w:rsidR="00257733" w:rsidRPr="006C4E25" w:rsidRDefault="00257733" w:rsidP="00257733">
      <w:pPr>
        <w:ind w:left="284"/>
        <w:contextualSpacing/>
        <w:jc w:val="both"/>
        <w:rPr>
          <w:rFonts w:ascii="Arial" w:hAnsi="Arial" w:cs="Arial"/>
          <w:sz w:val="20"/>
          <w:szCs w:val="20"/>
          <w:lang w:eastAsia="en-US"/>
        </w:rPr>
      </w:pPr>
      <w:bookmarkStart w:id="96" w:name="_Hlk192157421"/>
      <w:bookmarkStart w:id="97" w:name="_Hlk182301902"/>
      <w:r w:rsidRPr="006C4E25">
        <w:rPr>
          <w:rFonts w:ascii="Arial" w:hAnsi="Arial" w:cs="Arial"/>
          <w:sz w:val="20"/>
          <w:szCs w:val="20"/>
          <w:lang w:eastAsia="en-US"/>
        </w:rPr>
        <w:t xml:space="preserve">V prípade dokladov, ktoré sú vyjadrené v inej mene ako Euro, je potrebné na prepočítanie tejto meny na </w:t>
      </w:r>
      <w:r w:rsidRPr="006C4E25">
        <w:rPr>
          <w:rFonts w:ascii="Arial" w:hAnsi="Arial" w:cs="Arial"/>
          <w:sz w:val="20"/>
          <w:szCs w:val="20"/>
        </w:rPr>
        <w:t>euro</w:t>
      </w:r>
      <w:r w:rsidRPr="006C4E25">
        <w:rPr>
          <w:rFonts w:ascii="Arial" w:hAnsi="Arial" w:cs="Arial"/>
          <w:sz w:val="20"/>
          <w:szCs w:val="20"/>
          <w:lang w:eastAsia="en-US"/>
        </w:rPr>
        <w:t xml:space="preserve"> použiť kurz Európskej centrálnej banky (ECB), resp. kurz Národnej banky Slovenska, ak ECB nestanovuje daný kurz, aktuálny v posledný deň príslušného</w:t>
      </w:r>
      <w:r w:rsidRPr="006C4E25">
        <w:rPr>
          <w:rFonts w:ascii="Arial" w:hAnsi="Arial" w:cs="Arial"/>
          <w:sz w:val="20"/>
          <w:szCs w:val="20"/>
        </w:rPr>
        <w:t xml:space="preserve"> </w:t>
      </w:r>
      <w:r w:rsidRPr="006C4E25">
        <w:rPr>
          <w:rFonts w:ascii="Arial" w:hAnsi="Arial" w:cs="Arial"/>
          <w:sz w:val="20"/>
          <w:szCs w:val="20"/>
          <w:lang w:eastAsia="en-US"/>
        </w:rPr>
        <w:t>kalendárneho roku, v ktorom došlo ku skutočnosti, rozhodujúcej pre preukázanie splnenia predmetnej podmienky účasti, t. j. v ktorom sa</w:t>
      </w:r>
      <w:r w:rsidRPr="006C4E25">
        <w:rPr>
          <w:rFonts w:ascii="Arial" w:hAnsi="Arial" w:cs="Arial"/>
          <w:sz w:val="20"/>
          <w:szCs w:val="20"/>
        </w:rPr>
        <w:t>  predchádzajúca skúsenosť</w:t>
      </w:r>
      <w:r w:rsidRPr="006C4E25">
        <w:rPr>
          <w:rFonts w:ascii="Arial" w:hAnsi="Arial" w:cs="Arial"/>
          <w:sz w:val="20"/>
          <w:szCs w:val="20"/>
          <w:lang w:eastAsia="en-US"/>
        </w:rPr>
        <w:t xml:space="preserve"> realizovala. Doklady, ktorými uchádzač preukazuje splnenie podmienok účasti, ktoré sú vyjadrené v inej mene ako Euro, uchádzač predloží v pôvodnej mene a </w:t>
      </w:r>
      <w:r w:rsidRPr="006C4E25">
        <w:rPr>
          <w:rFonts w:ascii="Arial" w:hAnsi="Arial" w:cs="Arial"/>
          <w:sz w:val="20"/>
          <w:szCs w:val="20"/>
        </w:rPr>
        <w:t>v mene</w:t>
      </w:r>
      <w:r w:rsidRPr="006C4E25">
        <w:rPr>
          <w:rFonts w:ascii="Arial" w:hAnsi="Arial" w:cs="Arial"/>
          <w:sz w:val="20"/>
          <w:szCs w:val="20"/>
          <w:lang w:eastAsia="en-US"/>
        </w:rPr>
        <w:t xml:space="preserve"> Euro, s uvedením hodnoty kurzu, na základe ktorého došlo k ním vykonanému prepočtu.</w:t>
      </w:r>
    </w:p>
    <w:bookmarkEnd w:id="96"/>
    <w:p w14:paraId="7C4A0401" w14:textId="77777777" w:rsidR="00257733" w:rsidRPr="006C4E25" w:rsidRDefault="00257733" w:rsidP="00257733">
      <w:pPr>
        <w:autoSpaceDE w:val="0"/>
        <w:autoSpaceDN w:val="0"/>
        <w:adjustRightInd w:val="0"/>
        <w:ind w:left="284"/>
        <w:jc w:val="both"/>
        <w:rPr>
          <w:rFonts w:ascii="Arial" w:hAnsi="Arial" w:cs="Arial"/>
          <w:sz w:val="20"/>
          <w:szCs w:val="20"/>
          <w:lang w:eastAsia="en-US"/>
        </w:rPr>
      </w:pPr>
    </w:p>
    <w:bookmarkEnd w:id="97"/>
    <w:p w14:paraId="3E8887C2" w14:textId="77777777" w:rsidR="00257733" w:rsidRPr="006C4E25" w:rsidRDefault="00257733" w:rsidP="00257733">
      <w:pPr>
        <w:numPr>
          <w:ilvl w:val="0"/>
          <w:numId w:val="61"/>
        </w:numPr>
        <w:ind w:left="284" w:hanging="284"/>
        <w:jc w:val="both"/>
        <w:rPr>
          <w:rFonts w:ascii="Arial" w:hAnsi="Arial" w:cs="Arial"/>
          <w:b/>
          <w:bCs/>
          <w:iCs/>
          <w:noProof/>
          <w:sz w:val="20"/>
          <w:szCs w:val="20"/>
          <w:lang w:eastAsia="en-US"/>
        </w:rPr>
      </w:pPr>
      <w:r w:rsidRPr="006C4E25">
        <w:rPr>
          <w:rFonts w:ascii="Arial" w:hAnsi="Arial" w:cs="Arial"/>
          <w:b/>
          <w:bCs/>
          <w:iCs/>
          <w:noProof/>
          <w:sz w:val="20"/>
          <w:szCs w:val="20"/>
          <w:lang w:eastAsia="en-US"/>
        </w:rPr>
        <w:t>Podľa § 34 ods. 1 písm. g) zákona:</w:t>
      </w:r>
      <w:r w:rsidRPr="006C4E25">
        <w:rPr>
          <w:rFonts w:ascii="Arial" w:hAnsi="Arial" w:cs="Arial"/>
          <w:b/>
          <w:noProof/>
          <w:sz w:val="20"/>
          <w:szCs w:val="20"/>
          <w:lang w:eastAsia="en-US"/>
        </w:rPr>
        <w:t xml:space="preserve"> </w:t>
      </w:r>
    </w:p>
    <w:p w14:paraId="16CCFED0" w14:textId="77777777" w:rsidR="00257733" w:rsidRPr="006C4E25" w:rsidRDefault="00257733" w:rsidP="00257733">
      <w:pPr>
        <w:pStyle w:val="05"/>
        <w:spacing w:after="0" w:line="240" w:lineRule="auto"/>
        <w:rPr>
          <w:rFonts w:cs="Arial"/>
        </w:rPr>
      </w:pPr>
      <w:r w:rsidRPr="006C4E25">
        <w:rPr>
          <w:rFonts w:cs="Arial"/>
          <w:lang w:eastAsia="en-US"/>
        </w:rPr>
        <w:tab/>
      </w:r>
      <w:r w:rsidRPr="006C4E25">
        <w:rPr>
          <w:rFonts w:cs="Arial"/>
        </w:rPr>
        <w:t>Údaje o vzdelaní a odbornej praxi alebo o odbornej kvalifikácii osôb určených na plnenie zmluvy alebo riadiacich zamestnancov.</w:t>
      </w:r>
    </w:p>
    <w:p w14:paraId="5158232A" w14:textId="77777777" w:rsidR="00257733" w:rsidRPr="006C4E25" w:rsidRDefault="00257733" w:rsidP="00257733">
      <w:pPr>
        <w:ind w:left="567"/>
        <w:contextualSpacing/>
        <w:jc w:val="both"/>
        <w:rPr>
          <w:rFonts w:ascii="Arial" w:hAnsi="Arial" w:cs="Arial"/>
          <w:bCs/>
          <w:noProof/>
          <w:sz w:val="20"/>
          <w:szCs w:val="20"/>
        </w:rPr>
      </w:pPr>
    </w:p>
    <w:p w14:paraId="3D49E58A" w14:textId="77777777" w:rsidR="00257733" w:rsidRPr="006C4E25" w:rsidRDefault="00257733" w:rsidP="00257733">
      <w:pPr>
        <w:ind w:left="284"/>
        <w:jc w:val="both"/>
        <w:rPr>
          <w:rFonts w:ascii="Arial" w:hAnsi="Arial" w:cs="Arial"/>
          <w:sz w:val="20"/>
          <w:szCs w:val="20"/>
          <w:lang w:eastAsia="cs-CZ"/>
        </w:rPr>
      </w:pPr>
      <w:r w:rsidRPr="006C4E25">
        <w:rPr>
          <w:rFonts w:ascii="Arial" w:hAnsi="Arial" w:cs="Arial"/>
          <w:sz w:val="20"/>
          <w:szCs w:val="20"/>
          <w:lang w:eastAsia="cs-CZ"/>
        </w:rPr>
        <w:t>Uchádzač uvedie v Prílohe č. 2 tejto časti SP menovité zloženie pracovnej skupiny:</w:t>
      </w:r>
    </w:p>
    <w:p w14:paraId="56F7AC75" w14:textId="77777777" w:rsidR="00257733" w:rsidRPr="006C4E25" w:rsidRDefault="00257733" w:rsidP="00257733">
      <w:pPr>
        <w:ind w:left="284"/>
        <w:jc w:val="both"/>
        <w:rPr>
          <w:rFonts w:ascii="Arial" w:hAnsi="Arial" w:cs="Arial"/>
          <w:sz w:val="20"/>
          <w:szCs w:val="20"/>
          <w:lang w:eastAsia="cs-CZ"/>
        </w:rPr>
      </w:pPr>
      <w:r w:rsidRPr="006C4E25">
        <w:rPr>
          <w:rFonts w:ascii="Arial" w:hAnsi="Arial" w:cs="Arial"/>
          <w:sz w:val="20"/>
        </w:rPr>
        <w:t>a)</w:t>
      </w:r>
      <w:r w:rsidRPr="006C4E25">
        <w:rPr>
          <w:rFonts w:ascii="Arial" w:hAnsi="Arial" w:cs="Arial"/>
          <w:sz w:val="20"/>
        </w:rPr>
        <w:tab/>
        <w:t>Hlavný inžinier projektu</w:t>
      </w:r>
    </w:p>
    <w:p w14:paraId="769FEFB9" w14:textId="77777777" w:rsidR="00257733" w:rsidRPr="006C4E25" w:rsidRDefault="00257733" w:rsidP="00257733">
      <w:pPr>
        <w:ind w:left="284"/>
        <w:jc w:val="both"/>
        <w:rPr>
          <w:rFonts w:ascii="Arial" w:hAnsi="Arial" w:cs="Arial"/>
          <w:sz w:val="20"/>
          <w:szCs w:val="20"/>
          <w:lang w:eastAsia="cs-CZ"/>
        </w:rPr>
      </w:pPr>
      <w:r w:rsidRPr="006C4E25">
        <w:rPr>
          <w:rFonts w:ascii="Arial" w:hAnsi="Arial" w:cs="Arial"/>
          <w:sz w:val="20"/>
        </w:rPr>
        <w:t>b)</w:t>
      </w:r>
      <w:r w:rsidRPr="006C4E25">
        <w:rPr>
          <w:rFonts w:ascii="Arial" w:hAnsi="Arial" w:cs="Arial"/>
          <w:sz w:val="20"/>
        </w:rPr>
        <w:tab/>
        <w:t>Zodpovedný projektant pre cestnú časť</w:t>
      </w:r>
    </w:p>
    <w:p w14:paraId="70BC89A2" w14:textId="77777777" w:rsidR="00257733" w:rsidRPr="006C4E25" w:rsidRDefault="00257733" w:rsidP="00257733">
      <w:pPr>
        <w:ind w:left="644"/>
        <w:jc w:val="both"/>
        <w:rPr>
          <w:rFonts w:ascii="Arial" w:hAnsi="Arial" w:cs="Arial"/>
          <w:sz w:val="20"/>
        </w:rPr>
      </w:pPr>
    </w:p>
    <w:p w14:paraId="0BF90EC1" w14:textId="77777777" w:rsidR="00257733" w:rsidRPr="006C4E25" w:rsidRDefault="00257733" w:rsidP="00257733">
      <w:pPr>
        <w:ind w:left="284"/>
        <w:jc w:val="both"/>
        <w:rPr>
          <w:rFonts w:ascii="Arial" w:hAnsi="Arial" w:cs="Arial"/>
          <w:sz w:val="20"/>
          <w:szCs w:val="20"/>
          <w:lang w:eastAsia="cs-CZ"/>
        </w:rPr>
      </w:pPr>
      <w:r w:rsidRPr="006C4E25">
        <w:rPr>
          <w:rFonts w:ascii="Arial" w:hAnsi="Arial" w:cs="Arial"/>
          <w:b/>
          <w:sz w:val="20"/>
          <w:szCs w:val="20"/>
          <w:lang w:eastAsia="cs-CZ"/>
        </w:rPr>
        <w:t>Na každú uvedenú pozíciu požaduje verejný obstarávateľ predložiť samostatného odborníka.</w:t>
      </w:r>
      <w:r w:rsidRPr="006C4E25">
        <w:rPr>
          <w:rFonts w:ascii="Arial" w:hAnsi="Arial" w:cs="Arial"/>
          <w:sz w:val="20"/>
          <w:szCs w:val="20"/>
          <w:lang w:eastAsia="cs-CZ"/>
        </w:rPr>
        <w:t xml:space="preserve"> Výnimkou je pozícia Hlavného inžiniera projektu, ktorý môže byť zodpovedný aj za vypracovanie cestnej časti za predpokladu splnenia podmienok účasti na danú pozíciu.</w:t>
      </w:r>
    </w:p>
    <w:p w14:paraId="6CB7C22D" w14:textId="77777777" w:rsidR="00257733" w:rsidRPr="006C4E25" w:rsidRDefault="00257733" w:rsidP="00257733">
      <w:pPr>
        <w:ind w:left="284"/>
        <w:jc w:val="both"/>
        <w:rPr>
          <w:rFonts w:ascii="Arial" w:hAnsi="Arial" w:cs="Arial"/>
          <w:sz w:val="20"/>
          <w:szCs w:val="20"/>
          <w:lang w:eastAsia="cs-CZ"/>
        </w:rPr>
      </w:pPr>
    </w:p>
    <w:p w14:paraId="60A11DCD" w14:textId="77777777" w:rsidR="00257733" w:rsidRPr="006C4E25" w:rsidRDefault="00257733" w:rsidP="00257733">
      <w:pPr>
        <w:ind w:left="284"/>
        <w:jc w:val="both"/>
        <w:rPr>
          <w:rFonts w:ascii="Arial" w:hAnsi="Arial" w:cs="Arial"/>
          <w:b/>
          <w:sz w:val="20"/>
          <w:szCs w:val="20"/>
          <w:lang w:eastAsia="en-US"/>
        </w:rPr>
      </w:pPr>
      <w:r w:rsidRPr="006C4E25">
        <w:rPr>
          <w:rFonts w:ascii="Arial" w:hAnsi="Arial" w:cs="Arial"/>
          <w:b/>
          <w:sz w:val="20"/>
          <w:szCs w:val="20"/>
          <w:lang w:eastAsia="en-US"/>
        </w:rPr>
        <w:t>Minimálna požadovaná úroveň štandardov:</w:t>
      </w:r>
    </w:p>
    <w:p w14:paraId="20011937" w14:textId="77777777" w:rsidR="00257733" w:rsidRPr="006C4E25" w:rsidRDefault="00257733" w:rsidP="00257733">
      <w:pPr>
        <w:ind w:left="284"/>
        <w:jc w:val="both"/>
        <w:rPr>
          <w:rFonts w:ascii="Arial" w:hAnsi="Arial" w:cs="Arial"/>
          <w:sz w:val="20"/>
          <w:szCs w:val="20"/>
          <w:lang w:eastAsia="cs-CZ"/>
        </w:rPr>
      </w:pPr>
      <w:r w:rsidRPr="006C4E25">
        <w:rPr>
          <w:rFonts w:ascii="Arial" w:hAnsi="Arial" w:cs="Arial"/>
          <w:sz w:val="20"/>
          <w:szCs w:val="20"/>
          <w:lang w:eastAsia="cs-CZ"/>
        </w:rPr>
        <w:t>Pre účely splnenia tejto podmienky účasti uchádzač predloží k jednotlivým odborným členom pracovnej skupiny nasledovné údaje/dokumenty:</w:t>
      </w:r>
    </w:p>
    <w:p w14:paraId="6531215B" w14:textId="77777777" w:rsidR="00257733" w:rsidRPr="006C4E25" w:rsidRDefault="00257733" w:rsidP="00257733">
      <w:pPr>
        <w:ind w:left="284"/>
        <w:jc w:val="both"/>
        <w:rPr>
          <w:rFonts w:ascii="Arial" w:hAnsi="Arial" w:cs="Arial"/>
          <w:sz w:val="20"/>
          <w:szCs w:val="20"/>
          <w:lang w:eastAsia="cs-CZ"/>
        </w:rPr>
      </w:pPr>
    </w:p>
    <w:p w14:paraId="28D979C0" w14:textId="77777777" w:rsidR="00257733" w:rsidRPr="006C4E25" w:rsidRDefault="00257733" w:rsidP="00257733">
      <w:pPr>
        <w:numPr>
          <w:ilvl w:val="0"/>
          <w:numId w:val="71"/>
        </w:numPr>
        <w:ind w:left="567" w:hanging="283"/>
        <w:jc w:val="both"/>
        <w:rPr>
          <w:rFonts w:ascii="Arial" w:hAnsi="Arial" w:cs="Arial"/>
          <w:sz w:val="20"/>
        </w:rPr>
      </w:pPr>
      <w:r w:rsidRPr="006C4E25">
        <w:rPr>
          <w:rFonts w:ascii="Arial" w:hAnsi="Arial" w:cs="Arial"/>
          <w:sz w:val="20"/>
          <w:u w:val="single"/>
        </w:rPr>
        <w:t>Hlavný inžinier projektu</w:t>
      </w:r>
      <w:r w:rsidRPr="006C4E25">
        <w:rPr>
          <w:rFonts w:ascii="Arial" w:hAnsi="Arial" w:cs="Arial"/>
          <w:sz w:val="20"/>
        </w:rPr>
        <w:t xml:space="preserve"> musí preukázať:</w:t>
      </w:r>
    </w:p>
    <w:p w14:paraId="3A207E7C" w14:textId="77777777" w:rsidR="00257733" w:rsidRPr="006C4E25" w:rsidRDefault="00257733" w:rsidP="00257733">
      <w:pPr>
        <w:numPr>
          <w:ilvl w:val="0"/>
          <w:numId w:val="72"/>
        </w:numPr>
        <w:ind w:left="851" w:hanging="284"/>
        <w:contextualSpacing/>
        <w:jc w:val="both"/>
        <w:rPr>
          <w:rFonts w:ascii="Arial" w:hAnsi="Arial" w:cs="Arial"/>
          <w:bCs/>
          <w:noProof/>
          <w:sz w:val="20"/>
          <w:szCs w:val="20"/>
        </w:rPr>
      </w:pPr>
      <w:r w:rsidRPr="006C4E25">
        <w:rPr>
          <w:rFonts w:ascii="Arial" w:hAnsi="Arial" w:cs="Arial"/>
          <w:bCs/>
          <w:noProof/>
          <w:sz w:val="20"/>
          <w:szCs w:val="20"/>
        </w:rPr>
        <w:t xml:space="preserve">odbornú spôsobilosť autorizácie stupňa A2 – Komplexné architektonické a inžinierske služby a súvisiace technické poradenstvo – vykonávanie komplexných služieb a súvisiaceho technického poradenstva (§ 5 ods. 1a) so zameraním na dopravné stavby (ďalej len „A2 – Komplexné architektonické a inžinierske služby“) v zmysle zákona č. 138/1992 Zb. o autorizovaných architektoch a autorizovaných stavebných inžinieroch v znení neskorších prepisov (ďalej len „zákon č. 138/1992 Zb.“) alebo </w:t>
      </w:r>
      <w:r w:rsidRPr="006C4E25">
        <w:rPr>
          <w:rFonts w:ascii="Arial" w:hAnsi="Arial" w:cs="Arial"/>
          <w:bCs/>
          <w:noProof/>
          <w:sz w:val="20"/>
          <w:szCs w:val="20"/>
          <w:lang w:eastAsia="x-none"/>
        </w:rPr>
        <w:t>ekvivalentný doklad platný v čase predloženia ponuky ako sken originálu alebo úradne osvedčenej fotokópie</w:t>
      </w:r>
      <w:r w:rsidRPr="006C4E25">
        <w:rPr>
          <w:rFonts w:ascii="Arial" w:hAnsi="Arial" w:cs="Arial"/>
          <w:bCs/>
          <w:noProof/>
          <w:sz w:val="20"/>
          <w:szCs w:val="20"/>
        </w:rPr>
        <w:t>,</w:t>
      </w:r>
    </w:p>
    <w:p w14:paraId="0BA13CAF" w14:textId="77777777" w:rsidR="00257733" w:rsidRPr="006C4E25" w:rsidRDefault="00257733" w:rsidP="00257733">
      <w:pPr>
        <w:numPr>
          <w:ilvl w:val="0"/>
          <w:numId w:val="72"/>
        </w:numPr>
        <w:ind w:left="851" w:hanging="284"/>
        <w:contextualSpacing/>
        <w:jc w:val="both"/>
        <w:rPr>
          <w:rFonts w:ascii="Arial" w:hAnsi="Arial" w:cs="Arial"/>
          <w:bCs/>
          <w:noProof/>
          <w:sz w:val="20"/>
          <w:szCs w:val="20"/>
        </w:rPr>
      </w:pPr>
      <w:r w:rsidRPr="006C4E25">
        <w:rPr>
          <w:rFonts w:ascii="Arial" w:hAnsi="Arial" w:cs="Arial"/>
          <w:bCs/>
          <w:noProof/>
          <w:sz w:val="20"/>
          <w:szCs w:val="20"/>
        </w:rPr>
        <w:t>odbornú prax v príslušnom odbore (projekčná činnosť v oblasti diaľnic, rýchlostných ciest a ciest I. a II. triedy) min. 10 (desať) rokov</w:t>
      </w:r>
      <w:r w:rsidRPr="006C4E25">
        <w:rPr>
          <w:rFonts w:ascii="Arial" w:hAnsi="Arial" w:cs="Arial"/>
          <w:noProof/>
          <w:sz w:val="20"/>
          <w:szCs w:val="20"/>
          <w:lang w:val="x-none" w:eastAsia="x-none"/>
        </w:rPr>
        <w:t xml:space="preserve"> preukázanú </w:t>
      </w:r>
      <w:r w:rsidRPr="006C4E25">
        <w:rPr>
          <w:rFonts w:ascii="Arial" w:hAnsi="Arial" w:cs="Arial"/>
          <w:noProof/>
          <w:sz w:val="20"/>
          <w:szCs w:val="20"/>
          <w:lang w:eastAsia="x-none"/>
        </w:rPr>
        <w:t xml:space="preserve">podľa </w:t>
      </w:r>
      <w:r w:rsidRPr="006C4E25">
        <w:rPr>
          <w:rFonts w:ascii="Arial" w:hAnsi="Arial" w:cs="Arial"/>
          <w:noProof/>
          <w:color w:val="000000"/>
          <w:sz w:val="20"/>
          <w:szCs w:val="20"/>
          <w:lang w:eastAsia="en-US"/>
        </w:rPr>
        <w:t>Prílohy č. 4 k tejto časti SP, t.j. životopis člena pracovnej skupiny</w:t>
      </w:r>
      <w:r w:rsidRPr="006C4E25">
        <w:rPr>
          <w:rFonts w:ascii="Arial" w:hAnsi="Arial" w:cs="Arial"/>
          <w:noProof/>
          <w:sz w:val="20"/>
          <w:szCs w:val="20"/>
          <w:lang w:val="x-none" w:eastAsia="x-none"/>
        </w:rPr>
        <w:t xml:space="preserve"> s názvami zákaziek, na ktorých vypracovaní sa zúčastňoval</w:t>
      </w:r>
      <w:r w:rsidRPr="006C4E25">
        <w:rPr>
          <w:rFonts w:ascii="Arial" w:hAnsi="Arial" w:cs="Arial"/>
          <w:bCs/>
          <w:noProof/>
          <w:sz w:val="20"/>
          <w:szCs w:val="20"/>
        </w:rPr>
        <w:t>,</w:t>
      </w:r>
    </w:p>
    <w:p w14:paraId="43A1ACB0" w14:textId="77777777" w:rsidR="00257733" w:rsidRPr="006C4E25" w:rsidRDefault="00257733" w:rsidP="00257733">
      <w:pPr>
        <w:numPr>
          <w:ilvl w:val="0"/>
          <w:numId w:val="72"/>
        </w:numPr>
        <w:ind w:left="851" w:hanging="284"/>
        <w:contextualSpacing/>
        <w:jc w:val="both"/>
        <w:rPr>
          <w:rFonts w:ascii="Arial" w:hAnsi="Arial" w:cs="Arial"/>
          <w:bCs/>
          <w:noProof/>
          <w:sz w:val="20"/>
          <w:szCs w:val="20"/>
        </w:rPr>
      </w:pPr>
      <w:r w:rsidRPr="006C4E25">
        <w:rPr>
          <w:rFonts w:ascii="Arial" w:hAnsi="Arial" w:cs="Arial"/>
          <w:bCs/>
          <w:noProof/>
          <w:sz w:val="20"/>
          <w:szCs w:val="20"/>
        </w:rPr>
        <w:t xml:space="preserve">súčasne predloží </w:t>
      </w:r>
      <w:r w:rsidRPr="006C4E25">
        <w:rPr>
          <w:rFonts w:ascii="Arial" w:hAnsi="Arial" w:cs="Arial"/>
          <w:b/>
          <w:bCs/>
          <w:noProof/>
          <w:sz w:val="20"/>
          <w:szCs w:val="20"/>
        </w:rPr>
        <w:t>zoznam projektov</w:t>
      </w:r>
      <w:r w:rsidRPr="006C4E25">
        <w:rPr>
          <w:rFonts w:ascii="Arial" w:hAnsi="Arial" w:cs="Arial"/>
          <w:bCs/>
          <w:noProof/>
          <w:sz w:val="20"/>
          <w:szCs w:val="20"/>
        </w:rPr>
        <w:t xml:space="preserve"> </w:t>
      </w:r>
      <w:r w:rsidRPr="006C4E25">
        <w:rPr>
          <w:rFonts w:ascii="Arial" w:hAnsi="Arial" w:cs="Arial"/>
          <w:b/>
          <w:bCs/>
          <w:noProof/>
          <w:sz w:val="20"/>
          <w:szCs w:val="20"/>
        </w:rPr>
        <w:t>(formou referenčných listov, za každý projekt samostatne)</w:t>
      </w:r>
      <w:r w:rsidRPr="006C4E25">
        <w:rPr>
          <w:rFonts w:ascii="Arial" w:hAnsi="Arial" w:cs="Arial"/>
          <w:bCs/>
          <w:noProof/>
          <w:sz w:val="20"/>
          <w:szCs w:val="20"/>
        </w:rPr>
        <w:t>, v rámci ktorých vykonával činnosť hlavného inžiniera projektu alebo zodpovedného projektanta za cestnú časť, minimálne 1 (jedného) projektu rovnakého predmetu zákazky (</w:t>
      </w:r>
      <w:r>
        <w:rPr>
          <w:rFonts w:ascii="Arial" w:hAnsi="Arial" w:cs="Arial"/>
          <w:bCs/>
          <w:noProof/>
          <w:sz w:val="20"/>
          <w:szCs w:val="20"/>
        </w:rPr>
        <w:t>SZ</w:t>
      </w:r>
      <w:r w:rsidRPr="006C4E25">
        <w:rPr>
          <w:rFonts w:ascii="Arial" w:hAnsi="Arial" w:cs="Arial"/>
          <w:bCs/>
          <w:noProof/>
          <w:sz w:val="20"/>
          <w:szCs w:val="20"/>
        </w:rPr>
        <w:t>) alebo podobného predmetu zákazky (</w:t>
      </w:r>
      <w:r>
        <w:rPr>
          <w:rFonts w:ascii="Arial" w:hAnsi="Arial" w:cs="Arial"/>
          <w:bCs/>
          <w:noProof/>
          <w:sz w:val="20"/>
          <w:szCs w:val="20"/>
        </w:rPr>
        <w:t xml:space="preserve">DÚR alebo </w:t>
      </w:r>
      <w:r w:rsidRPr="006C4E25">
        <w:rPr>
          <w:rFonts w:ascii="Arial" w:hAnsi="Arial" w:cs="Arial"/>
          <w:bCs/>
          <w:noProof/>
          <w:sz w:val="20"/>
          <w:szCs w:val="20"/>
        </w:rPr>
        <w:t>DSZ alebo DSP alebo DRS alebo DP alebo DSP+DRS) pre diaľnice alebo rýchlostné cesty alebo cesty I. triedy, za uplynulých 10 (desať) rokov, ktoré sa rátajú spätne odo dňa vyhlásenia verejného obstarávania.</w:t>
      </w:r>
    </w:p>
    <w:p w14:paraId="2C6AAEBC" w14:textId="77777777" w:rsidR="00257733" w:rsidRPr="006C4E25" w:rsidRDefault="00257733" w:rsidP="00257733">
      <w:pPr>
        <w:contextualSpacing/>
        <w:jc w:val="both"/>
        <w:rPr>
          <w:rFonts w:ascii="Arial" w:hAnsi="Arial" w:cs="Arial"/>
          <w:noProof/>
          <w:sz w:val="20"/>
          <w:szCs w:val="20"/>
        </w:rPr>
      </w:pPr>
    </w:p>
    <w:p w14:paraId="13BE3120" w14:textId="77777777" w:rsidR="00257733" w:rsidRPr="006C4E25" w:rsidRDefault="00257733" w:rsidP="00257733">
      <w:pPr>
        <w:numPr>
          <w:ilvl w:val="0"/>
          <w:numId w:val="71"/>
        </w:numPr>
        <w:ind w:left="567" w:hanging="283"/>
        <w:jc w:val="both"/>
        <w:rPr>
          <w:rFonts w:ascii="Arial" w:hAnsi="Arial" w:cs="Arial"/>
          <w:sz w:val="20"/>
        </w:rPr>
      </w:pPr>
      <w:r w:rsidRPr="006C4E25">
        <w:rPr>
          <w:rFonts w:ascii="Arial" w:hAnsi="Arial" w:cs="Arial"/>
          <w:sz w:val="20"/>
          <w:u w:val="single"/>
        </w:rPr>
        <w:t>Zodpovedný projektant pre cestnú časť</w:t>
      </w:r>
      <w:r w:rsidRPr="006C4E25">
        <w:rPr>
          <w:rFonts w:ascii="Arial" w:hAnsi="Arial" w:cs="Arial"/>
          <w:sz w:val="20"/>
        </w:rPr>
        <w:t xml:space="preserve"> musí preukázať:</w:t>
      </w:r>
    </w:p>
    <w:p w14:paraId="026F4F67" w14:textId="77777777" w:rsidR="00257733" w:rsidRPr="006C4E25" w:rsidRDefault="00257733" w:rsidP="00257733">
      <w:pPr>
        <w:numPr>
          <w:ilvl w:val="0"/>
          <w:numId w:val="72"/>
        </w:numPr>
        <w:ind w:left="851" w:hanging="284"/>
        <w:contextualSpacing/>
        <w:jc w:val="both"/>
        <w:rPr>
          <w:rFonts w:ascii="Arial" w:hAnsi="Arial" w:cs="Arial"/>
          <w:bCs/>
          <w:noProof/>
          <w:sz w:val="20"/>
          <w:szCs w:val="20"/>
        </w:rPr>
      </w:pPr>
      <w:r w:rsidRPr="006C4E25">
        <w:rPr>
          <w:rFonts w:ascii="Arial" w:hAnsi="Arial" w:cs="Arial"/>
          <w:bCs/>
          <w:noProof/>
          <w:sz w:val="20"/>
          <w:szCs w:val="20"/>
        </w:rPr>
        <w:t xml:space="preserve">odbornú spôsobilosť autorizácie stupňa A2 – Komplexné architektonické a inžinierske služby v zmysle zákona č. 138/1992 Zb. alebo </w:t>
      </w:r>
      <w:r w:rsidRPr="006C4E25">
        <w:rPr>
          <w:rFonts w:ascii="Arial" w:hAnsi="Arial" w:cs="Arial"/>
          <w:bCs/>
          <w:noProof/>
          <w:sz w:val="20"/>
          <w:szCs w:val="20"/>
          <w:lang w:eastAsia="x-none"/>
        </w:rPr>
        <w:t>ekvivalentný doklad platný v čase predloženia ponuky ako sken originálu alebo úradne osvedčenej fotokópie</w:t>
      </w:r>
    </w:p>
    <w:p w14:paraId="0345CD6E" w14:textId="77777777" w:rsidR="00257733" w:rsidRPr="006C4E25" w:rsidRDefault="00257733" w:rsidP="00257733">
      <w:pPr>
        <w:numPr>
          <w:ilvl w:val="0"/>
          <w:numId w:val="72"/>
        </w:numPr>
        <w:ind w:left="851" w:hanging="284"/>
        <w:contextualSpacing/>
        <w:jc w:val="both"/>
        <w:rPr>
          <w:rFonts w:ascii="Arial" w:hAnsi="Arial" w:cs="Arial"/>
          <w:bCs/>
          <w:noProof/>
          <w:sz w:val="20"/>
          <w:szCs w:val="20"/>
        </w:rPr>
      </w:pPr>
      <w:r w:rsidRPr="006C4E25">
        <w:rPr>
          <w:rFonts w:ascii="Arial" w:hAnsi="Arial" w:cs="Arial"/>
          <w:bCs/>
          <w:noProof/>
          <w:sz w:val="20"/>
          <w:szCs w:val="20"/>
        </w:rPr>
        <w:t>odbornú prax v príslušnom odbore (projekčná činnosť v oblasti diaľnic, rýchlostných ciest a ciest I. a II. triedy) min. 10 (desať) rokov</w:t>
      </w:r>
      <w:r w:rsidRPr="006C4E25">
        <w:rPr>
          <w:rFonts w:ascii="Arial" w:hAnsi="Arial" w:cs="Arial"/>
          <w:noProof/>
          <w:sz w:val="20"/>
          <w:szCs w:val="20"/>
          <w:lang w:val="x-none" w:eastAsia="x-none"/>
        </w:rPr>
        <w:t xml:space="preserve"> preukázanú </w:t>
      </w:r>
      <w:r w:rsidRPr="006C4E25">
        <w:rPr>
          <w:rFonts w:ascii="Arial" w:hAnsi="Arial" w:cs="Arial"/>
          <w:noProof/>
          <w:sz w:val="20"/>
          <w:szCs w:val="20"/>
          <w:lang w:eastAsia="x-none"/>
        </w:rPr>
        <w:t xml:space="preserve">podľa </w:t>
      </w:r>
      <w:r w:rsidRPr="006C4E25">
        <w:rPr>
          <w:rFonts w:ascii="Arial" w:hAnsi="Arial" w:cs="Arial"/>
          <w:noProof/>
          <w:color w:val="000000"/>
          <w:sz w:val="20"/>
          <w:szCs w:val="20"/>
          <w:lang w:eastAsia="en-US"/>
        </w:rPr>
        <w:t>Prílohy č. 4 k tejto časti SP, t.j. životopis člena pracovnej skupiny</w:t>
      </w:r>
      <w:r w:rsidRPr="006C4E25">
        <w:rPr>
          <w:rFonts w:ascii="Arial" w:hAnsi="Arial" w:cs="Arial"/>
          <w:noProof/>
          <w:sz w:val="20"/>
          <w:szCs w:val="20"/>
          <w:lang w:val="x-none" w:eastAsia="x-none"/>
        </w:rPr>
        <w:t xml:space="preserve"> s názvami zákaziek, na ktorých vypracovaní sa zúčastňoval</w:t>
      </w:r>
      <w:r w:rsidRPr="006C4E25">
        <w:rPr>
          <w:rFonts w:ascii="Arial" w:hAnsi="Arial" w:cs="Arial"/>
          <w:bCs/>
          <w:noProof/>
          <w:sz w:val="20"/>
          <w:szCs w:val="20"/>
        </w:rPr>
        <w:t>,</w:t>
      </w:r>
    </w:p>
    <w:p w14:paraId="27E6B27B" w14:textId="77777777" w:rsidR="00257733" w:rsidRPr="006C4E25" w:rsidRDefault="00257733" w:rsidP="00257733">
      <w:pPr>
        <w:numPr>
          <w:ilvl w:val="0"/>
          <w:numId w:val="72"/>
        </w:numPr>
        <w:ind w:left="851" w:hanging="284"/>
        <w:contextualSpacing/>
        <w:jc w:val="both"/>
        <w:rPr>
          <w:rFonts w:ascii="Arial" w:hAnsi="Arial" w:cs="Arial"/>
          <w:bCs/>
          <w:noProof/>
          <w:sz w:val="20"/>
          <w:szCs w:val="20"/>
        </w:rPr>
      </w:pPr>
      <w:r w:rsidRPr="006C4E25">
        <w:rPr>
          <w:rFonts w:ascii="Arial" w:hAnsi="Arial" w:cs="Arial"/>
          <w:bCs/>
          <w:noProof/>
          <w:sz w:val="20"/>
          <w:szCs w:val="20"/>
        </w:rPr>
        <w:t xml:space="preserve">súčasne </w:t>
      </w:r>
      <w:r w:rsidRPr="006C4E25">
        <w:rPr>
          <w:rFonts w:ascii="Arial" w:hAnsi="Arial" w:cs="Arial"/>
          <w:bCs/>
          <w:noProof/>
          <w:sz w:val="20"/>
          <w:szCs w:val="20"/>
        </w:rPr>
        <w:tab/>
        <w:t xml:space="preserve">predloží </w:t>
      </w:r>
      <w:r w:rsidRPr="006C4E25">
        <w:rPr>
          <w:rFonts w:ascii="Arial" w:hAnsi="Arial" w:cs="Arial"/>
          <w:b/>
          <w:bCs/>
          <w:noProof/>
          <w:sz w:val="20"/>
          <w:szCs w:val="20"/>
        </w:rPr>
        <w:t>zoznam projektov (formou referenčných listov, za každý projekt samostatne)</w:t>
      </w:r>
      <w:r w:rsidRPr="006C4E25">
        <w:rPr>
          <w:rFonts w:ascii="Arial" w:hAnsi="Arial" w:cs="Arial"/>
          <w:bCs/>
          <w:noProof/>
          <w:sz w:val="20"/>
          <w:szCs w:val="20"/>
        </w:rPr>
        <w:t>, v rámci ktorých vykonával činnosť zodpovedného projektanta pre cestnú časť, minimálne 1 (jedného) projektu rovnakého predmetu zákazky (</w:t>
      </w:r>
      <w:r>
        <w:rPr>
          <w:rFonts w:ascii="Arial" w:hAnsi="Arial" w:cs="Arial"/>
          <w:bCs/>
          <w:noProof/>
          <w:sz w:val="20"/>
          <w:szCs w:val="20"/>
        </w:rPr>
        <w:t>SZ</w:t>
      </w:r>
      <w:r w:rsidRPr="006C4E25">
        <w:rPr>
          <w:rFonts w:ascii="Arial" w:hAnsi="Arial" w:cs="Arial"/>
          <w:bCs/>
          <w:noProof/>
          <w:sz w:val="20"/>
          <w:szCs w:val="20"/>
        </w:rPr>
        <w:t>) alebo podobného predmetu zákazky (</w:t>
      </w:r>
      <w:r>
        <w:rPr>
          <w:rFonts w:ascii="Arial" w:hAnsi="Arial" w:cs="Arial"/>
          <w:bCs/>
          <w:noProof/>
          <w:sz w:val="20"/>
          <w:szCs w:val="20"/>
        </w:rPr>
        <w:t xml:space="preserve">DÚR alebo </w:t>
      </w:r>
      <w:r w:rsidRPr="006C4E25">
        <w:rPr>
          <w:rFonts w:ascii="Arial" w:hAnsi="Arial" w:cs="Arial"/>
          <w:bCs/>
          <w:noProof/>
          <w:sz w:val="20"/>
          <w:szCs w:val="20"/>
        </w:rPr>
        <w:t>DSZ alebo DSP alebo DRS alebo DP alebo DSP+DRS) pre diaľnice alebo rýchlostné cesty alebo cesty I. triedy, za uplynulých 10 (desať) rokov, ktoré sa rátajú spätne odo dňa vyhlásenia verejného obstarávania.</w:t>
      </w:r>
    </w:p>
    <w:p w14:paraId="5859E807" w14:textId="77777777" w:rsidR="00257733" w:rsidRPr="006C4E25" w:rsidRDefault="00257733" w:rsidP="00257733">
      <w:pPr>
        <w:contextualSpacing/>
        <w:jc w:val="both"/>
        <w:rPr>
          <w:rFonts w:ascii="Arial" w:hAnsi="Arial" w:cs="Arial"/>
          <w:noProof/>
          <w:sz w:val="20"/>
          <w:szCs w:val="20"/>
        </w:rPr>
      </w:pPr>
    </w:p>
    <w:p w14:paraId="0C273474" w14:textId="77777777" w:rsidR="00257733" w:rsidRPr="006C4E25" w:rsidRDefault="00257733" w:rsidP="00257733">
      <w:pPr>
        <w:tabs>
          <w:tab w:val="left" w:pos="567"/>
        </w:tabs>
        <w:ind w:left="567"/>
        <w:jc w:val="both"/>
        <w:rPr>
          <w:rFonts w:ascii="Arial" w:hAnsi="Arial" w:cs="Arial"/>
          <w:bCs/>
          <w:noProof/>
          <w:sz w:val="20"/>
          <w:szCs w:val="20"/>
        </w:rPr>
      </w:pPr>
      <w:r w:rsidRPr="006C4E25">
        <w:rPr>
          <w:rFonts w:ascii="Arial" w:hAnsi="Arial" w:cs="Arial"/>
          <w:bCs/>
          <w:noProof/>
          <w:sz w:val="20"/>
          <w:szCs w:val="20"/>
        </w:rPr>
        <w:t>Zodpovedný projektant cestnej časti môže zastupovať hlavného inžiniera projektu počas lehoty vypracovania tejto zákazky.</w:t>
      </w:r>
    </w:p>
    <w:p w14:paraId="57140CCC" w14:textId="77777777" w:rsidR="00257733" w:rsidRPr="006C4E25" w:rsidRDefault="00257733" w:rsidP="00257733">
      <w:pPr>
        <w:tabs>
          <w:tab w:val="left" w:pos="567"/>
        </w:tabs>
        <w:ind w:left="567"/>
        <w:jc w:val="both"/>
        <w:rPr>
          <w:rFonts w:ascii="Arial" w:hAnsi="Arial" w:cs="Arial"/>
          <w:bCs/>
          <w:noProof/>
          <w:sz w:val="20"/>
          <w:szCs w:val="20"/>
        </w:rPr>
      </w:pPr>
    </w:p>
    <w:p w14:paraId="373BD2F7" w14:textId="77777777" w:rsidR="00257733" w:rsidRPr="006C4E25" w:rsidRDefault="00257733" w:rsidP="00257733">
      <w:pPr>
        <w:ind w:left="567"/>
        <w:contextualSpacing/>
        <w:jc w:val="both"/>
        <w:rPr>
          <w:rFonts w:ascii="Arial" w:hAnsi="Arial" w:cs="Arial"/>
          <w:noProof/>
          <w:sz w:val="20"/>
          <w:szCs w:val="20"/>
        </w:rPr>
      </w:pPr>
      <w:r w:rsidRPr="006C4E25">
        <w:rPr>
          <w:rFonts w:ascii="Arial" w:hAnsi="Arial" w:cs="Arial"/>
          <w:bCs/>
          <w:sz w:val="20"/>
          <w:szCs w:val="20"/>
        </w:rPr>
        <w:t>Uchádzač môže uviesť viac ako 1 (jedného) zodpovedného projektanta pre cestnú časť v Prílohe č. 2 tejto časti SP. V prípade, že uchádzač uvedie viac ako 1 (jedného) zodpovedného projektanta pre cestnú časť, musia títo spĺňať stanovené podmienky účasti pre stanovenú pozíciu</w:t>
      </w:r>
    </w:p>
    <w:p w14:paraId="0D1913F1" w14:textId="77777777" w:rsidR="00257733" w:rsidRPr="006C4E25" w:rsidRDefault="00257733" w:rsidP="00257733">
      <w:pPr>
        <w:ind w:left="425"/>
        <w:contextualSpacing/>
        <w:jc w:val="both"/>
        <w:rPr>
          <w:rFonts w:ascii="Arial" w:hAnsi="Arial" w:cs="Arial"/>
          <w:noProof/>
          <w:sz w:val="20"/>
          <w:szCs w:val="20"/>
        </w:rPr>
      </w:pPr>
    </w:p>
    <w:p w14:paraId="161EBF99" w14:textId="77777777" w:rsidR="00257733" w:rsidRPr="006C4E25" w:rsidRDefault="00257733" w:rsidP="00257733">
      <w:pPr>
        <w:ind w:left="425"/>
        <w:contextualSpacing/>
        <w:jc w:val="both"/>
        <w:rPr>
          <w:rFonts w:ascii="Arial" w:hAnsi="Arial" w:cs="Arial"/>
          <w:noProof/>
          <w:sz w:val="20"/>
          <w:szCs w:val="20"/>
        </w:rPr>
      </w:pPr>
    </w:p>
    <w:p w14:paraId="34A90927" w14:textId="77777777" w:rsidR="00257733" w:rsidRPr="006C4E25" w:rsidRDefault="00257733" w:rsidP="00257733">
      <w:pPr>
        <w:ind w:left="425"/>
        <w:contextualSpacing/>
        <w:jc w:val="both"/>
        <w:rPr>
          <w:rFonts w:ascii="Arial" w:hAnsi="Arial" w:cs="Arial"/>
          <w:noProof/>
          <w:sz w:val="20"/>
          <w:szCs w:val="20"/>
        </w:rPr>
      </w:pPr>
    </w:p>
    <w:p w14:paraId="53D0FC53" w14:textId="77777777" w:rsidR="00257733" w:rsidRPr="006C4E25" w:rsidRDefault="00257733" w:rsidP="00257733">
      <w:pPr>
        <w:autoSpaceDE w:val="0"/>
        <w:autoSpaceDN w:val="0"/>
        <w:adjustRightInd w:val="0"/>
        <w:ind w:left="284"/>
        <w:jc w:val="both"/>
        <w:rPr>
          <w:rFonts w:ascii="Arial" w:hAnsi="Arial" w:cs="Arial"/>
          <w:sz w:val="20"/>
          <w:szCs w:val="20"/>
        </w:rPr>
      </w:pPr>
      <w:r w:rsidRPr="006C4E25">
        <w:rPr>
          <w:rFonts w:ascii="Arial" w:hAnsi="Arial" w:cs="Arial"/>
          <w:sz w:val="20"/>
          <w:szCs w:val="20"/>
        </w:rPr>
        <w:t>Člen pracovnej skupiny, u ktorého sa v rámci podmienok účasti vyžaduje odborná spôsobilosť, predloží doklady o odbornej spôsobilosti v zmysle bodu 12.2 Časti A.1 týchto SP.</w:t>
      </w:r>
    </w:p>
    <w:p w14:paraId="136CF038" w14:textId="77777777" w:rsidR="00257733" w:rsidRPr="006C4E25" w:rsidRDefault="00257733" w:rsidP="00257733">
      <w:pPr>
        <w:autoSpaceDE w:val="0"/>
        <w:autoSpaceDN w:val="0"/>
        <w:adjustRightInd w:val="0"/>
        <w:ind w:left="284"/>
        <w:jc w:val="both"/>
        <w:rPr>
          <w:rFonts w:ascii="Arial" w:hAnsi="Arial" w:cs="Arial"/>
          <w:sz w:val="20"/>
          <w:szCs w:val="20"/>
        </w:rPr>
      </w:pPr>
    </w:p>
    <w:p w14:paraId="554855AE" w14:textId="77777777" w:rsidR="00257733" w:rsidRPr="006C4E25" w:rsidRDefault="00257733" w:rsidP="00257733">
      <w:pPr>
        <w:autoSpaceDE w:val="0"/>
        <w:autoSpaceDN w:val="0"/>
        <w:adjustRightInd w:val="0"/>
        <w:ind w:left="284"/>
        <w:jc w:val="both"/>
        <w:rPr>
          <w:rFonts w:ascii="Arial" w:hAnsi="Arial" w:cs="Arial"/>
          <w:sz w:val="20"/>
          <w:szCs w:val="20"/>
        </w:rPr>
      </w:pPr>
      <w:r w:rsidRPr="006C4E25">
        <w:rPr>
          <w:rFonts w:ascii="Arial" w:hAnsi="Arial" w:cs="Arial"/>
          <w:sz w:val="20"/>
          <w:szCs w:val="20"/>
        </w:rPr>
        <w:t>Verejný obstarávateľ prijme aj iný, obsahom a rozsahom rovnocenný doklad, resp. ekvivalentný doklad vydaný príslušnou inštitúciou, alebo orgánom iného štátu, v ktorom má uchádzač sídlo, ktorým uchádzač preukáže splnenie podmienok účasti.</w:t>
      </w:r>
    </w:p>
    <w:p w14:paraId="530BDD09" w14:textId="77777777" w:rsidR="00257733" w:rsidRPr="006C4E25" w:rsidRDefault="00257733" w:rsidP="00257733">
      <w:pPr>
        <w:autoSpaceDE w:val="0"/>
        <w:autoSpaceDN w:val="0"/>
        <w:adjustRightInd w:val="0"/>
        <w:ind w:left="284"/>
        <w:jc w:val="both"/>
        <w:rPr>
          <w:rFonts w:ascii="Arial" w:hAnsi="Arial" w:cs="Arial"/>
          <w:sz w:val="20"/>
          <w:szCs w:val="20"/>
        </w:rPr>
      </w:pPr>
    </w:p>
    <w:p w14:paraId="092B8088" w14:textId="77777777" w:rsidR="00257733" w:rsidRPr="006C4E25" w:rsidRDefault="00257733" w:rsidP="00257733">
      <w:pPr>
        <w:autoSpaceDE w:val="0"/>
        <w:autoSpaceDN w:val="0"/>
        <w:adjustRightInd w:val="0"/>
        <w:ind w:left="284"/>
        <w:jc w:val="both"/>
        <w:rPr>
          <w:rFonts w:ascii="Arial" w:hAnsi="Arial" w:cs="Arial"/>
          <w:sz w:val="20"/>
          <w:szCs w:val="20"/>
        </w:rPr>
      </w:pPr>
      <w:r w:rsidRPr="006C4E25">
        <w:rPr>
          <w:rFonts w:ascii="Arial" w:hAnsi="Arial" w:cs="Arial"/>
          <w:b/>
          <w:sz w:val="20"/>
          <w:szCs w:val="20"/>
        </w:rPr>
        <w:t>Zoznam projektov</w:t>
      </w:r>
      <w:r w:rsidRPr="006C4E25">
        <w:rPr>
          <w:rFonts w:ascii="Arial" w:hAnsi="Arial" w:cs="Arial"/>
          <w:sz w:val="20"/>
          <w:szCs w:val="20"/>
        </w:rPr>
        <w:t xml:space="preserve"> hlavného inžiniera projektu, zodpovedného projektanta pre cestnú časť musí byť predložený formou referenčných listov, podľa Prílohy č. 3 tejto časti SP.</w:t>
      </w:r>
    </w:p>
    <w:p w14:paraId="64EEA836" w14:textId="77777777" w:rsidR="00257733" w:rsidRPr="006C4E25" w:rsidRDefault="00257733" w:rsidP="00257733">
      <w:pPr>
        <w:autoSpaceDE w:val="0"/>
        <w:autoSpaceDN w:val="0"/>
        <w:adjustRightInd w:val="0"/>
        <w:ind w:left="284"/>
        <w:jc w:val="both"/>
        <w:rPr>
          <w:rFonts w:ascii="Arial" w:hAnsi="Arial" w:cs="Arial"/>
          <w:sz w:val="20"/>
          <w:szCs w:val="20"/>
        </w:rPr>
      </w:pPr>
    </w:p>
    <w:p w14:paraId="32B81269" w14:textId="77777777" w:rsidR="00257733" w:rsidRPr="006C4E25" w:rsidRDefault="00257733" w:rsidP="00257733">
      <w:pPr>
        <w:autoSpaceDE w:val="0"/>
        <w:autoSpaceDN w:val="0"/>
        <w:adjustRightInd w:val="0"/>
        <w:ind w:left="284"/>
        <w:jc w:val="both"/>
        <w:rPr>
          <w:rFonts w:ascii="Arial" w:hAnsi="Arial" w:cs="Arial"/>
          <w:sz w:val="20"/>
          <w:szCs w:val="20"/>
        </w:rPr>
      </w:pPr>
      <w:r w:rsidRPr="006C4E25">
        <w:rPr>
          <w:rFonts w:ascii="Arial" w:hAnsi="Arial" w:cs="Arial"/>
          <w:sz w:val="20"/>
          <w:szCs w:val="20"/>
        </w:rPr>
        <w:t xml:space="preserve">Predložený </w:t>
      </w:r>
      <w:r w:rsidRPr="006C4E25">
        <w:rPr>
          <w:rFonts w:ascii="Arial" w:hAnsi="Arial" w:cs="Arial"/>
          <w:b/>
          <w:sz w:val="20"/>
          <w:szCs w:val="20"/>
        </w:rPr>
        <w:t>profesijný životopis</w:t>
      </w:r>
      <w:r w:rsidRPr="006C4E25">
        <w:rPr>
          <w:rFonts w:ascii="Arial" w:hAnsi="Arial" w:cs="Arial"/>
          <w:sz w:val="20"/>
          <w:szCs w:val="20"/>
        </w:rPr>
        <w:t xml:space="preserve"> člena pracovnej skupiny (podpísaný príslušným členom pracovnej skupiny) </w:t>
      </w:r>
      <w:r w:rsidRPr="006C4E25">
        <w:rPr>
          <w:rFonts w:ascii="Arial" w:hAnsi="Arial" w:cs="Arial"/>
          <w:b/>
          <w:sz w:val="20"/>
          <w:szCs w:val="20"/>
        </w:rPr>
        <w:t>musí obsahovať</w:t>
      </w:r>
      <w:r w:rsidRPr="006C4E25">
        <w:rPr>
          <w:rFonts w:ascii="Arial" w:hAnsi="Arial" w:cs="Arial"/>
          <w:sz w:val="20"/>
          <w:szCs w:val="20"/>
        </w:rPr>
        <w:t xml:space="preserve"> minimálne:</w:t>
      </w:r>
    </w:p>
    <w:p w14:paraId="5AA7041C" w14:textId="77777777" w:rsidR="00257733" w:rsidRPr="006C4E25" w:rsidRDefault="00257733" w:rsidP="00257733">
      <w:pPr>
        <w:numPr>
          <w:ilvl w:val="0"/>
          <w:numId w:val="73"/>
        </w:numPr>
        <w:ind w:left="567" w:hanging="283"/>
        <w:contextualSpacing/>
        <w:jc w:val="both"/>
        <w:rPr>
          <w:rFonts w:ascii="Arial" w:hAnsi="Arial" w:cs="Arial"/>
          <w:bCs/>
          <w:noProof/>
          <w:sz w:val="20"/>
          <w:szCs w:val="20"/>
        </w:rPr>
      </w:pPr>
      <w:r w:rsidRPr="006C4E25">
        <w:rPr>
          <w:rFonts w:ascii="Arial" w:hAnsi="Arial" w:cs="Arial"/>
          <w:bCs/>
          <w:noProof/>
          <w:sz w:val="20"/>
          <w:szCs w:val="20"/>
        </w:rPr>
        <w:t xml:space="preserve">meno a priezvisko príslušného člena pracovnej skupiny, </w:t>
      </w:r>
    </w:p>
    <w:p w14:paraId="54558854" w14:textId="77777777" w:rsidR="00257733" w:rsidRPr="006C4E25" w:rsidRDefault="00257733" w:rsidP="00257733">
      <w:pPr>
        <w:numPr>
          <w:ilvl w:val="0"/>
          <w:numId w:val="73"/>
        </w:numPr>
        <w:ind w:left="567" w:hanging="283"/>
        <w:contextualSpacing/>
        <w:jc w:val="both"/>
        <w:rPr>
          <w:rFonts w:ascii="Arial" w:hAnsi="Arial" w:cs="Arial"/>
          <w:noProof/>
          <w:sz w:val="20"/>
          <w:szCs w:val="20"/>
        </w:rPr>
      </w:pPr>
      <w:r w:rsidRPr="006C4E25">
        <w:rPr>
          <w:rFonts w:ascii="Arial" w:hAnsi="Arial" w:cs="Arial"/>
          <w:bCs/>
          <w:noProof/>
          <w:sz w:val="20"/>
          <w:szCs w:val="20"/>
        </w:rPr>
        <w:t>opis/zoznam odbornej praxe</w:t>
      </w:r>
      <w:r w:rsidRPr="006C4E25">
        <w:rPr>
          <w:rFonts w:ascii="Arial" w:hAnsi="Arial" w:cs="Arial"/>
          <w:noProof/>
          <w:sz w:val="20"/>
          <w:szCs w:val="20"/>
        </w:rPr>
        <w:t>:</w:t>
      </w:r>
    </w:p>
    <w:p w14:paraId="705BD667" w14:textId="77777777" w:rsidR="00257733" w:rsidRPr="006C4E25" w:rsidRDefault="00257733" w:rsidP="00257733">
      <w:pPr>
        <w:numPr>
          <w:ilvl w:val="0"/>
          <w:numId w:val="74"/>
        </w:numPr>
        <w:autoSpaceDE w:val="0"/>
        <w:autoSpaceDN w:val="0"/>
        <w:adjustRightInd w:val="0"/>
        <w:ind w:left="851" w:hanging="284"/>
        <w:jc w:val="both"/>
        <w:rPr>
          <w:rFonts w:ascii="Arial" w:hAnsi="Arial" w:cs="Arial"/>
          <w:noProof/>
          <w:sz w:val="20"/>
          <w:szCs w:val="20"/>
        </w:rPr>
      </w:pPr>
      <w:r w:rsidRPr="006C4E25">
        <w:rPr>
          <w:rFonts w:ascii="Arial" w:hAnsi="Arial" w:cs="Arial"/>
          <w:noProof/>
          <w:sz w:val="20"/>
          <w:szCs w:val="20"/>
        </w:rPr>
        <w:t xml:space="preserve">pracovná pozícia, </w:t>
      </w:r>
    </w:p>
    <w:p w14:paraId="0E3D3019" w14:textId="77777777" w:rsidR="00257733" w:rsidRPr="006C4E25" w:rsidRDefault="00257733" w:rsidP="00257733">
      <w:pPr>
        <w:numPr>
          <w:ilvl w:val="0"/>
          <w:numId w:val="74"/>
        </w:numPr>
        <w:autoSpaceDE w:val="0"/>
        <w:autoSpaceDN w:val="0"/>
        <w:adjustRightInd w:val="0"/>
        <w:ind w:left="851" w:hanging="284"/>
        <w:jc w:val="both"/>
        <w:rPr>
          <w:rFonts w:ascii="Arial" w:hAnsi="Arial" w:cs="Arial"/>
          <w:noProof/>
          <w:sz w:val="20"/>
          <w:szCs w:val="20"/>
        </w:rPr>
      </w:pPr>
      <w:r w:rsidRPr="006C4E25">
        <w:rPr>
          <w:rFonts w:ascii="Arial" w:hAnsi="Arial" w:cs="Arial"/>
          <w:noProof/>
          <w:sz w:val="20"/>
          <w:szCs w:val="20"/>
        </w:rPr>
        <w:t>opis pracovnej náplne/odborné skúsenosti,</w:t>
      </w:r>
    </w:p>
    <w:p w14:paraId="5C6ADA2A" w14:textId="77777777" w:rsidR="00257733" w:rsidRPr="006C4E25" w:rsidRDefault="00257733" w:rsidP="00257733">
      <w:pPr>
        <w:numPr>
          <w:ilvl w:val="0"/>
          <w:numId w:val="74"/>
        </w:numPr>
        <w:autoSpaceDE w:val="0"/>
        <w:autoSpaceDN w:val="0"/>
        <w:adjustRightInd w:val="0"/>
        <w:ind w:left="851" w:hanging="284"/>
        <w:jc w:val="both"/>
        <w:rPr>
          <w:rFonts w:ascii="Arial" w:hAnsi="Arial" w:cs="Arial"/>
          <w:noProof/>
          <w:sz w:val="20"/>
          <w:szCs w:val="20"/>
        </w:rPr>
      </w:pPr>
      <w:r w:rsidRPr="006C4E25">
        <w:rPr>
          <w:rFonts w:ascii="Arial" w:hAnsi="Arial" w:cs="Arial"/>
          <w:noProof/>
          <w:sz w:val="20"/>
          <w:szCs w:val="20"/>
        </w:rPr>
        <w:t>miesto, mesiac a rok plnenia/zamestnania,</w:t>
      </w:r>
    </w:p>
    <w:p w14:paraId="0A40681C" w14:textId="77777777" w:rsidR="00257733" w:rsidRPr="006C4E25" w:rsidRDefault="00257733" w:rsidP="00257733">
      <w:pPr>
        <w:numPr>
          <w:ilvl w:val="0"/>
          <w:numId w:val="74"/>
        </w:numPr>
        <w:autoSpaceDE w:val="0"/>
        <w:autoSpaceDN w:val="0"/>
        <w:adjustRightInd w:val="0"/>
        <w:ind w:left="851" w:hanging="284"/>
        <w:jc w:val="both"/>
        <w:rPr>
          <w:rFonts w:ascii="Arial" w:hAnsi="Arial" w:cs="Arial"/>
          <w:noProof/>
          <w:sz w:val="20"/>
          <w:szCs w:val="20"/>
        </w:rPr>
      </w:pPr>
      <w:r w:rsidRPr="006C4E25">
        <w:rPr>
          <w:rFonts w:ascii="Arial" w:hAnsi="Arial" w:cs="Arial"/>
          <w:noProof/>
          <w:sz w:val="20"/>
          <w:szCs w:val="20"/>
        </w:rPr>
        <w:t xml:space="preserve">zamestnávateľ/objednávateľ, </w:t>
      </w:r>
    </w:p>
    <w:p w14:paraId="63E6AE65" w14:textId="77777777" w:rsidR="00257733" w:rsidRPr="006C4E25" w:rsidRDefault="00257733" w:rsidP="00257733">
      <w:pPr>
        <w:numPr>
          <w:ilvl w:val="0"/>
          <w:numId w:val="73"/>
        </w:numPr>
        <w:ind w:left="567" w:hanging="283"/>
        <w:contextualSpacing/>
        <w:jc w:val="both"/>
        <w:rPr>
          <w:rFonts w:ascii="Arial" w:hAnsi="Arial" w:cs="Arial"/>
          <w:bCs/>
          <w:noProof/>
          <w:sz w:val="20"/>
          <w:szCs w:val="20"/>
        </w:rPr>
      </w:pPr>
      <w:r w:rsidRPr="006C4E25">
        <w:rPr>
          <w:rFonts w:ascii="Arial" w:hAnsi="Arial" w:cs="Arial"/>
          <w:bCs/>
          <w:noProof/>
          <w:sz w:val="20"/>
          <w:szCs w:val="20"/>
        </w:rPr>
        <w:t>ostatné relevantné informácie vo vzťahu k odbornému vzdelaniu, zručnostiam a praxi.</w:t>
      </w:r>
    </w:p>
    <w:p w14:paraId="23BD49AF" w14:textId="77777777" w:rsidR="00257733" w:rsidRPr="006C4E25" w:rsidRDefault="00257733" w:rsidP="00257733">
      <w:pPr>
        <w:ind w:left="567"/>
        <w:contextualSpacing/>
        <w:jc w:val="both"/>
        <w:rPr>
          <w:rFonts w:ascii="Arial" w:hAnsi="Arial" w:cs="Arial"/>
          <w:bCs/>
          <w:noProof/>
          <w:sz w:val="20"/>
          <w:szCs w:val="20"/>
        </w:rPr>
      </w:pPr>
    </w:p>
    <w:p w14:paraId="2FC0951E" w14:textId="77777777" w:rsidR="00257733" w:rsidRPr="006C4E25" w:rsidRDefault="00257733" w:rsidP="00257733">
      <w:pPr>
        <w:numPr>
          <w:ilvl w:val="0"/>
          <w:numId w:val="61"/>
        </w:numPr>
        <w:ind w:left="284" w:hanging="284"/>
        <w:contextualSpacing/>
        <w:jc w:val="both"/>
        <w:rPr>
          <w:rFonts w:ascii="Arial" w:hAnsi="Arial" w:cs="Arial"/>
          <w:sz w:val="20"/>
          <w:szCs w:val="20"/>
        </w:rPr>
      </w:pPr>
      <w:bookmarkStart w:id="98" w:name="_Hlk192157618"/>
      <w:r w:rsidRPr="006C4E25">
        <w:rPr>
          <w:rFonts w:ascii="Arial" w:hAnsi="Arial" w:cs="Arial"/>
          <w:sz w:val="20"/>
          <w:szCs w:val="20"/>
          <w:shd w:val="clear" w:color="auto" w:fill="FFFFFF"/>
        </w:rPr>
        <w:t xml:space="preserve">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zákona; oprávnenie dodávať tovar, uskutočňovať stavebné práce, alebo poskytovať službu preukazuje vo vzťahu k tej časti predmetu zákazky alebo koncesie, na ktorú boli kapacity uchádzačovi poskytnuté. Ak ide o požiadavku súvisiacu so vzdelaním, odbornou kvalifikáciou alebo relevantnými odbornými skúsenosťami najmä podľa § 34 odseku 1 písm. g) zákona, uchádzač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zákona. </w:t>
      </w:r>
    </w:p>
    <w:p w14:paraId="0A2571E0" w14:textId="77777777" w:rsidR="00257733" w:rsidRPr="006C4E25" w:rsidRDefault="00257733" w:rsidP="00257733">
      <w:pPr>
        <w:numPr>
          <w:ilvl w:val="0"/>
          <w:numId w:val="61"/>
        </w:numPr>
        <w:autoSpaceDE w:val="0"/>
        <w:autoSpaceDN w:val="0"/>
        <w:ind w:left="284" w:hanging="284"/>
        <w:jc w:val="both"/>
        <w:rPr>
          <w:rFonts w:ascii="Arial" w:hAnsi="Arial" w:cs="Arial"/>
          <w:b/>
          <w:sz w:val="20"/>
          <w:szCs w:val="20"/>
          <w:lang w:eastAsia="en-US"/>
        </w:rPr>
      </w:pPr>
      <w:r w:rsidRPr="006C4E25">
        <w:rPr>
          <w:rFonts w:ascii="Arial" w:hAnsi="Arial" w:cs="Arial"/>
          <w:noProof/>
          <w:sz w:val="20"/>
          <w:szCs w:val="20"/>
          <w:lang w:eastAsia="en-US"/>
        </w:rPr>
        <w:t xml:space="preserve">Skupina dodávateľov preukazuje splnenie podmienok účasti vo verejnom obstarávaní týkajúcich sa technickej spôsobilosti alebo odbornej spôsobilosti spoločne. </w:t>
      </w:r>
      <w:bookmarkStart w:id="99" w:name="_Hlk192157433"/>
      <w:bookmarkEnd w:id="93"/>
      <w:bookmarkEnd w:id="98"/>
    </w:p>
    <w:p w14:paraId="598E46E9" w14:textId="77777777" w:rsidR="00257733" w:rsidRPr="006C4E25" w:rsidRDefault="00257733" w:rsidP="00257733">
      <w:pPr>
        <w:numPr>
          <w:ilvl w:val="0"/>
          <w:numId w:val="61"/>
        </w:numPr>
        <w:autoSpaceDE w:val="0"/>
        <w:autoSpaceDN w:val="0"/>
        <w:ind w:left="284" w:hanging="284"/>
        <w:jc w:val="both"/>
        <w:rPr>
          <w:rFonts w:ascii="Arial" w:hAnsi="Arial" w:cs="Arial"/>
          <w:b/>
          <w:sz w:val="20"/>
          <w:szCs w:val="20"/>
          <w:lang w:eastAsia="en-US"/>
        </w:rPr>
      </w:pPr>
      <w:r w:rsidRPr="006C4E25">
        <w:rPr>
          <w:rFonts w:ascii="Arial" w:hAnsi="Arial" w:cs="Arial"/>
          <w:sz w:val="20"/>
          <w:szCs w:val="20"/>
          <w:lang w:eastAsia="en-US"/>
        </w:rPr>
        <w:t>Hospodársky subjekt môže predbežne nahradiť doklady na preukázanie splnenia podmienok účasti vo verejnom obstarávaní Jednotným európskym dokumentom (JED) podľa § 39 zákona. Uchádzač vyplní časti I. až III. JED-u a môže vyplniť len oddiel α: GLOBÁLNY ÚDAJ PRE VŠETKY PODMIENKY ÚČASTI časti IV. JED-u bez toho, aby musel vyplniť iné oddiely časti IV. JED-u.</w:t>
      </w:r>
    </w:p>
    <w:bookmarkEnd w:id="99"/>
    <w:p w14:paraId="42433CC0" w14:textId="77777777" w:rsidR="00257733" w:rsidRPr="006C4E25" w:rsidRDefault="00257733" w:rsidP="00257733">
      <w:pPr>
        <w:autoSpaceDE w:val="0"/>
        <w:autoSpaceDN w:val="0"/>
        <w:jc w:val="both"/>
        <w:rPr>
          <w:rFonts w:ascii="Arial" w:hAnsi="Arial" w:cs="Arial"/>
          <w:b/>
          <w:sz w:val="20"/>
          <w:szCs w:val="20"/>
          <w:lang w:eastAsia="en-US"/>
        </w:rPr>
      </w:pPr>
    </w:p>
    <w:bookmarkEnd w:id="94"/>
    <w:p w14:paraId="287E5F01" w14:textId="77777777" w:rsidR="00257733" w:rsidRPr="006C4E25" w:rsidRDefault="00257733" w:rsidP="00257733">
      <w:pPr>
        <w:autoSpaceDE w:val="0"/>
        <w:autoSpaceDN w:val="0"/>
        <w:jc w:val="both"/>
        <w:rPr>
          <w:rFonts w:ascii="Arial" w:hAnsi="Arial" w:cs="Arial"/>
          <w:b/>
          <w:sz w:val="20"/>
          <w:szCs w:val="20"/>
          <w:lang w:eastAsia="en-US"/>
        </w:rPr>
      </w:pPr>
    </w:p>
    <w:p w14:paraId="130F6742" w14:textId="77777777" w:rsidR="00257733" w:rsidRPr="006C4E25" w:rsidRDefault="00257733" w:rsidP="00257733">
      <w:pPr>
        <w:autoSpaceDE w:val="0"/>
        <w:autoSpaceDN w:val="0"/>
        <w:jc w:val="both"/>
        <w:rPr>
          <w:rFonts w:ascii="Arial" w:hAnsi="Arial" w:cs="Arial"/>
          <w:b/>
          <w:sz w:val="20"/>
          <w:szCs w:val="20"/>
          <w:lang w:eastAsia="en-US"/>
        </w:rPr>
      </w:pPr>
    </w:p>
    <w:p w14:paraId="50F903CD" w14:textId="77777777" w:rsidR="00257733" w:rsidRPr="006C4E25" w:rsidRDefault="00257733" w:rsidP="00257733">
      <w:pPr>
        <w:autoSpaceDE w:val="0"/>
        <w:autoSpaceDN w:val="0"/>
        <w:jc w:val="both"/>
        <w:rPr>
          <w:rFonts w:ascii="Arial" w:hAnsi="Arial" w:cs="Arial"/>
          <w:b/>
          <w:sz w:val="20"/>
          <w:szCs w:val="20"/>
          <w:lang w:eastAsia="en-US"/>
        </w:rPr>
      </w:pPr>
    </w:p>
    <w:p w14:paraId="7C13AB7B" w14:textId="77777777" w:rsidR="00257733" w:rsidRPr="006C4E25" w:rsidRDefault="00257733" w:rsidP="00257733">
      <w:pPr>
        <w:autoSpaceDE w:val="0"/>
        <w:autoSpaceDN w:val="0"/>
        <w:jc w:val="both"/>
        <w:rPr>
          <w:rFonts w:ascii="Arial" w:hAnsi="Arial" w:cs="Arial"/>
          <w:b/>
          <w:sz w:val="20"/>
          <w:szCs w:val="20"/>
          <w:lang w:eastAsia="en-US"/>
        </w:rPr>
      </w:pPr>
    </w:p>
    <w:p w14:paraId="19A68FFD" w14:textId="77777777" w:rsidR="00257733" w:rsidRPr="006C4E25" w:rsidRDefault="00257733" w:rsidP="00257733">
      <w:pPr>
        <w:autoSpaceDE w:val="0"/>
        <w:autoSpaceDN w:val="0"/>
        <w:jc w:val="both"/>
        <w:rPr>
          <w:rFonts w:ascii="Arial" w:hAnsi="Arial" w:cs="Arial"/>
          <w:b/>
          <w:sz w:val="20"/>
          <w:szCs w:val="20"/>
          <w:lang w:eastAsia="en-US"/>
        </w:rPr>
      </w:pPr>
    </w:p>
    <w:p w14:paraId="25EE8B98" w14:textId="77777777" w:rsidR="00257733" w:rsidRPr="006C4E25" w:rsidRDefault="00257733" w:rsidP="00257733">
      <w:pPr>
        <w:autoSpaceDE w:val="0"/>
        <w:autoSpaceDN w:val="0"/>
        <w:jc w:val="both"/>
        <w:rPr>
          <w:rFonts w:ascii="Arial" w:hAnsi="Arial" w:cs="Arial"/>
          <w:b/>
          <w:sz w:val="20"/>
          <w:szCs w:val="20"/>
          <w:lang w:eastAsia="en-US"/>
        </w:rPr>
      </w:pPr>
    </w:p>
    <w:p w14:paraId="4B6DFFEA" w14:textId="77777777" w:rsidR="00257733" w:rsidRPr="006C4E25" w:rsidRDefault="00257733" w:rsidP="00257733">
      <w:pPr>
        <w:autoSpaceDE w:val="0"/>
        <w:autoSpaceDN w:val="0"/>
        <w:jc w:val="both"/>
        <w:rPr>
          <w:rFonts w:ascii="Arial" w:hAnsi="Arial" w:cs="Arial"/>
          <w:b/>
          <w:sz w:val="20"/>
          <w:szCs w:val="20"/>
          <w:lang w:eastAsia="en-US"/>
        </w:rPr>
      </w:pPr>
    </w:p>
    <w:p w14:paraId="55FF889A" w14:textId="77777777" w:rsidR="00257733" w:rsidRPr="006C4E25" w:rsidRDefault="00257733" w:rsidP="00257733">
      <w:pPr>
        <w:autoSpaceDE w:val="0"/>
        <w:autoSpaceDN w:val="0"/>
        <w:jc w:val="both"/>
        <w:rPr>
          <w:rFonts w:ascii="Arial" w:hAnsi="Arial" w:cs="Arial"/>
          <w:b/>
          <w:sz w:val="20"/>
          <w:szCs w:val="20"/>
          <w:lang w:eastAsia="en-US"/>
        </w:rPr>
      </w:pPr>
    </w:p>
    <w:p w14:paraId="4728588E" w14:textId="77777777" w:rsidR="00257733" w:rsidRPr="006C4E25" w:rsidRDefault="00257733" w:rsidP="00257733">
      <w:pPr>
        <w:autoSpaceDE w:val="0"/>
        <w:autoSpaceDN w:val="0"/>
        <w:jc w:val="both"/>
        <w:rPr>
          <w:rFonts w:ascii="Arial" w:hAnsi="Arial" w:cs="Arial"/>
          <w:b/>
          <w:sz w:val="20"/>
          <w:szCs w:val="20"/>
          <w:lang w:eastAsia="en-US"/>
        </w:rPr>
      </w:pPr>
    </w:p>
    <w:p w14:paraId="71DA2CE7" w14:textId="77777777" w:rsidR="00257733" w:rsidRPr="006C4E25" w:rsidRDefault="00257733" w:rsidP="00257733">
      <w:pPr>
        <w:autoSpaceDE w:val="0"/>
        <w:autoSpaceDN w:val="0"/>
        <w:jc w:val="both"/>
        <w:rPr>
          <w:rFonts w:ascii="Arial" w:hAnsi="Arial" w:cs="Arial"/>
          <w:b/>
          <w:sz w:val="20"/>
          <w:szCs w:val="20"/>
          <w:lang w:eastAsia="en-US"/>
        </w:rPr>
      </w:pPr>
    </w:p>
    <w:p w14:paraId="59F99AA5" w14:textId="77777777" w:rsidR="00257733" w:rsidRPr="006C4E25" w:rsidRDefault="00257733" w:rsidP="00257733">
      <w:pPr>
        <w:autoSpaceDE w:val="0"/>
        <w:autoSpaceDN w:val="0"/>
        <w:jc w:val="both"/>
        <w:rPr>
          <w:rFonts w:ascii="Arial" w:hAnsi="Arial" w:cs="Arial"/>
          <w:b/>
          <w:sz w:val="20"/>
          <w:szCs w:val="20"/>
          <w:lang w:eastAsia="en-US"/>
        </w:rPr>
      </w:pPr>
    </w:p>
    <w:p w14:paraId="57AE882D" w14:textId="77777777" w:rsidR="00257733" w:rsidRPr="006C4E25" w:rsidRDefault="00257733" w:rsidP="00257733">
      <w:pPr>
        <w:autoSpaceDE w:val="0"/>
        <w:autoSpaceDN w:val="0"/>
        <w:jc w:val="both"/>
        <w:rPr>
          <w:rFonts w:ascii="Arial" w:hAnsi="Arial" w:cs="Arial"/>
          <w:b/>
          <w:sz w:val="20"/>
          <w:szCs w:val="20"/>
          <w:lang w:eastAsia="en-US"/>
        </w:rPr>
      </w:pPr>
    </w:p>
    <w:p w14:paraId="5DAB1730" w14:textId="77777777" w:rsidR="00257733" w:rsidRPr="006C4E25" w:rsidRDefault="00257733" w:rsidP="00257733">
      <w:pPr>
        <w:tabs>
          <w:tab w:val="left" w:pos="1134"/>
        </w:tabs>
        <w:contextualSpacing/>
        <w:jc w:val="both"/>
        <w:rPr>
          <w:rFonts w:ascii="Arial" w:hAnsi="Arial" w:cs="Arial"/>
          <w:b/>
          <w:caps/>
          <w:sz w:val="20"/>
          <w:szCs w:val="20"/>
        </w:rPr>
      </w:pPr>
      <w:r w:rsidRPr="006C4E25">
        <w:rPr>
          <w:rFonts w:ascii="Arial" w:hAnsi="Arial" w:cs="Arial"/>
          <w:b/>
          <w:sz w:val="20"/>
          <w:szCs w:val="20"/>
        </w:rPr>
        <w:t>PRÍLOHY ČASŤ</w:t>
      </w:r>
      <w:r w:rsidRPr="006C4E25">
        <w:rPr>
          <w:rFonts w:ascii="Arial" w:hAnsi="Arial" w:cs="Arial"/>
          <w:b/>
          <w:sz w:val="20"/>
          <w:szCs w:val="20"/>
          <w:lang w:eastAsia="en-US"/>
        </w:rPr>
        <w:t xml:space="preserve"> A.3 </w:t>
      </w:r>
      <w:r w:rsidRPr="006C4E25">
        <w:rPr>
          <w:rFonts w:ascii="Arial" w:hAnsi="Arial" w:cs="Arial"/>
          <w:b/>
          <w:caps/>
          <w:sz w:val="20"/>
          <w:szCs w:val="20"/>
        </w:rPr>
        <w:t>Podmienky účasti VO VEREJNOM OBSTARÁVANÍ týkajúce sa osobného postavenia, technickej spôsobilosti alebo odbornej spôsobilosti</w:t>
      </w:r>
    </w:p>
    <w:p w14:paraId="07A57B69" w14:textId="77777777" w:rsidR="00257733" w:rsidRPr="006C4E25" w:rsidRDefault="00257733" w:rsidP="00257733">
      <w:pPr>
        <w:tabs>
          <w:tab w:val="left" w:pos="1276"/>
          <w:tab w:val="left" w:pos="1701"/>
        </w:tabs>
        <w:jc w:val="both"/>
        <w:rPr>
          <w:rFonts w:ascii="Arial" w:hAnsi="Arial" w:cs="Arial"/>
          <w:sz w:val="20"/>
          <w:szCs w:val="20"/>
          <w:lang w:eastAsia="en-US"/>
        </w:rPr>
      </w:pPr>
      <w:r w:rsidRPr="006C4E25">
        <w:rPr>
          <w:rFonts w:ascii="Arial" w:hAnsi="Arial" w:cs="Arial"/>
          <w:sz w:val="20"/>
          <w:szCs w:val="20"/>
          <w:lang w:eastAsia="en-US"/>
        </w:rPr>
        <w:t>Príloha č. 1</w:t>
      </w:r>
      <w:r w:rsidRPr="006C4E25">
        <w:rPr>
          <w:rFonts w:ascii="Arial" w:hAnsi="Arial" w:cs="Arial"/>
          <w:sz w:val="20"/>
          <w:szCs w:val="20"/>
          <w:lang w:eastAsia="en-US"/>
        </w:rPr>
        <w:tab/>
        <w:t>-</w:t>
      </w:r>
      <w:r w:rsidRPr="006C4E25">
        <w:rPr>
          <w:rFonts w:ascii="Arial" w:hAnsi="Arial" w:cs="Arial"/>
          <w:sz w:val="20"/>
          <w:szCs w:val="20"/>
          <w:lang w:eastAsia="en-US"/>
        </w:rPr>
        <w:tab/>
        <w:t>Jednotný európsky dokument (JED)</w:t>
      </w:r>
    </w:p>
    <w:p w14:paraId="727C1EFE" w14:textId="77777777" w:rsidR="00257733" w:rsidRPr="006C4E25" w:rsidRDefault="00257733" w:rsidP="00257733">
      <w:pPr>
        <w:tabs>
          <w:tab w:val="left" w:pos="1276"/>
          <w:tab w:val="left" w:pos="1701"/>
        </w:tabs>
        <w:jc w:val="both"/>
        <w:rPr>
          <w:rFonts w:ascii="Arial" w:hAnsi="Arial" w:cs="Arial"/>
          <w:sz w:val="20"/>
          <w:szCs w:val="20"/>
          <w:lang w:eastAsia="en-US"/>
        </w:rPr>
      </w:pPr>
      <w:r w:rsidRPr="006C4E25">
        <w:rPr>
          <w:rFonts w:ascii="Arial" w:hAnsi="Arial" w:cs="Arial"/>
          <w:sz w:val="20"/>
          <w:szCs w:val="20"/>
          <w:lang w:eastAsia="en-US"/>
        </w:rPr>
        <w:t>Príloha č. 2</w:t>
      </w:r>
      <w:r w:rsidRPr="006C4E25">
        <w:rPr>
          <w:rFonts w:ascii="Arial" w:hAnsi="Arial" w:cs="Arial"/>
          <w:sz w:val="20"/>
          <w:szCs w:val="20"/>
          <w:lang w:eastAsia="en-US"/>
        </w:rPr>
        <w:tab/>
        <w:t>-</w:t>
      </w:r>
      <w:r w:rsidRPr="006C4E25">
        <w:rPr>
          <w:rFonts w:ascii="Arial" w:hAnsi="Arial" w:cs="Arial"/>
          <w:sz w:val="20"/>
          <w:szCs w:val="20"/>
          <w:lang w:eastAsia="en-US"/>
        </w:rPr>
        <w:tab/>
        <w:t>Zoznam členov pracovnej skupiny</w:t>
      </w:r>
    </w:p>
    <w:p w14:paraId="1EBDEACA" w14:textId="77777777" w:rsidR="00257733" w:rsidRPr="006C4E25" w:rsidRDefault="00257733" w:rsidP="00257733">
      <w:pPr>
        <w:tabs>
          <w:tab w:val="left" w:pos="1276"/>
          <w:tab w:val="left" w:pos="1701"/>
        </w:tabs>
        <w:jc w:val="both"/>
        <w:rPr>
          <w:rFonts w:ascii="Arial" w:hAnsi="Arial" w:cs="Arial"/>
          <w:sz w:val="20"/>
          <w:szCs w:val="20"/>
          <w:lang w:eastAsia="en-US"/>
        </w:rPr>
      </w:pPr>
      <w:r w:rsidRPr="006C4E25">
        <w:rPr>
          <w:rFonts w:ascii="Arial" w:hAnsi="Arial" w:cs="Arial"/>
          <w:i/>
          <w:sz w:val="20"/>
          <w:szCs w:val="20"/>
          <w:lang w:eastAsia="en-US"/>
        </w:rPr>
        <w:tab/>
      </w:r>
      <w:r w:rsidRPr="006C4E25">
        <w:rPr>
          <w:rFonts w:ascii="Arial" w:hAnsi="Arial" w:cs="Arial"/>
          <w:i/>
          <w:sz w:val="20"/>
          <w:szCs w:val="20"/>
          <w:lang w:eastAsia="en-US"/>
        </w:rPr>
        <w:tab/>
        <w:t>(zároveň aj ako Príloha č. 2 Zmluvy)</w:t>
      </w:r>
    </w:p>
    <w:p w14:paraId="76E50C3D" w14:textId="77777777" w:rsidR="00257733" w:rsidRPr="006C4E25" w:rsidRDefault="00257733" w:rsidP="00257733">
      <w:pPr>
        <w:tabs>
          <w:tab w:val="left" w:pos="1276"/>
          <w:tab w:val="left" w:pos="1701"/>
        </w:tabs>
        <w:jc w:val="both"/>
        <w:rPr>
          <w:rFonts w:ascii="Arial" w:hAnsi="Arial" w:cs="Arial"/>
          <w:sz w:val="20"/>
          <w:szCs w:val="20"/>
          <w:lang w:eastAsia="en-US"/>
        </w:rPr>
      </w:pPr>
      <w:r w:rsidRPr="006C4E25">
        <w:rPr>
          <w:rFonts w:ascii="Arial" w:hAnsi="Arial" w:cs="Arial"/>
          <w:sz w:val="20"/>
          <w:szCs w:val="20"/>
          <w:lang w:eastAsia="en-US"/>
        </w:rPr>
        <w:t>Príloha č. 3</w:t>
      </w:r>
      <w:r w:rsidRPr="006C4E25">
        <w:rPr>
          <w:rFonts w:ascii="Arial" w:hAnsi="Arial" w:cs="Arial"/>
          <w:sz w:val="20"/>
          <w:szCs w:val="20"/>
          <w:lang w:eastAsia="en-US"/>
        </w:rPr>
        <w:tab/>
        <w:t>-</w:t>
      </w:r>
      <w:r w:rsidRPr="006C4E25">
        <w:rPr>
          <w:rFonts w:ascii="Arial" w:hAnsi="Arial" w:cs="Arial"/>
          <w:sz w:val="20"/>
          <w:szCs w:val="20"/>
          <w:lang w:eastAsia="en-US"/>
        </w:rPr>
        <w:tab/>
        <w:t>Referenčný list člena pracovnej skupiny</w:t>
      </w:r>
    </w:p>
    <w:p w14:paraId="4C137D97" w14:textId="185F0561" w:rsidR="00257733" w:rsidRDefault="00257733" w:rsidP="00257733">
      <w:pPr>
        <w:tabs>
          <w:tab w:val="left" w:pos="1276"/>
          <w:tab w:val="left" w:pos="1701"/>
        </w:tabs>
        <w:jc w:val="both"/>
        <w:rPr>
          <w:rFonts w:ascii="Arial" w:hAnsi="Arial" w:cs="Arial"/>
          <w:sz w:val="20"/>
          <w:szCs w:val="20"/>
          <w:lang w:eastAsia="en-US"/>
        </w:rPr>
      </w:pPr>
      <w:r w:rsidRPr="006C4E25">
        <w:rPr>
          <w:rFonts w:ascii="Arial" w:hAnsi="Arial" w:cs="Arial"/>
          <w:sz w:val="20"/>
          <w:szCs w:val="20"/>
          <w:lang w:eastAsia="en-US"/>
        </w:rPr>
        <w:t>Príloha č. 4</w:t>
      </w:r>
      <w:r w:rsidRPr="006C4E25">
        <w:rPr>
          <w:rFonts w:ascii="Arial" w:hAnsi="Arial" w:cs="Arial"/>
          <w:sz w:val="20"/>
          <w:szCs w:val="20"/>
          <w:lang w:eastAsia="en-US"/>
        </w:rPr>
        <w:tab/>
        <w:t>-</w:t>
      </w:r>
      <w:r w:rsidRPr="006C4E25">
        <w:rPr>
          <w:rFonts w:ascii="Arial" w:hAnsi="Arial" w:cs="Arial"/>
          <w:sz w:val="20"/>
          <w:szCs w:val="20"/>
          <w:lang w:eastAsia="en-US"/>
        </w:rPr>
        <w:tab/>
        <w:t>Životopis člena pracovnej skupiny</w:t>
      </w:r>
    </w:p>
    <w:p w14:paraId="0523E16E" w14:textId="77777777" w:rsidR="00257733" w:rsidRPr="006C4E25" w:rsidRDefault="00257733" w:rsidP="00257733">
      <w:pPr>
        <w:tabs>
          <w:tab w:val="left" w:pos="1276"/>
        </w:tabs>
        <w:jc w:val="both"/>
        <w:rPr>
          <w:rFonts w:ascii="Arial" w:hAnsi="Arial" w:cs="Arial"/>
          <w:sz w:val="20"/>
          <w:szCs w:val="20"/>
          <w:lang w:eastAsia="en-US"/>
        </w:rPr>
      </w:pPr>
      <w:r w:rsidRPr="006C4E25">
        <w:rPr>
          <w:rFonts w:ascii="Arial" w:hAnsi="Arial" w:cs="Arial"/>
          <w:sz w:val="20"/>
          <w:szCs w:val="20"/>
          <w:lang w:eastAsia="en-US"/>
        </w:rPr>
        <w:t>Príloha č. 5</w:t>
      </w:r>
      <w:r w:rsidRPr="006C4E25">
        <w:rPr>
          <w:rFonts w:ascii="Arial" w:hAnsi="Arial" w:cs="Arial"/>
          <w:sz w:val="20"/>
          <w:szCs w:val="20"/>
          <w:lang w:eastAsia="en-US"/>
        </w:rPr>
        <w:tab/>
        <w:t>-</w:t>
      </w:r>
      <w:r w:rsidRPr="006C4E25">
        <w:rPr>
          <w:rFonts w:ascii="Arial" w:hAnsi="Arial" w:cs="Arial"/>
          <w:sz w:val="20"/>
          <w:szCs w:val="20"/>
          <w:lang w:eastAsia="en-US"/>
        </w:rPr>
        <w:tab/>
      </w:r>
      <w:r w:rsidRPr="006C4E25">
        <w:rPr>
          <w:rFonts w:ascii="Arial" w:hAnsi="Arial" w:cs="Arial"/>
          <w:sz w:val="20"/>
          <w:szCs w:val="20"/>
          <w:lang w:eastAsia="en-US"/>
        </w:rPr>
        <w:tab/>
        <w:t>Čestné vyhlásenie podľa § 32 ods. 1 písm. a) v spojení s ods. 7 zákona</w:t>
      </w:r>
    </w:p>
    <w:p w14:paraId="0F437E96" w14:textId="77777777" w:rsidR="003660B4" w:rsidRPr="006C4E25" w:rsidRDefault="003660B4" w:rsidP="006C4E25">
      <w:pPr>
        <w:tabs>
          <w:tab w:val="left" w:pos="1276"/>
        </w:tabs>
        <w:jc w:val="both"/>
        <w:rPr>
          <w:rFonts w:ascii="Arial" w:hAnsi="Arial" w:cs="Arial"/>
          <w:sz w:val="20"/>
          <w:szCs w:val="20"/>
          <w:lang w:eastAsia="en-US"/>
        </w:rPr>
      </w:pPr>
    </w:p>
    <w:p w14:paraId="5180C23E" w14:textId="390E7AAC" w:rsidR="006C6C62" w:rsidRPr="006C4E25" w:rsidRDefault="000F5435" w:rsidP="006C4E25">
      <w:pPr>
        <w:outlineLvl w:val="0"/>
        <w:rPr>
          <w:rFonts w:ascii="Arial" w:hAnsi="Arial" w:cs="Arial"/>
          <w:b/>
          <w:bCs/>
          <w:caps/>
          <w:sz w:val="20"/>
          <w:szCs w:val="20"/>
          <w:lang w:eastAsia="en-US"/>
        </w:rPr>
      </w:pPr>
      <w:r w:rsidRPr="006C4E25">
        <w:rPr>
          <w:rFonts w:ascii="Arial" w:hAnsi="Arial" w:cs="Arial"/>
          <w:b/>
          <w:bCs/>
          <w:caps/>
          <w:sz w:val="20"/>
          <w:szCs w:val="20"/>
          <w:lang w:eastAsia="en-US"/>
        </w:rPr>
        <w:t xml:space="preserve">ČASŤ </w:t>
      </w:r>
      <w:r w:rsidR="006C6C62" w:rsidRPr="006C4E25">
        <w:rPr>
          <w:rFonts w:ascii="Arial" w:hAnsi="Arial" w:cs="Arial"/>
          <w:b/>
          <w:bCs/>
          <w:caps/>
          <w:sz w:val="20"/>
          <w:szCs w:val="20"/>
          <w:lang w:eastAsia="en-US"/>
        </w:rPr>
        <w:t>B.1 OPIS PREDMETU ZÁKAZKY</w:t>
      </w:r>
    </w:p>
    <w:p w14:paraId="0E9E97F9" w14:textId="790A24F9" w:rsidR="00A16223" w:rsidRPr="006C4E25" w:rsidRDefault="00A16223" w:rsidP="006C4E25">
      <w:pPr>
        <w:tabs>
          <w:tab w:val="left" w:pos="1276"/>
          <w:tab w:val="left" w:pos="1701"/>
          <w:tab w:val="right" w:pos="9062"/>
        </w:tabs>
        <w:ind w:left="1701" w:hanging="1701"/>
        <w:jc w:val="both"/>
        <w:rPr>
          <w:rFonts w:ascii="Arial" w:eastAsia="Calibri" w:hAnsi="Arial" w:cs="Arial"/>
          <w:noProof/>
          <w:sz w:val="20"/>
          <w:szCs w:val="20"/>
        </w:rPr>
      </w:pPr>
      <w:r w:rsidRPr="006C4E25">
        <w:rPr>
          <w:rFonts w:ascii="Arial" w:eastAsia="Calibri" w:hAnsi="Arial" w:cs="Arial"/>
          <w:noProof/>
          <w:sz w:val="20"/>
          <w:szCs w:val="20"/>
        </w:rPr>
        <w:t>Prílohy č. 1 až 1</w:t>
      </w:r>
      <w:r w:rsidR="009708E0" w:rsidRPr="006C4E25">
        <w:rPr>
          <w:rFonts w:ascii="Arial" w:eastAsia="Calibri" w:hAnsi="Arial" w:cs="Arial"/>
          <w:noProof/>
          <w:sz w:val="20"/>
          <w:szCs w:val="20"/>
        </w:rPr>
        <w:t>1</w:t>
      </w:r>
      <w:r w:rsidRPr="006C4E25">
        <w:rPr>
          <w:rFonts w:ascii="Arial" w:eastAsia="Calibri" w:hAnsi="Arial" w:cs="Arial"/>
          <w:noProof/>
          <w:sz w:val="20"/>
          <w:szCs w:val="20"/>
        </w:rPr>
        <w:t xml:space="preserve"> k časti B.1 súťažných podkladov tvoria samostatné dokumenty </w:t>
      </w:r>
    </w:p>
    <w:p w14:paraId="7538D856" w14:textId="77777777" w:rsidR="00A16223" w:rsidRPr="006C4E25" w:rsidRDefault="00A16223" w:rsidP="006C4E25">
      <w:pPr>
        <w:tabs>
          <w:tab w:val="left" w:pos="1276"/>
          <w:tab w:val="left" w:pos="1701"/>
          <w:tab w:val="right" w:pos="9062"/>
        </w:tabs>
        <w:ind w:left="1701" w:hanging="1701"/>
        <w:jc w:val="both"/>
        <w:rPr>
          <w:rFonts w:ascii="Arial" w:eastAsia="Calibri" w:hAnsi="Arial" w:cs="Arial"/>
          <w:i/>
          <w:noProof/>
          <w:sz w:val="20"/>
          <w:szCs w:val="20"/>
        </w:rPr>
      </w:pPr>
      <w:r w:rsidRPr="006C4E25">
        <w:rPr>
          <w:rFonts w:ascii="Arial" w:eastAsia="Calibri" w:hAnsi="Arial" w:cs="Arial"/>
          <w:i/>
          <w:noProof/>
          <w:sz w:val="20"/>
          <w:szCs w:val="20"/>
        </w:rPr>
        <w:t>(zároveň aj ako Príloha č. 3 Zmluvy)</w:t>
      </w:r>
    </w:p>
    <w:p w14:paraId="20D053E1" w14:textId="77777777" w:rsidR="00A16223" w:rsidRPr="006C4E25" w:rsidRDefault="00A16223" w:rsidP="006C4E25">
      <w:pPr>
        <w:tabs>
          <w:tab w:val="left" w:pos="1134"/>
          <w:tab w:val="left" w:pos="1276"/>
          <w:tab w:val="left" w:pos="1701"/>
          <w:tab w:val="right" w:pos="9062"/>
        </w:tabs>
        <w:ind w:left="1701" w:hanging="1418"/>
        <w:jc w:val="both"/>
        <w:rPr>
          <w:rFonts w:ascii="Arial" w:hAnsi="Arial" w:cs="Arial"/>
          <w:b/>
          <w:sz w:val="20"/>
          <w:szCs w:val="20"/>
          <w:lang w:eastAsia="en-US"/>
        </w:rPr>
      </w:pPr>
      <w:r w:rsidRPr="006C4E25">
        <w:rPr>
          <w:rFonts w:ascii="Arial" w:eastAsia="Calibri" w:hAnsi="Arial" w:cs="Arial"/>
          <w:i/>
          <w:noProof/>
          <w:sz w:val="20"/>
          <w:szCs w:val="20"/>
        </w:rPr>
        <w:tab/>
      </w:r>
      <w:r w:rsidRPr="006C4E25">
        <w:rPr>
          <w:rFonts w:ascii="Arial" w:eastAsia="Calibri" w:hAnsi="Arial" w:cs="Arial"/>
          <w:i/>
          <w:noProof/>
          <w:sz w:val="20"/>
          <w:szCs w:val="20"/>
        </w:rPr>
        <w:tab/>
      </w:r>
    </w:p>
    <w:p w14:paraId="627485AA" w14:textId="77777777" w:rsidR="006C6C62" w:rsidRPr="006C4E25" w:rsidRDefault="006C6C62" w:rsidP="006C4E25">
      <w:pPr>
        <w:tabs>
          <w:tab w:val="right" w:leader="dot" w:pos="9639"/>
        </w:tabs>
        <w:ind w:left="1418" w:hanging="1418"/>
        <w:jc w:val="both"/>
        <w:rPr>
          <w:rFonts w:ascii="Arial" w:hAnsi="Arial" w:cs="Arial"/>
          <w:sz w:val="20"/>
          <w:szCs w:val="20"/>
        </w:rPr>
      </w:pPr>
    </w:p>
    <w:p w14:paraId="1889529F" w14:textId="77777777" w:rsidR="00613942" w:rsidRPr="006C4E25" w:rsidRDefault="00613942" w:rsidP="006C4E25">
      <w:pPr>
        <w:autoSpaceDE w:val="0"/>
        <w:autoSpaceDN w:val="0"/>
        <w:ind w:left="284" w:hanging="284"/>
        <w:jc w:val="both"/>
        <w:rPr>
          <w:rFonts w:ascii="Arial" w:hAnsi="Arial" w:cs="Arial"/>
          <w:sz w:val="20"/>
          <w:szCs w:val="20"/>
          <w:lang w:eastAsia="en-US"/>
        </w:rPr>
      </w:pPr>
    </w:p>
    <w:p w14:paraId="67335249" w14:textId="77777777" w:rsidR="00613942" w:rsidRPr="006C4E25" w:rsidRDefault="00613942" w:rsidP="006C4E25">
      <w:pPr>
        <w:autoSpaceDE w:val="0"/>
        <w:autoSpaceDN w:val="0"/>
        <w:ind w:left="284" w:hanging="284"/>
        <w:jc w:val="both"/>
        <w:rPr>
          <w:rFonts w:ascii="Arial" w:hAnsi="Arial" w:cs="Arial"/>
          <w:sz w:val="20"/>
          <w:szCs w:val="20"/>
          <w:lang w:eastAsia="en-US"/>
        </w:rPr>
      </w:pPr>
    </w:p>
    <w:p w14:paraId="36E8A106" w14:textId="77777777" w:rsidR="00613942" w:rsidRPr="006C4E25" w:rsidRDefault="00613942" w:rsidP="006C4E25">
      <w:pPr>
        <w:autoSpaceDE w:val="0"/>
        <w:autoSpaceDN w:val="0"/>
        <w:ind w:left="1418" w:hanging="1418"/>
        <w:jc w:val="both"/>
        <w:rPr>
          <w:rFonts w:ascii="Arial" w:hAnsi="Arial" w:cs="Arial"/>
          <w:sz w:val="20"/>
          <w:szCs w:val="20"/>
          <w:lang w:eastAsia="en-US"/>
        </w:rPr>
      </w:pPr>
    </w:p>
    <w:p w14:paraId="1576293E" w14:textId="77777777" w:rsidR="00613942" w:rsidRPr="006C4E25" w:rsidRDefault="00613942" w:rsidP="006C4E25">
      <w:pPr>
        <w:autoSpaceDE w:val="0"/>
        <w:autoSpaceDN w:val="0"/>
        <w:ind w:left="1418" w:hanging="1418"/>
        <w:jc w:val="both"/>
        <w:rPr>
          <w:rFonts w:ascii="Arial" w:hAnsi="Arial" w:cs="Arial"/>
          <w:sz w:val="20"/>
          <w:szCs w:val="20"/>
          <w:lang w:eastAsia="en-US"/>
        </w:rPr>
      </w:pPr>
    </w:p>
    <w:p w14:paraId="7118DCA1" w14:textId="77777777" w:rsidR="00613942" w:rsidRPr="006C4E25" w:rsidRDefault="00613942" w:rsidP="006C4E25">
      <w:pPr>
        <w:autoSpaceDE w:val="0"/>
        <w:autoSpaceDN w:val="0"/>
        <w:ind w:left="1418" w:hanging="1418"/>
        <w:jc w:val="both"/>
        <w:rPr>
          <w:rFonts w:ascii="Arial" w:hAnsi="Arial" w:cs="Arial"/>
          <w:sz w:val="20"/>
          <w:szCs w:val="20"/>
          <w:lang w:eastAsia="en-US"/>
        </w:rPr>
      </w:pPr>
    </w:p>
    <w:p w14:paraId="61D4F3AA" w14:textId="77777777" w:rsidR="00613942" w:rsidRPr="006C4E25" w:rsidRDefault="00613942" w:rsidP="006C4E25">
      <w:pPr>
        <w:autoSpaceDE w:val="0"/>
        <w:autoSpaceDN w:val="0"/>
        <w:ind w:left="1418" w:hanging="1418"/>
        <w:jc w:val="both"/>
        <w:rPr>
          <w:rFonts w:ascii="Arial" w:hAnsi="Arial" w:cs="Arial"/>
          <w:sz w:val="20"/>
          <w:szCs w:val="20"/>
          <w:lang w:eastAsia="en-US"/>
        </w:rPr>
      </w:pPr>
    </w:p>
    <w:p w14:paraId="096F5FFC" w14:textId="10C1FF6C" w:rsidR="00045337" w:rsidRPr="006C4E25" w:rsidRDefault="00045337" w:rsidP="006C4E25">
      <w:pPr>
        <w:autoSpaceDE w:val="0"/>
        <w:autoSpaceDN w:val="0"/>
        <w:ind w:left="1418" w:hanging="1418"/>
        <w:jc w:val="both"/>
        <w:rPr>
          <w:rFonts w:ascii="Arial" w:hAnsi="Arial" w:cs="Arial"/>
          <w:sz w:val="20"/>
          <w:szCs w:val="20"/>
          <w:lang w:eastAsia="en-US"/>
        </w:rPr>
      </w:pPr>
    </w:p>
    <w:p w14:paraId="7D708089" w14:textId="600011B6" w:rsidR="00045337" w:rsidRPr="006C4E25" w:rsidRDefault="00045337" w:rsidP="006C4E25">
      <w:pPr>
        <w:autoSpaceDE w:val="0"/>
        <w:autoSpaceDN w:val="0"/>
        <w:jc w:val="both"/>
        <w:rPr>
          <w:rFonts w:ascii="Arial" w:hAnsi="Arial" w:cs="Arial"/>
          <w:sz w:val="20"/>
          <w:szCs w:val="20"/>
          <w:lang w:eastAsia="en-US"/>
        </w:rPr>
      </w:pPr>
    </w:p>
    <w:p w14:paraId="7DB45C63" w14:textId="0B494A0A" w:rsidR="00045337" w:rsidRPr="006C4E25" w:rsidRDefault="00045337" w:rsidP="006C4E25">
      <w:pPr>
        <w:autoSpaceDE w:val="0"/>
        <w:autoSpaceDN w:val="0"/>
        <w:jc w:val="both"/>
        <w:rPr>
          <w:rFonts w:ascii="Arial" w:hAnsi="Arial" w:cs="Arial"/>
          <w:sz w:val="20"/>
          <w:szCs w:val="20"/>
          <w:lang w:eastAsia="en-US"/>
        </w:rPr>
      </w:pPr>
    </w:p>
    <w:p w14:paraId="15AA0FB7" w14:textId="3829AE28" w:rsidR="00045337" w:rsidRPr="006C4E25" w:rsidRDefault="00045337" w:rsidP="006C4E25">
      <w:pPr>
        <w:autoSpaceDE w:val="0"/>
        <w:autoSpaceDN w:val="0"/>
        <w:jc w:val="both"/>
        <w:rPr>
          <w:rFonts w:ascii="Arial" w:hAnsi="Arial" w:cs="Arial"/>
          <w:sz w:val="20"/>
          <w:szCs w:val="20"/>
          <w:lang w:eastAsia="en-US"/>
        </w:rPr>
      </w:pPr>
    </w:p>
    <w:p w14:paraId="320B03BB" w14:textId="6B9AF68C" w:rsidR="00045337" w:rsidRPr="006C4E25" w:rsidRDefault="00045337" w:rsidP="006C4E25">
      <w:pPr>
        <w:autoSpaceDE w:val="0"/>
        <w:autoSpaceDN w:val="0"/>
        <w:jc w:val="both"/>
        <w:rPr>
          <w:rFonts w:ascii="Arial" w:hAnsi="Arial" w:cs="Arial"/>
          <w:sz w:val="20"/>
          <w:szCs w:val="20"/>
          <w:lang w:eastAsia="en-US"/>
        </w:rPr>
      </w:pPr>
    </w:p>
    <w:p w14:paraId="32F13BFE" w14:textId="61CED42C" w:rsidR="00045337" w:rsidRPr="006C4E25" w:rsidRDefault="00045337" w:rsidP="006C4E25">
      <w:pPr>
        <w:autoSpaceDE w:val="0"/>
        <w:autoSpaceDN w:val="0"/>
        <w:jc w:val="both"/>
        <w:rPr>
          <w:rFonts w:ascii="Arial" w:hAnsi="Arial" w:cs="Arial"/>
          <w:sz w:val="20"/>
          <w:szCs w:val="20"/>
          <w:lang w:eastAsia="en-US"/>
        </w:rPr>
      </w:pPr>
    </w:p>
    <w:p w14:paraId="56AE761F" w14:textId="61BCA19B" w:rsidR="00A437CA" w:rsidRPr="006C4E25" w:rsidRDefault="00A437CA" w:rsidP="006C4E25">
      <w:pPr>
        <w:autoSpaceDE w:val="0"/>
        <w:autoSpaceDN w:val="0"/>
        <w:jc w:val="both"/>
        <w:rPr>
          <w:rFonts w:ascii="Arial" w:hAnsi="Arial" w:cs="Arial"/>
          <w:sz w:val="20"/>
          <w:szCs w:val="20"/>
          <w:lang w:eastAsia="en-US"/>
        </w:rPr>
      </w:pPr>
    </w:p>
    <w:p w14:paraId="1C90A262" w14:textId="73B252BB" w:rsidR="00A437CA" w:rsidRPr="006C4E25" w:rsidRDefault="00A437CA" w:rsidP="006C4E25">
      <w:pPr>
        <w:autoSpaceDE w:val="0"/>
        <w:autoSpaceDN w:val="0"/>
        <w:jc w:val="both"/>
        <w:rPr>
          <w:rFonts w:ascii="Arial" w:hAnsi="Arial" w:cs="Arial"/>
          <w:sz w:val="20"/>
          <w:szCs w:val="20"/>
          <w:lang w:eastAsia="en-US"/>
        </w:rPr>
      </w:pPr>
    </w:p>
    <w:p w14:paraId="1B1CB491" w14:textId="3747D00E" w:rsidR="00A437CA" w:rsidRPr="006C4E25" w:rsidRDefault="00A437CA" w:rsidP="006C4E25">
      <w:pPr>
        <w:autoSpaceDE w:val="0"/>
        <w:autoSpaceDN w:val="0"/>
        <w:jc w:val="both"/>
        <w:rPr>
          <w:rFonts w:ascii="Arial" w:hAnsi="Arial" w:cs="Arial"/>
          <w:sz w:val="20"/>
          <w:szCs w:val="20"/>
          <w:lang w:eastAsia="en-US"/>
        </w:rPr>
      </w:pPr>
    </w:p>
    <w:p w14:paraId="59057776" w14:textId="41C4C38E" w:rsidR="00A437CA" w:rsidRPr="006C4E25" w:rsidRDefault="00A437CA" w:rsidP="006C4E25">
      <w:pPr>
        <w:autoSpaceDE w:val="0"/>
        <w:autoSpaceDN w:val="0"/>
        <w:jc w:val="both"/>
        <w:rPr>
          <w:rFonts w:ascii="Arial" w:hAnsi="Arial" w:cs="Arial"/>
          <w:sz w:val="20"/>
          <w:szCs w:val="20"/>
          <w:lang w:eastAsia="en-US"/>
        </w:rPr>
      </w:pPr>
    </w:p>
    <w:p w14:paraId="348F08AF" w14:textId="6E4D0334" w:rsidR="00A437CA" w:rsidRPr="006C4E25" w:rsidRDefault="00A437CA" w:rsidP="006C4E25">
      <w:pPr>
        <w:autoSpaceDE w:val="0"/>
        <w:autoSpaceDN w:val="0"/>
        <w:jc w:val="both"/>
        <w:rPr>
          <w:rFonts w:ascii="Arial" w:hAnsi="Arial" w:cs="Arial"/>
          <w:sz w:val="20"/>
          <w:szCs w:val="20"/>
          <w:lang w:eastAsia="en-US"/>
        </w:rPr>
      </w:pPr>
    </w:p>
    <w:p w14:paraId="1B80D5BB" w14:textId="389439E1" w:rsidR="00A437CA" w:rsidRPr="006C4E25" w:rsidRDefault="00A437CA" w:rsidP="006C4E25">
      <w:pPr>
        <w:autoSpaceDE w:val="0"/>
        <w:autoSpaceDN w:val="0"/>
        <w:jc w:val="both"/>
        <w:rPr>
          <w:rFonts w:ascii="Arial" w:hAnsi="Arial" w:cs="Arial"/>
          <w:sz w:val="20"/>
          <w:szCs w:val="20"/>
          <w:lang w:eastAsia="en-US"/>
        </w:rPr>
      </w:pPr>
    </w:p>
    <w:p w14:paraId="297D4980" w14:textId="46798865" w:rsidR="00A437CA" w:rsidRPr="006C4E25" w:rsidRDefault="00A437CA" w:rsidP="006C4E25">
      <w:pPr>
        <w:autoSpaceDE w:val="0"/>
        <w:autoSpaceDN w:val="0"/>
        <w:jc w:val="both"/>
        <w:rPr>
          <w:rFonts w:ascii="Arial" w:hAnsi="Arial" w:cs="Arial"/>
          <w:sz w:val="20"/>
          <w:szCs w:val="20"/>
          <w:lang w:eastAsia="en-US"/>
        </w:rPr>
      </w:pPr>
    </w:p>
    <w:p w14:paraId="3F725CD0" w14:textId="215F7467" w:rsidR="00A437CA" w:rsidRPr="006C4E25" w:rsidRDefault="00A437CA" w:rsidP="006C4E25">
      <w:pPr>
        <w:autoSpaceDE w:val="0"/>
        <w:autoSpaceDN w:val="0"/>
        <w:jc w:val="both"/>
        <w:rPr>
          <w:rFonts w:ascii="Arial" w:hAnsi="Arial" w:cs="Arial"/>
          <w:sz w:val="20"/>
          <w:szCs w:val="20"/>
          <w:lang w:eastAsia="en-US"/>
        </w:rPr>
      </w:pPr>
    </w:p>
    <w:p w14:paraId="660148EA" w14:textId="5A572D5F" w:rsidR="00A437CA" w:rsidRPr="006C4E25" w:rsidRDefault="00A437CA" w:rsidP="006C4E25">
      <w:pPr>
        <w:autoSpaceDE w:val="0"/>
        <w:autoSpaceDN w:val="0"/>
        <w:jc w:val="both"/>
        <w:rPr>
          <w:rFonts w:ascii="Arial" w:hAnsi="Arial" w:cs="Arial"/>
          <w:sz w:val="20"/>
          <w:szCs w:val="20"/>
          <w:lang w:eastAsia="en-US"/>
        </w:rPr>
      </w:pPr>
    </w:p>
    <w:p w14:paraId="5D7472B9" w14:textId="5761FB8C" w:rsidR="00A437CA" w:rsidRPr="006C4E25" w:rsidRDefault="00A437CA" w:rsidP="006C4E25">
      <w:pPr>
        <w:autoSpaceDE w:val="0"/>
        <w:autoSpaceDN w:val="0"/>
        <w:jc w:val="both"/>
        <w:rPr>
          <w:rFonts w:ascii="Arial" w:hAnsi="Arial" w:cs="Arial"/>
          <w:sz w:val="20"/>
          <w:szCs w:val="20"/>
          <w:lang w:eastAsia="en-US"/>
        </w:rPr>
      </w:pPr>
    </w:p>
    <w:p w14:paraId="64FC099E" w14:textId="3409D17C" w:rsidR="00A437CA" w:rsidRPr="006C4E25" w:rsidRDefault="00A437CA" w:rsidP="006C4E25">
      <w:pPr>
        <w:autoSpaceDE w:val="0"/>
        <w:autoSpaceDN w:val="0"/>
        <w:jc w:val="both"/>
        <w:rPr>
          <w:rFonts w:ascii="Arial" w:hAnsi="Arial" w:cs="Arial"/>
          <w:sz w:val="20"/>
          <w:szCs w:val="20"/>
          <w:lang w:eastAsia="en-US"/>
        </w:rPr>
      </w:pPr>
    </w:p>
    <w:p w14:paraId="77B648C7" w14:textId="2712E61E" w:rsidR="00A437CA" w:rsidRPr="006C4E25" w:rsidRDefault="00A437CA" w:rsidP="006C4E25">
      <w:pPr>
        <w:autoSpaceDE w:val="0"/>
        <w:autoSpaceDN w:val="0"/>
        <w:jc w:val="both"/>
        <w:rPr>
          <w:rFonts w:ascii="Arial" w:hAnsi="Arial" w:cs="Arial"/>
          <w:sz w:val="20"/>
          <w:szCs w:val="20"/>
          <w:lang w:eastAsia="en-US"/>
        </w:rPr>
      </w:pPr>
    </w:p>
    <w:p w14:paraId="1B12CF10" w14:textId="3B9E5B33" w:rsidR="00A437CA" w:rsidRPr="006C4E25" w:rsidRDefault="00A437CA" w:rsidP="006C4E25">
      <w:pPr>
        <w:autoSpaceDE w:val="0"/>
        <w:autoSpaceDN w:val="0"/>
        <w:jc w:val="both"/>
        <w:rPr>
          <w:rFonts w:ascii="Arial" w:hAnsi="Arial" w:cs="Arial"/>
          <w:sz w:val="20"/>
          <w:szCs w:val="20"/>
          <w:lang w:eastAsia="en-US"/>
        </w:rPr>
      </w:pPr>
    </w:p>
    <w:p w14:paraId="451D8AD2" w14:textId="19636538" w:rsidR="00A437CA" w:rsidRPr="006C4E25" w:rsidRDefault="00A437CA" w:rsidP="006C4E25">
      <w:pPr>
        <w:autoSpaceDE w:val="0"/>
        <w:autoSpaceDN w:val="0"/>
        <w:jc w:val="both"/>
        <w:rPr>
          <w:rFonts w:ascii="Arial" w:hAnsi="Arial" w:cs="Arial"/>
          <w:sz w:val="20"/>
          <w:szCs w:val="20"/>
          <w:lang w:eastAsia="en-US"/>
        </w:rPr>
      </w:pPr>
    </w:p>
    <w:p w14:paraId="152EE166" w14:textId="5637C07E" w:rsidR="00A437CA" w:rsidRPr="006C4E25" w:rsidRDefault="00A437CA" w:rsidP="006C4E25">
      <w:pPr>
        <w:autoSpaceDE w:val="0"/>
        <w:autoSpaceDN w:val="0"/>
        <w:jc w:val="both"/>
        <w:rPr>
          <w:rFonts w:ascii="Arial" w:hAnsi="Arial" w:cs="Arial"/>
          <w:sz w:val="20"/>
          <w:szCs w:val="20"/>
          <w:lang w:eastAsia="en-US"/>
        </w:rPr>
      </w:pPr>
    </w:p>
    <w:p w14:paraId="33E08461" w14:textId="47435893" w:rsidR="00DB3110" w:rsidRPr="006C4E25" w:rsidRDefault="00DB3110" w:rsidP="006C4E25">
      <w:pPr>
        <w:autoSpaceDE w:val="0"/>
        <w:autoSpaceDN w:val="0"/>
        <w:jc w:val="both"/>
        <w:rPr>
          <w:rFonts w:ascii="Arial" w:hAnsi="Arial" w:cs="Arial"/>
          <w:sz w:val="20"/>
          <w:szCs w:val="20"/>
          <w:lang w:eastAsia="en-US"/>
        </w:rPr>
      </w:pPr>
    </w:p>
    <w:p w14:paraId="7DA9E959" w14:textId="7A69F563" w:rsidR="00DB3110" w:rsidRPr="006C4E25" w:rsidRDefault="00DB3110" w:rsidP="006C4E25">
      <w:pPr>
        <w:autoSpaceDE w:val="0"/>
        <w:autoSpaceDN w:val="0"/>
        <w:jc w:val="both"/>
        <w:rPr>
          <w:rFonts w:ascii="Arial" w:hAnsi="Arial" w:cs="Arial"/>
          <w:sz w:val="20"/>
          <w:szCs w:val="20"/>
          <w:lang w:eastAsia="en-US"/>
        </w:rPr>
      </w:pPr>
    </w:p>
    <w:p w14:paraId="4DF7D31F" w14:textId="376B255A" w:rsidR="00DB3110" w:rsidRPr="006C4E25" w:rsidRDefault="00DB3110" w:rsidP="006C4E25">
      <w:pPr>
        <w:autoSpaceDE w:val="0"/>
        <w:autoSpaceDN w:val="0"/>
        <w:jc w:val="both"/>
        <w:rPr>
          <w:rFonts w:ascii="Arial" w:hAnsi="Arial" w:cs="Arial"/>
          <w:sz w:val="20"/>
          <w:szCs w:val="20"/>
          <w:lang w:eastAsia="en-US"/>
        </w:rPr>
      </w:pPr>
    </w:p>
    <w:p w14:paraId="2484C66A" w14:textId="14BC8662" w:rsidR="00DB3110" w:rsidRPr="006C4E25" w:rsidRDefault="00DB3110" w:rsidP="006C4E25">
      <w:pPr>
        <w:autoSpaceDE w:val="0"/>
        <w:autoSpaceDN w:val="0"/>
        <w:jc w:val="both"/>
        <w:rPr>
          <w:rFonts w:ascii="Arial" w:hAnsi="Arial" w:cs="Arial"/>
          <w:sz w:val="20"/>
          <w:szCs w:val="20"/>
          <w:lang w:eastAsia="en-US"/>
        </w:rPr>
      </w:pPr>
    </w:p>
    <w:p w14:paraId="1F7C2815" w14:textId="791A763B" w:rsidR="00DB3110" w:rsidRPr="006C4E25" w:rsidRDefault="00DB3110" w:rsidP="006C4E25">
      <w:pPr>
        <w:autoSpaceDE w:val="0"/>
        <w:autoSpaceDN w:val="0"/>
        <w:jc w:val="both"/>
        <w:rPr>
          <w:rFonts w:ascii="Arial" w:hAnsi="Arial" w:cs="Arial"/>
          <w:sz w:val="20"/>
          <w:szCs w:val="20"/>
          <w:lang w:eastAsia="en-US"/>
        </w:rPr>
      </w:pPr>
    </w:p>
    <w:p w14:paraId="0736B604" w14:textId="58F15F3D" w:rsidR="00DB3110" w:rsidRPr="006C4E25" w:rsidRDefault="00DB3110" w:rsidP="006C4E25">
      <w:pPr>
        <w:autoSpaceDE w:val="0"/>
        <w:autoSpaceDN w:val="0"/>
        <w:jc w:val="both"/>
        <w:rPr>
          <w:rFonts w:ascii="Arial" w:hAnsi="Arial" w:cs="Arial"/>
          <w:sz w:val="20"/>
          <w:szCs w:val="20"/>
          <w:lang w:eastAsia="en-US"/>
        </w:rPr>
      </w:pPr>
    </w:p>
    <w:p w14:paraId="3EDF924F" w14:textId="21FCB0CD" w:rsidR="00DB3110" w:rsidRPr="006C4E25" w:rsidRDefault="00DB3110" w:rsidP="006C4E25">
      <w:pPr>
        <w:autoSpaceDE w:val="0"/>
        <w:autoSpaceDN w:val="0"/>
        <w:jc w:val="both"/>
        <w:rPr>
          <w:rFonts w:ascii="Arial" w:hAnsi="Arial" w:cs="Arial"/>
          <w:sz w:val="20"/>
          <w:szCs w:val="20"/>
          <w:lang w:eastAsia="en-US"/>
        </w:rPr>
      </w:pPr>
    </w:p>
    <w:p w14:paraId="7617629D" w14:textId="7A2F1F70" w:rsidR="00DB3110" w:rsidRPr="006C4E25" w:rsidRDefault="00DB3110" w:rsidP="006C4E25">
      <w:pPr>
        <w:autoSpaceDE w:val="0"/>
        <w:autoSpaceDN w:val="0"/>
        <w:jc w:val="both"/>
        <w:rPr>
          <w:rFonts w:ascii="Arial" w:hAnsi="Arial" w:cs="Arial"/>
          <w:sz w:val="20"/>
          <w:szCs w:val="20"/>
          <w:lang w:eastAsia="en-US"/>
        </w:rPr>
      </w:pPr>
    </w:p>
    <w:p w14:paraId="7CD5F602" w14:textId="374BA157" w:rsidR="00DB3110" w:rsidRPr="006C4E25" w:rsidRDefault="00DB3110" w:rsidP="006C4E25">
      <w:pPr>
        <w:autoSpaceDE w:val="0"/>
        <w:autoSpaceDN w:val="0"/>
        <w:jc w:val="both"/>
        <w:rPr>
          <w:rFonts w:ascii="Arial" w:hAnsi="Arial" w:cs="Arial"/>
          <w:sz w:val="20"/>
          <w:szCs w:val="20"/>
          <w:lang w:eastAsia="en-US"/>
        </w:rPr>
      </w:pPr>
    </w:p>
    <w:p w14:paraId="6B794EC2" w14:textId="27CF659C" w:rsidR="00DB3110" w:rsidRPr="006C4E25" w:rsidRDefault="00DB3110" w:rsidP="006C4E25">
      <w:pPr>
        <w:autoSpaceDE w:val="0"/>
        <w:autoSpaceDN w:val="0"/>
        <w:jc w:val="both"/>
        <w:rPr>
          <w:rFonts w:ascii="Arial" w:hAnsi="Arial" w:cs="Arial"/>
          <w:sz w:val="20"/>
          <w:szCs w:val="20"/>
          <w:lang w:eastAsia="en-US"/>
        </w:rPr>
      </w:pPr>
    </w:p>
    <w:p w14:paraId="5A79D255" w14:textId="0E86FDB8" w:rsidR="00DB3110" w:rsidRPr="006C4E25" w:rsidRDefault="00DB3110" w:rsidP="006C4E25">
      <w:pPr>
        <w:autoSpaceDE w:val="0"/>
        <w:autoSpaceDN w:val="0"/>
        <w:jc w:val="both"/>
        <w:rPr>
          <w:rFonts w:ascii="Arial" w:hAnsi="Arial" w:cs="Arial"/>
          <w:sz w:val="20"/>
          <w:szCs w:val="20"/>
          <w:lang w:eastAsia="en-US"/>
        </w:rPr>
      </w:pPr>
    </w:p>
    <w:p w14:paraId="6BC03277" w14:textId="475CE907" w:rsidR="00DB3110" w:rsidRPr="006C4E25" w:rsidRDefault="00DB3110" w:rsidP="006C4E25">
      <w:pPr>
        <w:autoSpaceDE w:val="0"/>
        <w:autoSpaceDN w:val="0"/>
        <w:jc w:val="both"/>
        <w:rPr>
          <w:rFonts w:ascii="Arial" w:hAnsi="Arial" w:cs="Arial"/>
          <w:sz w:val="20"/>
          <w:szCs w:val="20"/>
          <w:lang w:eastAsia="en-US"/>
        </w:rPr>
      </w:pPr>
    </w:p>
    <w:p w14:paraId="52649DAA" w14:textId="790160B7" w:rsidR="00DB3110" w:rsidRPr="006C4E25" w:rsidRDefault="00DB3110" w:rsidP="006C4E25">
      <w:pPr>
        <w:autoSpaceDE w:val="0"/>
        <w:autoSpaceDN w:val="0"/>
        <w:jc w:val="both"/>
        <w:rPr>
          <w:rFonts w:ascii="Arial" w:hAnsi="Arial" w:cs="Arial"/>
          <w:sz w:val="20"/>
          <w:szCs w:val="20"/>
          <w:lang w:eastAsia="en-US"/>
        </w:rPr>
      </w:pPr>
    </w:p>
    <w:p w14:paraId="44E84424" w14:textId="1D8AF611" w:rsidR="00DB3110" w:rsidRPr="006C4E25" w:rsidRDefault="00DB3110" w:rsidP="006C4E25">
      <w:pPr>
        <w:autoSpaceDE w:val="0"/>
        <w:autoSpaceDN w:val="0"/>
        <w:jc w:val="both"/>
        <w:rPr>
          <w:rFonts w:ascii="Arial" w:hAnsi="Arial" w:cs="Arial"/>
          <w:sz w:val="20"/>
          <w:szCs w:val="20"/>
          <w:lang w:eastAsia="en-US"/>
        </w:rPr>
      </w:pPr>
    </w:p>
    <w:p w14:paraId="770EAD9C" w14:textId="092725CC" w:rsidR="00DB3110" w:rsidRPr="006C4E25" w:rsidRDefault="00DB3110" w:rsidP="006C4E25">
      <w:pPr>
        <w:autoSpaceDE w:val="0"/>
        <w:autoSpaceDN w:val="0"/>
        <w:jc w:val="both"/>
        <w:rPr>
          <w:rFonts w:ascii="Arial" w:hAnsi="Arial" w:cs="Arial"/>
          <w:sz w:val="20"/>
          <w:szCs w:val="20"/>
          <w:lang w:eastAsia="en-US"/>
        </w:rPr>
      </w:pPr>
    </w:p>
    <w:p w14:paraId="3DE1BAC8" w14:textId="17C762ED" w:rsidR="00DB3110" w:rsidRPr="006C4E25" w:rsidRDefault="00DB3110" w:rsidP="006C4E25">
      <w:pPr>
        <w:autoSpaceDE w:val="0"/>
        <w:autoSpaceDN w:val="0"/>
        <w:jc w:val="both"/>
        <w:rPr>
          <w:rFonts w:ascii="Arial" w:hAnsi="Arial" w:cs="Arial"/>
          <w:sz w:val="20"/>
          <w:szCs w:val="20"/>
          <w:lang w:eastAsia="en-US"/>
        </w:rPr>
      </w:pPr>
    </w:p>
    <w:p w14:paraId="572AD086" w14:textId="208E87E3" w:rsidR="00DB3110" w:rsidRPr="006C4E25" w:rsidRDefault="00DB3110" w:rsidP="006C4E25">
      <w:pPr>
        <w:autoSpaceDE w:val="0"/>
        <w:autoSpaceDN w:val="0"/>
        <w:jc w:val="both"/>
        <w:rPr>
          <w:rFonts w:ascii="Arial" w:hAnsi="Arial" w:cs="Arial"/>
          <w:sz w:val="20"/>
          <w:szCs w:val="20"/>
          <w:lang w:eastAsia="en-US"/>
        </w:rPr>
      </w:pPr>
    </w:p>
    <w:p w14:paraId="16FFD5D3" w14:textId="6FBAC8A1" w:rsidR="00DB3110" w:rsidRPr="006C4E25" w:rsidRDefault="00DB3110" w:rsidP="006C4E25">
      <w:pPr>
        <w:autoSpaceDE w:val="0"/>
        <w:autoSpaceDN w:val="0"/>
        <w:jc w:val="both"/>
        <w:rPr>
          <w:rFonts w:ascii="Arial" w:hAnsi="Arial" w:cs="Arial"/>
          <w:sz w:val="20"/>
          <w:szCs w:val="20"/>
          <w:lang w:eastAsia="en-US"/>
        </w:rPr>
      </w:pPr>
    </w:p>
    <w:p w14:paraId="6BAFC58B" w14:textId="513A457B" w:rsidR="00DB3110" w:rsidRPr="006C4E25" w:rsidRDefault="00DB3110" w:rsidP="006C4E25">
      <w:pPr>
        <w:autoSpaceDE w:val="0"/>
        <w:autoSpaceDN w:val="0"/>
        <w:jc w:val="both"/>
        <w:rPr>
          <w:rFonts w:ascii="Arial" w:hAnsi="Arial" w:cs="Arial"/>
          <w:sz w:val="20"/>
          <w:szCs w:val="20"/>
          <w:lang w:eastAsia="en-US"/>
        </w:rPr>
      </w:pPr>
    </w:p>
    <w:p w14:paraId="43884D62" w14:textId="5F0D904D" w:rsidR="00DB3110" w:rsidRPr="006C4E25" w:rsidRDefault="00DB3110" w:rsidP="006C4E25">
      <w:pPr>
        <w:autoSpaceDE w:val="0"/>
        <w:autoSpaceDN w:val="0"/>
        <w:jc w:val="both"/>
        <w:rPr>
          <w:rFonts w:ascii="Arial" w:hAnsi="Arial" w:cs="Arial"/>
          <w:sz w:val="20"/>
          <w:szCs w:val="20"/>
          <w:lang w:eastAsia="en-US"/>
        </w:rPr>
      </w:pPr>
    </w:p>
    <w:p w14:paraId="2665C2CD" w14:textId="28EEEA5F" w:rsidR="00DB3110" w:rsidRPr="006C4E25" w:rsidRDefault="00DB3110" w:rsidP="006C4E25">
      <w:pPr>
        <w:autoSpaceDE w:val="0"/>
        <w:autoSpaceDN w:val="0"/>
        <w:jc w:val="both"/>
        <w:rPr>
          <w:rFonts w:ascii="Arial" w:hAnsi="Arial" w:cs="Arial"/>
          <w:sz w:val="20"/>
          <w:szCs w:val="20"/>
          <w:lang w:eastAsia="en-US"/>
        </w:rPr>
      </w:pPr>
    </w:p>
    <w:p w14:paraId="70A20551" w14:textId="77777777" w:rsidR="00DB3110" w:rsidRPr="006C4E25" w:rsidRDefault="00DB3110" w:rsidP="006C4E25">
      <w:pPr>
        <w:autoSpaceDE w:val="0"/>
        <w:autoSpaceDN w:val="0"/>
        <w:jc w:val="both"/>
        <w:rPr>
          <w:rFonts w:ascii="Arial" w:hAnsi="Arial" w:cs="Arial"/>
          <w:sz w:val="20"/>
          <w:szCs w:val="20"/>
          <w:lang w:eastAsia="en-US"/>
        </w:rPr>
      </w:pPr>
    </w:p>
    <w:p w14:paraId="6FA6B12C" w14:textId="214EE9C0" w:rsidR="00A437CA" w:rsidRPr="006C4E25" w:rsidRDefault="00A437CA" w:rsidP="006C4E25">
      <w:pPr>
        <w:autoSpaceDE w:val="0"/>
        <w:autoSpaceDN w:val="0"/>
        <w:jc w:val="both"/>
        <w:rPr>
          <w:rFonts w:ascii="Arial" w:hAnsi="Arial" w:cs="Arial"/>
          <w:sz w:val="20"/>
          <w:szCs w:val="20"/>
          <w:lang w:eastAsia="en-US"/>
        </w:rPr>
      </w:pPr>
    </w:p>
    <w:p w14:paraId="6B6A2F4F" w14:textId="77777777" w:rsidR="00080681" w:rsidRPr="006C4E25" w:rsidRDefault="00080681" w:rsidP="006C4E25">
      <w:pPr>
        <w:autoSpaceDE w:val="0"/>
        <w:autoSpaceDN w:val="0"/>
        <w:jc w:val="both"/>
        <w:rPr>
          <w:rFonts w:ascii="Arial" w:hAnsi="Arial" w:cs="Arial"/>
          <w:sz w:val="20"/>
          <w:szCs w:val="20"/>
          <w:lang w:eastAsia="en-US"/>
        </w:rPr>
      </w:pPr>
    </w:p>
    <w:p w14:paraId="203F7791" w14:textId="3DDAC327" w:rsidR="00A437CA" w:rsidRPr="006C4E25" w:rsidRDefault="00A437CA" w:rsidP="006C4E25">
      <w:pPr>
        <w:autoSpaceDE w:val="0"/>
        <w:autoSpaceDN w:val="0"/>
        <w:jc w:val="both"/>
        <w:rPr>
          <w:rFonts w:ascii="Arial" w:hAnsi="Arial" w:cs="Arial"/>
          <w:sz w:val="20"/>
          <w:szCs w:val="20"/>
          <w:lang w:eastAsia="en-US"/>
        </w:rPr>
      </w:pPr>
    </w:p>
    <w:p w14:paraId="6A35AA72" w14:textId="31BA0E9B" w:rsidR="00A16223" w:rsidRPr="006C4E25" w:rsidRDefault="00A16223" w:rsidP="006C4E25">
      <w:pPr>
        <w:tabs>
          <w:tab w:val="right" w:pos="9062"/>
        </w:tabs>
        <w:jc w:val="both"/>
        <w:rPr>
          <w:rFonts w:ascii="Arial" w:hAnsi="Arial" w:cs="Arial"/>
          <w:b/>
          <w:bCs/>
          <w:caps/>
          <w:sz w:val="20"/>
          <w:szCs w:val="20"/>
          <w:lang w:eastAsia="en-US"/>
        </w:rPr>
      </w:pPr>
    </w:p>
    <w:p w14:paraId="49CF1C10" w14:textId="29745DCB" w:rsidR="00B81D9A" w:rsidRPr="006C4E25" w:rsidRDefault="00B81D9A" w:rsidP="006C4E25">
      <w:pPr>
        <w:tabs>
          <w:tab w:val="right" w:pos="9062"/>
        </w:tabs>
        <w:jc w:val="both"/>
        <w:rPr>
          <w:rFonts w:ascii="Arial" w:hAnsi="Arial" w:cs="Arial"/>
          <w:b/>
          <w:bCs/>
          <w:caps/>
          <w:sz w:val="20"/>
          <w:szCs w:val="20"/>
          <w:lang w:eastAsia="en-US"/>
        </w:rPr>
      </w:pPr>
    </w:p>
    <w:p w14:paraId="703EEF43" w14:textId="396DD839" w:rsidR="00B81D9A" w:rsidRPr="006C4E25" w:rsidRDefault="00B81D9A" w:rsidP="006C4E25">
      <w:pPr>
        <w:tabs>
          <w:tab w:val="right" w:pos="9062"/>
        </w:tabs>
        <w:jc w:val="both"/>
        <w:rPr>
          <w:rFonts w:ascii="Arial" w:hAnsi="Arial" w:cs="Arial"/>
          <w:b/>
          <w:bCs/>
          <w:caps/>
          <w:sz w:val="20"/>
          <w:szCs w:val="20"/>
          <w:lang w:eastAsia="en-US"/>
        </w:rPr>
      </w:pPr>
    </w:p>
    <w:p w14:paraId="460CD85A" w14:textId="77777777" w:rsidR="00B81D9A" w:rsidRPr="006C4E25" w:rsidRDefault="00B81D9A" w:rsidP="006C4E25">
      <w:pPr>
        <w:tabs>
          <w:tab w:val="right" w:pos="9062"/>
        </w:tabs>
        <w:jc w:val="both"/>
        <w:rPr>
          <w:rFonts w:ascii="Arial" w:hAnsi="Arial" w:cs="Arial"/>
          <w:b/>
          <w:bCs/>
          <w:caps/>
          <w:sz w:val="20"/>
          <w:szCs w:val="20"/>
          <w:lang w:eastAsia="en-US"/>
        </w:rPr>
      </w:pPr>
    </w:p>
    <w:p w14:paraId="445BDF81" w14:textId="77777777" w:rsidR="00A16223" w:rsidRPr="006C4E25" w:rsidRDefault="00A16223" w:rsidP="006C4E25">
      <w:pPr>
        <w:tabs>
          <w:tab w:val="right" w:pos="9062"/>
        </w:tabs>
        <w:jc w:val="both"/>
        <w:rPr>
          <w:rFonts w:ascii="Arial" w:hAnsi="Arial" w:cs="Arial"/>
          <w:b/>
          <w:bCs/>
          <w:caps/>
          <w:noProof/>
          <w:sz w:val="20"/>
          <w:szCs w:val="20"/>
          <w:lang w:eastAsia="en-US"/>
        </w:rPr>
      </w:pPr>
    </w:p>
    <w:p w14:paraId="1A91B92C" w14:textId="77777777" w:rsidR="00A16223" w:rsidRPr="006C4E25" w:rsidRDefault="00A16223" w:rsidP="006C4E25">
      <w:pPr>
        <w:tabs>
          <w:tab w:val="right" w:pos="9062"/>
        </w:tabs>
        <w:jc w:val="both"/>
        <w:rPr>
          <w:rFonts w:ascii="Arial" w:hAnsi="Arial" w:cs="Arial"/>
          <w:b/>
          <w:bCs/>
          <w:caps/>
          <w:noProof/>
          <w:sz w:val="20"/>
          <w:szCs w:val="20"/>
          <w:lang w:eastAsia="en-US"/>
        </w:rPr>
      </w:pPr>
    </w:p>
    <w:p w14:paraId="28005F57" w14:textId="139A1E86" w:rsidR="00DB3110" w:rsidRPr="006C4E25" w:rsidRDefault="00A16223" w:rsidP="006C4E25">
      <w:pPr>
        <w:tabs>
          <w:tab w:val="right" w:pos="9062"/>
        </w:tabs>
        <w:jc w:val="both"/>
        <w:rPr>
          <w:rFonts w:ascii="Arial" w:hAnsi="Arial" w:cs="Arial"/>
          <w:b/>
          <w:bCs/>
          <w:caps/>
          <w:noProof/>
          <w:sz w:val="20"/>
          <w:szCs w:val="20"/>
          <w:lang w:eastAsia="en-US"/>
        </w:rPr>
      </w:pPr>
      <w:r w:rsidRPr="006C4E25">
        <w:rPr>
          <w:rFonts w:ascii="Arial" w:hAnsi="Arial" w:cs="Arial"/>
          <w:b/>
          <w:bCs/>
          <w:caps/>
          <w:noProof/>
          <w:sz w:val="20"/>
          <w:szCs w:val="20"/>
          <w:lang w:eastAsia="en-US"/>
        </w:rPr>
        <w:t xml:space="preserve"> </w:t>
      </w:r>
    </w:p>
    <w:p w14:paraId="4A747896" w14:textId="2B5BFE76" w:rsidR="00A16223" w:rsidRPr="006C4E25" w:rsidRDefault="00A16223" w:rsidP="006C4E25">
      <w:pPr>
        <w:outlineLvl w:val="0"/>
        <w:rPr>
          <w:rFonts w:ascii="Arial" w:eastAsia="Calibri" w:hAnsi="Arial" w:cs="Arial"/>
          <w:noProof/>
          <w:sz w:val="20"/>
          <w:szCs w:val="20"/>
        </w:rPr>
      </w:pPr>
      <w:bookmarkStart w:id="100" w:name="_Toc461981441"/>
    </w:p>
    <w:p w14:paraId="033DB0AA" w14:textId="77777777" w:rsidR="003660B4" w:rsidRPr="006C4E25" w:rsidRDefault="003660B4" w:rsidP="006C4E25">
      <w:pPr>
        <w:outlineLvl w:val="0"/>
        <w:rPr>
          <w:rFonts w:ascii="Arial" w:eastAsia="Calibri" w:hAnsi="Arial" w:cs="Arial"/>
          <w:noProof/>
          <w:sz w:val="20"/>
          <w:szCs w:val="20"/>
        </w:rPr>
      </w:pPr>
    </w:p>
    <w:p w14:paraId="258C46EC" w14:textId="6B609977" w:rsidR="00A437CA" w:rsidRPr="006C4E25" w:rsidRDefault="00A437CA" w:rsidP="006C4E25">
      <w:pPr>
        <w:outlineLvl w:val="0"/>
        <w:rPr>
          <w:rFonts w:ascii="Arial" w:hAnsi="Arial" w:cs="Arial"/>
          <w:b/>
          <w:bCs/>
          <w:caps/>
          <w:color w:val="000000"/>
          <w:sz w:val="20"/>
          <w:szCs w:val="20"/>
          <w:lang w:eastAsia="en-US"/>
        </w:rPr>
      </w:pPr>
      <w:r w:rsidRPr="006C4E25">
        <w:rPr>
          <w:rFonts w:ascii="Arial" w:hAnsi="Arial" w:cs="Arial"/>
          <w:b/>
          <w:bCs/>
          <w:caps/>
          <w:color w:val="000000"/>
          <w:sz w:val="20"/>
          <w:szCs w:val="20"/>
          <w:lang w:eastAsia="en-US"/>
        </w:rPr>
        <w:t>ČASŤ B.2 SPÔSOB URČENIA CENY</w:t>
      </w:r>
      <w:bookmarkEnd w:id="100"/>
    </w:p>
    <w:p w14:paraId="13C2AB1C" w14:textId="7FD07B61" w:rsidR="00387E76" w:rsidRPr="006C4E25" w:rsidRDefault="00387E76" w:rsidP="006C4E25">
      <w:pPr>
        <w:ind w:left="284" w:hanging="284"/>
        <w:contextualSpacing/>
        <w:jc w:val="both"/>
        <w:rPr>
          <w:rFonts w:ascii="Arial" w:hAnsi="Arial" w:cs="Arial"/>
          <w:color w:val="000000"/>
          <w:sz w:val="20"/>
          <w:szCs w:val="20"/>
          <w:lang w:eastAsia="en-US"/>
        </w:rPr>
      </w:pPr>
    </w:p>
    <w:p w14:paraId="7524660F" w14:textId="77777777" w:rsidR="00B81D9A" w:rsidRPr="006C4E25" w:rsidRDefault="00B81D9A" w:rsidP="009157EC">
      <w:pPr>
        <w:numPr>
          <w:ilvl w:val="0"/>
          <w:numId w:val="78"/>
        </w:numPr>
        <w:ind w:left="426" w:hanging="426"/>
        <w:contextualSpacing/>
        <w:jc w:val="both"/>
        <w:rPr>
          <w:rFonts w:ascii="Arial" w:hAnsi="Arial" w:cs="Arial"/>
          <w:noProof/>
          <w:sz w:val="20"/>
          <w:szCs w:val="20"/>
          <w:lang w:eastAsia="en-US"/>
        </w:rPr>
      </w:pPr>
      <w:r w:rsidRPr="006C4E25">
        <w:rPr>
          <w:rFonts w:ascii="Arial" w:hAnsi="Arial" w:cs="Arial"/>
          <w:noProof/>
          <w:color w:val="000000"/>
          <w:sz w:val="20"/>
          <w:szCs w:val="20"/>
          <w:lang w:eastAsia="en-US"/>
        </w:rPr>
        <w:t>Cena za vykonanie predmetu zákazky bude stanovená v zmy</w:t>
      </w:r>
      <w:r w:rsidRPr="006C4E25">
        <w:rPr>
          <w:rFonts w:ascii="Arial" w:hAnsi="Arial" w:cs="Arial"/>
          <w:noProof/>
          <w:sz w:val="20"/>
          <w:szCs w:val="20"/>
          <w:lang w:eastAsia="en-US"/>
        </w:rPr>
        <w:t>sle zákona NR SR</w:t>
      </w:r>
      <w:r w:rsidRPr="006C4E25">
        <w:rPr>
          <w:rFonts w:ascii="Arial" w:hAnsi="Arial" w:cs="Arial"/>
          <w:noProof/>
          <w:color w:val="FF0000"/>
          <w:sz w:val="20"/>
          <w:szCs w:val="20"/>
          <w:lang w:eastAsia="en-US"/>
        </w:rPr>
        <w:t xml:space="preserve"> </w:t>
      </w:r>
      <w:r w:rsidRPr="006C4E25">
        <w:rPr>
          <w:rFonts w:ascii="Arial" w:hAnsi="Arial" w:cs="Arial"/>
          <w:noProof/>
          <w:sz w:val="20"/>
          <w:szCs w:val="20"/>
          <w:lang w:eastAsia="en-US"/>
        </w:rPr>
        <w:t xml:space="preserve">č.18/1996 Z. z. o cenách v znení neskorších predpisov a vyhlášky MF SR č. 87/1996 Z.z., </w:t>
      </w:r>
      <w:r w:rsidRPr="006C4E25">
        <w:rPr>
          <w:rFonts w:ascii="Arial" w:hAnsi="Arial" w:cs="Arial"/>
          <w:bCs/>
          <w:noProof/>
          <w:sz w:val="20"/>
          <w:szCs w:val="20"/>
          <w:lang w:eastAsia="en-US"/>
        </w:rPr>
        <w:t>ktorou sa vykonáva zákon o cenách.</w:t>
      </w:r>
      <w:r w:rsidRPr="006C4E25">
        <w:rPr>
          <w:rFonts w:ascii="Arial" w:hAnsi="Arial" w:cs="Arial"/>
          <w:noProof/>
          <w:sz w:val="20"/>
          <w:szCs w:val="20"/>
          <w:lang w:eastAsia="en-US"/>
        </w:rPr>
        <w:t xml:space="preserve"> </w:t>
      </w:r>
    </w:p>
    <w:p w14:paraId="106C36E0" w14:textId="5CDCE52C" w:rsidR="00B81D9A" w:rsidRPr="006C4E25" w:rsidRDefault="00B81D9A" w:rsidP="009157EC">
      <w:pPr>
        <w:numPr>
          <w:ilvl w:val="0"/>
          <w:numId w:val="78"/>
        </w:numPr>
        <w:ind w:left="426" w:hanging="426"/>
        <w:contextualSpacing/>
        <w:jc w:val="both"/>
        <w:rPr>
          <w:rFonts w:ascii="Arial" w:hAnsi="Arial" w:cs="Arial"/>
          <w:noProof/>
          <w:sz w:val="20"/>
          <w:szCs w:val="20"/>
          <w:lang w:eastAsia="en-US"/>
        </w:rPr>
      </w:pPr>
      <w:r w:rsidRPr="006C4E25">
        <w:rPr>
          <w:rFonts w:ascii="Arial" w:hAnsi="Arial" w:cs="Arial"/>
          <w:noProof/>
          <w:sz w:val="20"/>
          <w:szCs w:val="20"/>
          <w:lang w:eastAsia="en-US"/>
        </w:rPr>
        <w:t xml:space="preserve">Cena je vytvorená špecifikáciou ceny prác ako súčet súčinov hodinových sadzieb a počtu hodín alebo jednotkových cien a počtu merných jednotiek podľa náročnosti poskytovaných služieb. Ceny za jednotlivé časti je potrebné uviesť </w:t>
      </w:r>
      <w:r w:rsidRPr="006C4E25">
        <w:rPr>
          <w:rFonts w:ascii="Arial" w:hAnsi="Arial" w:cs="Arial"/>
          <w:noProof/>
          <w:color w:val="000000"/>
          <w:sz w:val="20"/>
          <w:szCs w:val="20"/>
          <w:lang w:eastAsia="en-US"/>
        </w:rPr>
        <w:t xml:space="preserve">podľa tabuliek č. 1 až </w:t>
      </w:r>
      <w:r w:rsidRPr="00733A6C">
        <w:rPr>
          <w:rFonts w:ascii="Arial" w:hAnsi="Arial" w:cs="Arial"/>
          <w:noProof/>
          <w:color w:val="000000"/>
          <w:sz w:val="20"/>
          <w:szCs w:val="20"/>
          <w:lang w:eastAsia="en-US"/>
        </w:rPr>
        <w:t>č. 6</w:t>
      </w:r>
      <w:r w:rsidRPr="00733A6C">
        <w:rPr>
          <w:rFonts w:ascii="Arial" w:hAnsi="Arial" w:cs="Arial"/>
          <w:noProof/>
          <w:color w:val="FF0000"/>
          <w:sz w:val="20"/>
          <w:szCs w:val="20"/>
          <w:lang w:eastAsia="en-US"/>
        </w:rPr>
        <w:t xml:space="preserve"> </w:t>
      </w:r>
      <w:r w:rsidRPr="00733A6C">
        <w:rPr>
          <w:rFonts w:ascii="Arial" w:hAnsi="Arial" w:cs="Arial"/>
          <w:noProof/>
          <w:sz w:val="20"/>
          <w:szCs w:val="20"/>
          <w:lang w:eastAsia="en-US"/>
        </w:rPr>
        <w:t>Prílohy</w:t>
      </w:r>
      <w:r w:rsidRPr="006C4E25">
        <w:rPr>
          <w:rFonts w:ascii="Arial" w:hAnsi="Arial" w:cs="Arial"/>
          <w:noProof/>
          <w:sz w:val="20"/>
          <w:szCs w:val="20"/>
          <w:lang w:eastAsia="en-US"/>
        </w:rPr>
        <w:t xml:space="preserve"> č. 1 Č</w:t>
      </w:r>
      <w:r w:rsidRPr="006C4E25">
        <w:rPr>
          <w:rFonts w:ascii="Arial" w:hAnsi="Arial" w:cs="Arial"/>
          <w:noProof/>
          <w:color w:val="000000"/>
          <w:sz w:val="20"/>
          <w:szCs w:val="20"/>
          <w:lang w:eastAsia="en-US"/>
        </w:rPr>
        <w:t>asťi B.2</w:t>
      </w:r>
      <w:r w:rsidRPr="006C4E25">
        <w:rPr>
          <w:rFonts w:ascii="Arial" w:hAnsi="Arial" w:cs="Arial"/>
          <w:noProof/>
          <w:sz w:val="20"/>
          <w:szCs w:val="20"/>
          <w:lang w:eastAsia="en-US"/>
        </w:rPr>
        <w:t xml:space="preserve"> týchto SP v ponuke.</w:t>
      </w:r>
    </w:p>
    <w:p w14:paraId="2281F8BB" w14:textId="77777777" w:rsidR="00B81D9A" w:rsidRPr="006C4E25" w:rsidRDefault="00B81D9A" w:rsidP="009157EC">
      <w:pPr>
        <w:numPr>
          <w:ilvl w:val="0"/>
          <w:numId w:val="78"/>
        </w:numPr>
        <w:ind w:left="426" w:hanging="426"/>
        <w:contextualSpacing/>
        <w:jc w:val="both"/>
        <w:rPr>
          <w:rFonts w:ascii="Arial" w:hAnsi="Arial" w:cs="Arial"/>
          <w:noProof/>
          <w:sz w:val="20"/>
          <w:szCs w:val="20"/>
          <w:lang w:eastAsia="en-US"/>
        </w:rPr>
      </w:pPr>
      <w:r w:rsidRPr="006C4E25">
        <w:rPr>
          <w:rFonts w:ascii="Arial" w:hAnsi="Arial" w:cs="Arial"/>
          <w:noProof/>
          <w:sz w:val="20"/>
          <w:szCs w:val="20"/>
          <w:lang w:eastAsia="en-US"/>
        </w:rPr>
        <w:t xml:space="preserve">Uchádzač vyplní jednotkové ceny a sadzby </w:t>
      </w:r>
      <w:r w:rsidRPr="006C4E25">
        <w:rPr>
          <w:rFonts w:ascii="Arial" w:hAnsi="Arial" w:cs="Arial"/>
          <w:b/>
          <w:noProof/>
          <w:sz w:val="20"/>
          <w:szCs w:val="20"/>
          <w:lang w:eastAsia="en-US"/>
        </w:rPr>
        <w:t>v eurách (€, alebo EUR) maximálne na dve desatinné miesta</w:t>
      </w:r>
      <w:r w:rsidRPr="006C4E25">
        <w:rPr>
          <w:rFonts w:ascii="Arial" w:hAnsi="Arial" w:cs="Arial"/>
          <w:noProof/>
          <w:sz w:val="20"/>
          <w:szCs w:val="20"/>
          <w:lang w:eastAsia="en-US"/>
        </w:rPr>
        <w:t xml:space="preserve"> a počet hodín zadaných na celé čísla potrebných na splnenie predmetu zákazky, pre všetky činnosti uvedené v Prílohe č. 1 Špecifikácia ceny. Uchádzač vyplňuje len </w:t>
      </w:r>
      <w:r w:rsidRPr="006C4E25">
        <w:rPr>
          <w:rFonts w:ascii="Arial" w:hAnsi="Arial" w:cs="Arial"/>
          <w:b/>
          <w:noProof/>
          <w:sz w:val="20"/>
          <w:szCs w:val="20"/>
          <w:lang w:eastAsia="en-US"/>
        </w:rPr>
        <w:t xml:space="preserve">vyžltené </w:t>
      </w:r>
      <w:r w:rsidRPr="006C4E25">
        <w:rPr>
          <w:rFonts w:ascii="Arial" w:hAnsi="Arial" w:cs="Arial"/>
          <w:noProof/>
          <w:sz w:val="20"/>
          <w:szCs w:val="20"/>
          <w:lang w:eastAsia="en-US"/>
        </w:rPr>
        <w:t>bunky. Do ostatných buniek nesmie zasahovať. Cena sa vyplňuje bez medzier pri tisícoch a miliónoch. Ceny predloží v elektronickej forme so zabudovanou matematikou vo formáte Microsoft Excel  *.xls./*.xlsx. a vo formáte pdf podpísané oprávnenou osobou uchádzača a zodpovedá za to, že ceny v elektronickej a tlačenej forme sa zhodujú.</w:t>
      </w:r>
      <w:r w:rsidRPr="006C4E25">
        <w:rPr>
          <w:rFonts w:ascii="Arial" w:hAnsi="Arial" w:cs="Arial"/>
          <w:noProof/>
          <w:sz w:val="22"/>
          <w:szCs w:val="22"/>
          <w:lang w:eastAsia="en-US"/>
        </w:rPr>
        <w:t xml:space="preserve"> </w:t>
      </w:r>
      <w:r w:rsidRPr="006C4E25">
        <w:rPr>
          <w:rFonts w:ascii="Arial" w:hAnsi="Arial" w:cs="Arial"/>
          <w:noProof/>
          <w:sz w:val="20"/>
          <w:szCs w:val="20"/>
          <w:lang w:eastAsia="en-US"/>
        </w:rPr>
        <w:t>Celková cena v Návrhu na plnenie kritéria za poskytnutie služby bude vyplnená automaticky.</w:t>
      </w:r>
    </w:p>
    <w:p w14:paraId="6F2FF11A" w14:textId="77777777" w:rsidR="00B81D9A" w:rsidRPr="006C4E25" w:rsidRDefault="00B81D9A" w:rsidP="009157EC">
      <w:pPr>
        <w:numPr>
          <w:ilvl w:val="0"/>
          <w:numId w:val="78"/>
        </w:numPr>
        <w:ind w:left="426" w:hanging="426"/>
        <w:contextualSpacing/>
        <w:jc w:val="both"/>
        <w:rPr>
          <w:rFonts w:ascii="Arial" w:hAnsi="Arial" w:cs="Arial"/>
          <w:noProof/>
          <w:sz w:val="20"/>
          <w:szCs w:val="20"/>
          <w:lang w:eastAsia="en-US"/>
        </w:rPr>
      </w:pPr>
      <w:r w:rsidRPr="006C4E25">
        <w:rPr>
          <w:rFonts w:ascii="Arial" w:hAnsi="Arial" w:cs="Arial"/>
          <w:noProof/>
          <w:sz w:val="20"/>
          <w:szCs w:val="20"/>
          <w:lang w:eastAsia="en-US"/>
        </w:rPr>
        <w:t>Uchádzač je povinný do ceny zahrnúť všetky náklady, činnosti, práce, výkony alebo služby nevyhnutné za účelom riadneho vykonania predmetu zákazky, ako aj náklady na opravy, úpravy a korekcie predmetu zákazky a všetky priame a nepriame náklady vrátane mzdových nákladov (včítane mzdy za prácu nadčas, prácu v noci a prácu počas víkendu), dopravných nákladov, režijných nákladov a zisku.</w:t>
      </w:r>
    </w:p>
    <w:p w14:paraId="1D41641D" w14:textId="77777777" w:rsidR="00B81D9A" w:rsidRPr="006C4E25" w:rsidRDefault="00B81D9A" w:rsidP="009157EC">
      <w:pPr>
        <w:numPr>
          <w:ilvl w:val="0"/>
          <w:numId w:val="78"/>
        </w:numPr>
        <w:ind w:left="426" w:hanging="426"/>
        <w:contextualSpacing/>
        <w:jc w:val="both"/>
        <w:rPr>
          <w:rFonts w:ascii="Arial" w:eastAsia="Calibri" w:hAnsi="Arial" w:cs="Arial"/>
          <w:noProof/>
          <w:sz w:val="20"/>
          <w:szCs w:val="20"/>
        </w:rPr>
      </w:pPr>
      <w:r w:rsidRPr="006C4E25">
        <w:rPr>
          <w:rFonts w:ascii="Arial" w:eastAsia="Calibri" w:hAnsi="Arial" w:cs="Arial"/>
          <w:noProof/>
          <w:sz w:val="20"/>
          <w:szCs w:val="20"/>
        </w:rPr>
        <w:t>Ceny uvedené v ponuke je možné meniť iba v lehote na predkladanie ponúk, potom sú nemenné a záväzné pre uzatvorenie Zmluvy.</w:t>
      </w:r>
    </w:p>
    <w:p w14:paraId="70AA7523" w14:textId="77777777" w:rsidR="00B81D9A" w:rsidRPr="006C4E25" w:rsidRDefault="00B81D9A" w:rsidP="009157EC">
      <w:pPr>
        <w:numPr>
          <w:ilvl w:val="0"/>
          <w:numId w:val="78"/>
        </w:numPr>
        <w:ind w:left="426" w:hanging="426"/>
        <w:contextualSpacing/>
        <w:jc w:val="both"/>
        <w:rPr>
          <w:rFonts w:ascii="Arial" w:eastAsia="Calibri" w:hAnsi="Arial" w:cs="Arial"/>
          <w:noProof/>
          <w:sz w:val="20"/>
          <w:szCs w:val="20"/>
        </w:rPr>
      </w:pPr>
      <w:r w:rsidRPr="006C4E25">
        <w:rPr>
          <w:rFonts w:ascii="Arial" w:eastAsia="Calibri" w:hAnsi="Arial" w:cs="Arial"/>
          <w:noProof/>
          <w:sz w:val="20"/>
          <w:szCs w:val="20"/>
        </w:rPr>
        <w:t>Prijaté hodinové sadzby a jednotkové ceny sú záväzné pre uzatvorenie Zmluvy stanovené v súlade s ponukou uchádzača. Pokrývajú všetky zmluvné záväzky, sú pevné a nemenné počas trvania Zmluvy.</w:t>
      </w:r>
    </w:p>
    <w:p w14:paraId="565CC04A" w14:textId="77777777" w:rsidR="00B81D9A" w:rsidRPr="006C4E25" w:rsidRDefault="00B81D9A" w:rsidP="009157EC">
      <w:pPr>
        <w:numPr>
          <w:ilvl w:val="0"/>
          <w:numId w:val="78"/>
        </w:numPr>
        <w:tabs>
          <w:tab w:val="left" w:pos="567"/>
        </w:tabs>
        <w:ind w:left="426" w:hanging="426"/>
        <w:contextualSpacing/>
        <w:jc w:val="both"/>
        <w:rPr>
          <w:rFonts w:ascii="Arial" w:eastAsia="Calibri" w:hAnsi="Arial" w:cs="Arial"/>
          <w:noProof/>
          <w:color w:val="000000"/>
          <w:sz w:val="20"/>
          <w:szCs w:val="20"/>
        </w:rPr>
      </w:pPr>
      <w:r w:rsidRPr="006C4E25">
        <w:rPr>
          <w:rFonts w:ascii="Arial" w:eastAsia="Calibri" w:hAnsi="Arial" w:cs="Arial"/>
          <w:noProof/>
          <w:color w:val="000000"/>
          <w:sz w:val="20"/>
          <w:szCs w:val="20"/>
        </w:rPr>
        <w:t>Uchádzač bude akceptovať zníženie celkovej ceny aj v prípade, že časť predmetu zákazky sa na podnet verejného obstarávateľa nebude realizovať.</w:t>
      </w:r>
    </w:p>
    <w:p w14:paraId="3F49CB66" w14:textId="77777777" w:rsidR="00B81D9A" w:rsidRPr="006C4E25" w:rsidRDefault="00B81D9A" w:rsidP="009157EC">
      <w:pPr>
        <w:numPr>
          <w:ilvl w:val="0"/>
          <w:numId w:val="78"/>
        </w:numPr>
        <w:tabs>
          <w:tab w:val="left" w:pos="567"/>
        </w:tabs>
        <w:autoSpaceDE w:val="0"/>
        <w:autoSpaceDN w:val="0"/>
        <w:ind w:left="426" w:hanging="426"/>
        <w:contextualSpacing/>
        <w:jc w:val="both"/>
        <w:rPr>
          <w:rFonts w:ascii="Arial" w:hAnsi="Arial" w:cs="Arial"/>
          <w:noProof/>
          <w:sz w:val="20"/>
          <w:szCs w:val="20"/>
          <w:lang w:eastAsia="en-US"/>
        </w:rPr>
      </w:pPr>
      <w:r w:rsidRPr="006C4E25">
        <w:rPr>
          <w:rFonts w:ascii="Arial" w:hAnsi="Arial" w:cs="Arial"/>
          <w:noProof/>
          <w:sz w:val="20"/>
          <w:szCs w:val="20"/>
          <w:lang w:eastAsia="en-US"/>
        </w:rPr>
        <w:t>Verejný obstarávateľ si vyhradzuje právo na predloženie kalkulácií, rozborov, rozpisov jednotkových cien a hodinových sadzieb z ponuky uchádzača a to v prípade, že táto jednotková cena alebo hodinová sadzba vykazuje výrazný rozdiel oproti ostatným uchádzačom alebo oproti obvyklým trhovým cenám.</w:t>
      </w:r>
    </w:p>
    <w:p w14:paraId="0D0CCCD8" w14:textId="250FAA77" w:rsidR="00B81D9A" w:rsidRPr="006C4E25" w:rsidRDefault="00B81D9A" w:rsidP="009157EC">
      <w:pPr>
        <w:numPr>
          <w:ilvl w:val="0"/>
          <w:numId w:val="78"/>
        </w:numPr>
        <w:ind w:left="426" w:hanging="426"/>
        <w:contextualSpacing/>
        <w:jc w:val="both"/>
        <w:rPr>
          <w:rFonts w:ascii="Arial" w:eastAsia="Calibri" w:hAnsi="Arial" w:cs="Arial"/>
          <w:noProof/>
          <w:sz w:val="20"/>
          <w:szCs w:val="20"/>
        </w:rPr>
      </w:pPr>
      <w:r w:rsidRPr="006C4E25">
        <w:rPr>
          <w:rFonts w:ascii="Arial" w:eastAsia="Calibri" w:hAnsi="Arial" w:cs="Arial"/>
          <w:noProof/>
          <w:sz w:val="20"/>
          <w:szCs w:val="20"/>
        </w:rPr>
        <w:t>Pre tvorbu ceny projektových dokumentácií je umožnené uchádzačovi použiť štyri sadzby.      V prípade, že uchádzač vyplní všetky sadzby, ale pre výpočet ponukovej ceny v Špecifikácii ceny niektorú z nich nevyužije, bude úspešný uchádzač požiadaný o úpravu Špecifikácie ceny a odstránenie sadzieb, ktoré nevytvorili ponukovú cenu.</w:t>
      </w:r>
    </w:p>
    <w:p w14:paraId="3F1B2434" w14:textId="77777777" w:rsidR="00B81D9A" w:rsidRPr="006C4E25" w:rsidRDefault="00B81D9A" w:rsidP="009157EC">
      <w:pPr>
        <w:numPr>
          <w:ilvl w:val="0"/>
          <w:numId w:val="78"/>
        </w:numPr>
        <w:ind w:left="426" w:hanging="426"/>
        <w:contextualSpacing/>
        <w:jc w:val="both"/>
        <w:rPr>
          <w:rFonts w:ascii="Arial" w:eastAsia="Calibri" w:hAnsi="Arial" w:cs="Arial"/>
          <w:noProof/>
          <w:sz w:val="20"/>
          <w:szCs w:val="20"/>
        </w:rPr>
      </w:pPr>
      <w:r w:rsidRPr="006C4E25">
        <w:rPr>
          <w:rFonts w:ascii="Arial" w:eastAsia="Calibri" w:hAnsi="Arial" w:cs="Arial"/>
          <w:noProof/>
          <w:sz w:val="20"/>
          <w:szCs w:val="20"/>
        </w:rPr>
        <w:t>V prípade, že uchádzač bude úspešný, nebude akceptovaný žiadny nárok uchádzača na zmenu ponukovej ceny  z dôvodu chýb a opomenutí jeho vyššie uvedených povinností.</w:t>
      </w:r>
    </w:p>
    <w:p w14:paraId="0F48BF67" w14:textId="77777777" w:rsidR="00B81D9A" w:rsidRPr="006C4E25" w:rsidRDefault="00B81D9A" w:rsidP="009157EC">
      <w:pPr>
        <w:numPr>
          <w:ilvl w:val="0"/>
          <w:numId w:val="78"/>
        </w:numPr>
        <w:ind w:left="426" w:hanging="426"/>
        <w:contextualSpacing/>
        <w:jc w:val="both"/>
        <w:rPr>
          <w:rFonts w:ascii="Arial" w:eastAsia="Calibri" w:hAnsi="Arial" w:cs="Arial"/>
          <w:noProof/>
          <w:sz w:val="20"/>
          <w:szCs w:val="20"/>
        </w:rPr>
      </w:pPr>
      <w:r w:rsidRPr="006C4E25">
        <w:rPr>
          <w:rFonts w:ascii="Arial" w:eastAsia="Calibri" w:hAnsi="Arial" w:cs="Arial"/>
          <w:noProof/>
          <w:sz w:val="20"/>
          <w:szCs w:val="20"/>
        </w:rPr>
        <w:t>Verejný obstarávateľ si vyhradzuje právo neprijať ponuky uchádzačov, ktoré budú cenovo prevyšovať predpokladanú hodnotu zákazky, t. j. ktorých najnižšia cena bude vyššia ako plánované finančné prostriedky verejného obstarávateľa na predmet zákazky.</w:t>
      </w:r>
    </w:p>
    <w:p w14:paraId="74E38418" w14:textId="77777777" w:rsidR="00B81D9A" w:rsidRPr="006C4E25" w:rsidRDefault="00B81D9A" w:rsidP="009157EC">
      <w:pPr>
        <w:numPr>
          <w:ilvl w:val="0"/>
          <w:numId w:val="78"/>
        </w:numPr>
        <w:ind w:left="426" w:hanging="426"/>
        <w:contextualSpacing/>
        <w:jc w:val="both"/>
        <w:rPr>
          <w:rFonts w:ascii="Arial" w:eastAsia="Calibri" w:hAnsi="Arial" w:cs="Arial"/>
          <w:noProof/>
          <w:sz w:val="20"/>
          <w:szCs w:val="20"/>
        </w:rPr>
      </w:pPr>
      <w:r w:rsidRPr="006C4E25">
        <w:rPr>
          <w:rFonts w:ascii="Arial" w:eastAsia="Calibri" w:hAnsi="Arial" w:cs="Arial"/>
          <w:noProof/>
          <w:sz w:val="20"/>
          <w:szCs w:val="20"/>
        </w:rPr>
        <w:t>V prípade zmeny ceny diela dokumentácie budú naviac práce ocenené podľa hodinových sadzieb a jednotkových cien uvedených v ponuke zhotoviteľa.</w:t>
      </w:r>
    </w:p>
    <w:p w14:paraId="574F76F7" w14:textId="77777777" w:rsidR="00B81D9A" w:rsidRPr="006C4E25" w:rsidRDefault="00B81D9A" w:rsidP="009157EC">
      <w:pPr>
        <w:numPr>
          <w:ilvl w:val="0"/>
          <w:numId w:val="78"/>
        </w:numPr>
        <w:ind w:left="426" w:hanging="426"/>
        <w:contextualSpacing/>
        <w:jc w:val="both"/>
        <w:rPr>
          <w:rFonts w:ascii="Arial" w:eastAsia="Calibri" w:hAnsi="Arial" w:cs="Arial"/>
          <w:noProof/>
          <w:sz w:val="20"/>
          <w:szCs w:val="20"/>
        </w:rPr>
      </w:pPr>
      <w:r w:rsidRPr="006C4E25">
        <w:rPr>
          <w:rFonts w:ascii="Arial" w:eastAsia="Calibri" w:hAnsi="Arial" w:cs="Arial"/>
          <w:bCs/>
          <w:noProof/>
          <w:color w:val="000000"/>
          <w:sz w:val="20"/>
          <w:szCs w:val="20"/>
          <w:lang w:eastAsia="en-US"/>
        </w:rPr>
        <w:t>V prípade, ak je uchádzač v postavení zahraničnej osoby, riadi sa zákonom č. 222/2004 Z. z. o dani z pridanej hodnoty v znení neskorších predpisov.</w:t>
      </w:r>
    </w:p>
    <w:p w14:paraId="63765B63" w14:textId="77777777" w:rsidR="00CD4E02" w:rsidRPr="006C4E25" w:rsidRDefault="00CD4E02" w:rsidP="006C4E25">
      <w:pPr>
        <w:ind w:left="426" w:hanging="426"/>
        <w:contextualSpacing/>
        <w:jc w:val="both"/>
        <w:rPr>
          <w:rFonts w:ascii="Arial" w:hAnsi="Arial" w:cs="Arial"/>
          <w:color w:val="000000"/>
          <w:sz w:val="20"/>
          <w:szCs w:val="20"/>
          <w:lang w:eastAsia="en-US"/>
        </w:rPr>
      </w:pPr>
    </w:p>
    <w:p w14:paraId="5CEE74F6" w14:textId="4309DBF5" w:rsidR="00A16223" w:rsidRPr="006C4E25" w:rsidRDefault="00A16223" w:rsidP="006C4E25">
      <w:pPr>
        <w:tabs>
          <w:tab w:val="left" w:pos="708"/>
        </w:tabs>
        <w:jc w:val="both"/>
        <w:rPr>
          <w:rFonts w:ascii="Arial" w:hAnsi="Arial" w:cs="Arial"/>
          <w:sz w:val="20"/>
          <w:szCs w:val="20"/>
          <w:lang w:eastAsia="en-US"/>
        </w:rPr>
      </w:pPr>
    </w:p>
    <w:p w14:paraId="6C4810A1" w14:textId="23B2ED65" w:rsidR="00A16223" w:rsidRPr="006C4E25" w:rsidRDefault="00A16223" w:rsidP="006C4E25">
      <w:pPr>
        <w:tabs>
          <w:tab w:val="left" w:pos="708"/>
        </w:tabs>
        <w:jc w:val="both"/>
        <w:rPr>
          <w:rFonts w:ascii="Arial" w:hAnsi="Arial" w:cs="Arial"/>
          <w:sz w:val="20"/>
          <w:szCs w:val="20"/>
          <w:lang w:eastAsia="en-US"/>
        </w:rPr>
      </w:pPr>
    </w:p>
    <w:p w14:paraId="224A0DBD" w14:textId="76062F2D" w:rsidR="00A16223" w:rsidRPr="006C4E25" w:rsidRDefault="00A16223" w:rsidP="006C4E25">
      <w:pPr>
        <w:tabs>
          <w:tab w:val="left" w:pos="708"/>
        </w:tabs>
        <w:jc w:val="both"/>
        <w:rPr>
          <w:rFonts w:ascii="Arial" w:hAnsi="Arial" w:cs="Arial"/>
          <w:sz w:val="20"/>
          <w:szCs w:val="20"/>
          <w:lang w:eastAsia="en-US"/>
        </w:rPr>
      </w:pPr>
    </w:p>
    <w:p w14:paraId="60A691D7" w14:textId="69D8540A" w:rsidR="00DE36B2" w:rsidRPr="006C4E25" w:rsidRDefault="00DE36B2" w:rsidP="006C4E25">
      <w:pPr>
        <w:tabs>
          <w:tab w:val="left" w:pos="708"/>
        </w:tabs>
        <w:jc w:val="both"/>
        <w:rPr>
          <w:rFonts w:ascii="Arial" w:hAnsi="Arial" w:cs="Arial"/>
          <w:sz w:val="20"/>
          <w:szCs w:val="20"/>
          <w:lang w:eastAsia="en-US"/>
        </w:rPr>
      </w:pPr>
    </w:p>
    <w:p w14:paraId="2B1CE15F" w14:textId="064D3B1B" w:rsidR="007E027A" w:rsidRPr="006C4E25" w:rsidRDefault="007E027A" w:rsidP="006C4E25">
      <w:pPr>
        <w:tabs>
          <w:tab w:val="left" w:pos="708"/>
        </w:tabs>
        <w:jc w:val="both"/>
        <w:rPr>
          <w:rFonts w:ascii="Arial" w:hAnsi="Arial" w:cs="Arial"/>
          <w:sz w:val="20"/>
          <w:szCs w:val="20"/>
          <w:lang w:eastAsia="en-US"/>
        </w:rPr>
      </w:pPr>
    </w:p>
    <w:p w14:paraId="5BE141D7" w14:textId="6BA7B66F" w:rsidR="00B12674" w:rsidRPr="006C4E25" w:rsidRDefault="00B12674" w:rsidP="006C4E25">
      <w:pPr>
        <w:tabs>
          <w:tab w:val="left" w:pos="708"/>
        </w:tabs>
        <w:jc w:val="both"/>
        <w:rPr>
          <w:rFonts w:ascii="Arial" w:hAnsi="Arial" w:cs="Arial"/>
          <w:sz w:val="20"/>
          <w:szCs w:val="20"/>
          <w:lang w:eastAsia="en-US"/>
        </w:rPr>
      </w:pPr>
    </w:p>
    <w:p w14:paraId="1C0EBEA8" w14:textId="491A121A" w:rsidR="00B12674" w:rsidRDefault="00B12674" w:rsidP="006C4E25">
      <w:pPr>
        <w:tabs>
          <w:tab w:val="left" w:pos="708"/>
        </w:tabs>
        <w:jc w:val="both"/>
        <w:rPr>
          <w:rFonts w:ascii="Arial" w:hAnsi="Arial" w:cs="Arial"/>
          <w:sz w:val="20"/>
          <w:szCs w:val="20"/>
          <w:lang w:eastAsia="en-US"/>
        </w:rPr>
      </w:pPr>
    </w:p>
    <w:p w14:paraId="08354AF0" w14:textId="77777777" w:rsidR="00257733" w:rsidRPr="006C4E25" w:rsidRDefault="00257733" w:rsidP="006C4E25">
      <w:pPr>
        <w:tabs>
          <w:tab w:val="left" w:pos="708"/>
        </w:tabs>
        <w:jc w:val="both"/>
        <w:rPr>
          <w:rFonts w:ascii="Arial" w:hAnsi="Arial" w:cs="Arial"/>
          <w:sz w:val="20"/>
          <w:szCs w:val="20"/>
          <w:lang w:eastAsia="en-US"/>
        </w:rPr>
      </w:pPr>
    </w:p>
    <w:p w14:paraId="446BCA58" w14:textId="763E7519" w:rsidR="00B12674" w:rsidRPr="006C4E25" w:rsidRDefault="00B12674" w:rsidP="006C4E25">
      <w:pPr>
        <w:tabs>
          <w:tab w:val="left" w:pos="708"/>
        </w:tabs>
        <w:jc w:val="both"/>
        <w:rPr>
          <w:rFonts w:ascii="Arial" w:hAnsi="Arial" w:cs="Arial"/>
          <w:sz w:val="20"/>
          <w:szCs w:val="20"/>
          <w:lang w:eastAsia="en-US"/>
        </w:rPr>
      </w:pPr>
    </w:p>
    <w:p w14:paraId="5BE710D7" w14:textId="77777777" w:rsidR="00257733" w:rsidRPr="006C4E25" w:rsidRDefault="00257733" w:rsidP="00257733">
      <w:pPr>
        <w:tabs>
          <w:tab w:val="right" w:pos="9062"/>
        </w:tabs>
        <w:jc w:val="both"/>
        <w:rPr>
          <w:rFonts w:ascii="Arial" w:hAnsi="Arial" w:cs="Arial"/>
          <w:b/>
          <w:bCs/>
          <w:caps/>
          <w:noProof/>
          <w:sz w:val="20"/>
          <w:szCs w:val="20"/>
          <w:lang w:eastAsia="en-US"/>
        </w:rPr>
      </w:pPr>
      <w:r w:rsidRPr="006C4E25">
        <w:rPr>
          <w:rFonts w:ascii="Arial" w:hAnsi="Arial" w:cs="Arial"/>
          <w:b/>
          <w:sz w:val="20"/>
          <w:szCs w:val="20"/>
        </w:rPr>
        <w:t xml:space="preserve">PRÍLOHY ČASŤ </w:t>
      </w:r>
      <w:hyperlink w:anchor="_Toc461981441" w:history="1">
        <w:r w:rsidRPr="006C4E25">
          <w:rPr>
            <w:rFonts w:ascii="Arial" w:hAnsi="Arial" w:cs="Arial"/>
            <w:b/>
            <w:bCs/>
            <w:caps/>
            <w:noProof/>
            <w:sz w:val="20"/>
            <w:szCs w:val="20"/>
            <w:lang w:eastAsia="en-US"/>
          </w:rPr>
          <w:t>B.2 SPÔSOB URČENIA CENY</w:t>
        </w:r>
      </w:hyperlink>
    </w:p>
    <w:p w14:paraId="4A7DFA5F" w14:textId="77777777" w:rsidR="00257733" w:rsidRPr="006C4E25" w:rsidRDefault="00257733" w:rsidP="00257733">
      <w:pPr>
        <w:tabs>
          <w:tab w:val="left" w:pos="1276"/>
        </w:tabs>
        <w:ind w:left="1701" w:hanging="1701"/>
        <w:jc w:val="both"/>
        <w:rPr>
          <w:rFonts w:ascii="Arial" w:eastAsia="Calibri" w:hAnsi="Arial" w:cs="Arial"/>
          <w:i/>
          <w:noProof/>
          <w:sz w:val="20"/>
          <w:szCs w:val="20"/>
        </w:rPr>
      </w:pPr>
      <w:bookmarkStart w:id="101" w:name="adr_DIV_miesto"/>
      <w:bookmarkStart w:id="102" w:name="_Toc459860071"/>
      <w:bookmarkStart w:id="103" w:name="_Toc461981400"/>
      <w:bookmarkEnd w:id="101"/>
      <w:bookmarkEnd w:id="102"/>
      <w:bookmarkEnd w:id="103"/>
      <w:r w:rsidRPr="006C4E25">
        <w:rPr>
          <w:rFonts w:ascii="Arial" w:hAnsi="Arial" w:cs="Arial"/>
          <w:sz w:val="20"/>
          <w:szCs w:val="20"/>
        </w:rPr>
        <w:t xml:space="preserve">Príloha č. 1 </w:t>
      </w:r>
      <w:r w:rsidRPr="006C4E25">
        <w:rPr>
          <w:rFonts w:ascii="Arial" w:hAnsi="Arial" w:cs="Arial"/>
          <w:sz w:val="20"/>
          <w:szCs w:val="20"/>
        </w:rPr>
        <w:tab/>
        <w:t xml:space="preserve">- </w:t>
      </w:r>
      <w:r w:rsidRPr="006C4E25">
        <w:rPr>
          <w:rFonts w:ascii="Arial" w:hAnsi="Arial" w:cs="Arial"/>
          <w:sz w:val="20"/>
          <w:szCs w:val="20"/>
        </w:rPr>
        <w:tab/>
        <w:t xml:space="preserve">Špecifikácia ceny </w:t>
      </w:r>
      <w:r w:rsidRPr="006C4E25">
        <w:rPr>
          <w:rFonts w:ascii="Arial" w:eastAsia="Calibri" w:hAnsi="Arial" w:cs="Arial"/>
          <w:i/>
          <w:noProof/>
          <w:sz w:val="20"/>
          <w:szCs w:val="20"/>
        </w:rPr>
        <w:tab/>
      </w:r>
      <w:r w:rsidRPr="006C4E25">
        <w:rPr>
          <w:rFonts w:ascii="Arial" w:eastAsia="Calibri" w:hAnsi="Arial" w:cs="Arial"/>
          <w:i/>
          <w:noProof/>
          <w:sz w:val="20"/>
          <w:szCs w:val="20"/>
        </w:rPr>
        <w:tab/>
      </w:r>
      <w:r w:rsidRPr="006C4E25">
        <w:rPr>
          <w:rFonts w:ascii="Arial" w:eastAsia="Calibri" w:hAnsi="Arial" w:cs="Arial"/>
          <w:i/>
          <w:noProof/>
          <w:sz w:val="20"/>
          <w:szCs w:val="20"/>
        </w:rPr>
        <w:tab/>
      </w:r>
    </w:p>
    <w:p w14:paraId="5DFAE86D" w14:textId="77777777" w:rsidR="00257733" w:rsidRPr="006C4E25" w:rsidRDefault="00257733" w:rsidP="00257733">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sidRPr="006C4E25">
        <w:rPr>
          <w:rFonts w:ascii="Arial" w:eastAsia="Calibri" w:hAnsi="Arial" w:cs="Arial"/>
          <w:i/>
          <w:noProof/>
          <w:sz w:val="20"/>
          <w:szCs w:val="20"/>
        </w:rPr>
        <w:tab/>
      </w:r>
      <w:r w:rsidRPr="006C4E25">
        <w:rPr>
          <w:rFonts w:ascii="Arial" w:eastAsia="Calibri" w:hAnsi="Arial" w:cs="Arial"/>
          <w:i/>
          <w:noProof/>
          <w:sz w:val="20"/>
          <w:szCs w:val="20"/>
        </w:rPr>
        <w:tab/>
      </w:r>
      <w:r w:rsidRPr="006C4E25">
        <w:rPr>
          <w:rFonts w:ascii="Arial" w:eastAsia="Calibri" w:hAnsi="Arial" w:cs="Arial"/>
          <w:i/>
          <w:noProof/>
          <w:sz w:val="20"/>
          <w:szCs w:val="20"/>
        </w:rPr>
        <w:tab/>
      </w:r>
      <w:r w:rsidRPr="006C4E25">
        <w:rPr>
          <w:rFonts w:ascii="Arial" w:eastAsia="Calibri" w:hAnsi="Arial" w:cs="Arial"/>
          <w:i/>
          <w:noProof/>
          <w:sz w:val="20"/>
          <w:szCs w:val="20"/>
        </w:rPr>
        <w:tab/>
        <w:t>(zároveň aj ako Príloha č. 1 Zmluvy)</w:t>
      </w:r>
    </w:p>
    <w:p w14:paraId="7DB3763C" w14:textId="688E37A1" w:rsidR="00257733" w:rsidRDefault="00257733" w:rsidP="00257733">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noProof/>
          <w:sz w:val="20"/>
          <w:szCs w:val="20"/>
        </w:rPr>
        <w:t>Zahŕňa:</w:t>
      </w:r>
      <w:r>
        <w:rPr>
          <w:rFonts w:ascii="Arial" w:eastAsia="Calibri" w:hAnsi="Arial" w:cs="Arial"/>
          <w:noProof/>
          <w:sz w:val="20"/>
          <w:szCs w:val="20"/>
        </w:rPr>
        <w:tab/>
      </w:r>
      <w:r>
        <w:rPr>
          <w:rFonts w:ascii="Arial" w:eastAsia="Calibri" w:hAnsi="Arial" w:cs="Arial"/>
          <w:noProof/>
          <w:sz w:val="20"/>
          <w:szCs w:val="20"/>
        </w:rPr>
        <w:tab/>
        <w:t>-</w:t>
      </w:r>
      <w:r>
        <w:rPr>
          <w:rFonts w:ascii="Arial" w:eastAsia="Calibri" w:hAnsi="Arial" w:cs="Arial"/>
          <w:noProof/>
          <w:sz w:val="20"/>
          <w:szCs w:val="20"/>
        </w:rPr>
        <w:tab/>
      </w:r>
      <w:r>
        <w:rPr>
          <w:rFonts w:ascii="Arial" w:eastAsia="Calibri" w:hAnsi="Arial" w:cs="Arial"/>
          <w:noProof/>
          <w:sz w:val="20"/>
          <w:szCs w:val="20"/>
        </w:rPr>
        <w:tab/>
        <w:t>Tabuľka č. 1</w:t>
      </w:r>
      <w:r w:rsidR="00716476">
        <w:rPr>
          <w:rFonts w:ascii="Arial" w:eastAsia="Calibri" w:hAnsi="Arial" w:cs="Arial"/>
          <w:noProof/>
          <w:sz w:val="20"/>
          <w:szCs w:val="20"/>
        </w:rPr>
        <w:t xml:space="preserve"> - </w:t>
      </w:r>
      <w:r>
        <w:rPr>
          <w:rFonts w:ascii="Arial" w:eastAsia="Calibri" w:hAnsi="Arial" w:cs="Arial"/>
          <w:noProof/>
          <w:sz w:val="20"/>
          <w:szCs w:val="20"/>
        </w:rPr>
        <w:t>Stavebný zámer</w:t>
      </w:r>
      <w:r w:rsidR="00CA2056">
        <w:rPr>
          <w:rFonts w:ascii="Arial" w:eastAsia="Calibri" w:hAnsi="Arial" w:cs="Arial"/>
          <w:noProof/>
          <w:sz w:val="20"/>
          <w:szCs w:val="20"/>
        </w:rPr>
        <w:t xml:space="preserve"> </w:t>
      </w:r>
      <w:r>
        <w:rPr>
          <w:rFonts w:ascii="Arial" w:eastAsia="Calibri" w:hAnsi="Arial" w:cs="Arial"/>
          <w:noProof/>
          <w:sz w:val="20"/>
          <w:szCs w:val="20"/>
        </w:rPr>
        <w:t>(SZ)</w:t>
      </w:r>
    </w:p>
    <w:p w14:paraId="68CBD76D" w14:textId="5E11F0D4" w:rsidR="00257733" w:rsidRDefault="00257733" w:rsidP="00257733">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noProof/>
          <w:sz w:val="20"/>
          <w:szCs w:val="20"/>
        </w:rPr>
        <w:tab/>
      </w:r>
      <w:r>
        <w:rPr>
          <w:rFonts w:ascii="Arial" w:eastAsia="Calibri" w:hAnsi="Arial" w:cs="Arial"/>
          <w:noProof/>
          <w:sz w:val="20"/>
          <w:szCs w:val="20"/>
        </w:rPr>
        <w:tab/>
        <w:t>-</w:t>
      </w:r>
      <w:r>
        <w:rPr>
          <w:rFonts w:ascii="Arial" w:eastAsia="Calibri" w:hAnsi="Arial" w:cs="Arial"/>
          <w:noProof/>
          <w:sz w:val="20"/>
          <w:szCs w:val="20"/>
        </w:rPr>
        <w:tab/>
      </w:r>
      <w:r>
        <w:rPr>
          <w:rFonts w:ascii="Arial" w:eastAsia="Calibri" w:hAnsi="Arial" w:cs="Arial"/>
          <w:noProof/>
          <w:sz w:val="20"/>
          <w:szCs w:val="20"/>
        </w:rPr>
        <w:tab/>
        <w:t>Tabuľka č. 2</w:t>
      </w:r>
      <w:r w:rsidR="00716476">
        <w:rPr>
          <w:rFonts w:ascii="Arial" w:eastAsia="Calibri" w:hAnsi="Arial" w:cs="Arial"/>
          <w:noProof/>
          <w:sz w:val="20"/>
          <w:szCs w:val="20"/>
        </w:rPr>
        <w:t xml:space="preserve"> - </w:t>
      </w:r>
      <w:r w:rsidRPr="009442EC">
        <w:rPr>
          <w:rFonts w:ascii="Arial" w:eastAsia="Calibri" w:hAnsi="Arial" w:cs="Arial"/>
          <w:noProof/>
          <w:sz w:val="20"/>
          <w:szCs w:val="20"/>
        </w:rPr>
        <w:t>Dokumentácia stavebného zámeru</w:t>
      </w:r>
      <w:r>
        <w:rPr>
          <w:rFonts w:ascii="Arial" w:eastAsia="Calibri" w:hAnsi="Arial" w:cs="Arial"/>
          <w:noProof/>
          <w:sz w:val="20"/>
          <w:szCs w:val="20"/>
        </w:rPr>
        <w:t xml:space="preserve"> verejnej práce</w:t>
      </w:r>
      <w:r w:rsidRPr="009442EC">
        <w:rPr>
          <w:rFonts w:ascii="Arial" w:eastAsia="Calibri" w:hAnsi="Arial" w:cs="Arial"/>
          <w:noProof/>
          <w:sz w:val="20"/>
          <w:szCs w:val="20"/>
        </w:rPr>
        <w:t xml:space="preserve"> (DSZ)</w:t>
      </w:r>
    </w:p>
    <w:p w14:paraId="6F1465B5" w14:textId="4F9BB2B0" w:rsidR="00257733" w:rsidRDefault="00257733" w:rsidP="00257733">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noProof/>
          <w:sz w:val="20"/>
          <w:szCs w:val="20"/>
        </w:rPr>
        <w:tab/>
      </w:r>
      <w:r>
        <w:rPr>
          <w:rFonts w:ascii="Arial" w:eastAsia="Calibri" w:hAnsi="Arial" w:cs="Arial"/>
          <w:noProof/>
          <w:sz w:val="20"/>
          <w:szCs w:val="20"/>
        </w:rPr>
        <w:tab/>
        <w:t>-</w:t>
      </w:r>
      <w:r>
        <w:rPr>
          <w:rFonts w:ascii="Arial" w:eastAsia="Calibri" w:hAnsi="Arial" w:cs="Arial"/>
          <w:noProof/>
          <w:sz w:val="20"/>
          <w:szCs w:val="20"/>
        </w:rPr>
        <w:tab/>
      </w:r>
      <w:r>
        <w:rPr>
          <w:rFonts w:ascii="Arial" w:eastAsia="Calibri" w:hAnsi="Arial" w:cs="Arial"/>
          <w:noProof/>
          <w:sz w:val="20"/>
          <w:szCs w:val="20"/>
        </w:rPr>
        <w:tab/>
        <w:t>Tabuľka č. 3</w:t>
      </w:r>
      <w:r w:rsidR="00716476">
        <w:rPr>
          <w:rFonts w:ascii="Arial" w:eastAsia="Calibri" w:hAnsi="Arial" w:cs="Arial"/>
          <w:noProof/>
          <w:sz w:val="20"/>
          <w:szCs w:val="20"/>
        </w:rPr>
        <w:t xml:space="preserve"> - </w:t>
      </w:r>
      <w:r w:rsidRPr="009442EC">
        <w:rPr>
          <w:rFonts w:ascii="Arial" w:eastAsia="Calibri" w:hAnsi="Arial" w:cs="Arial"/>
          <w:noProof/>
          <w:sz w:val="20"/>
          <w:szCs w:val="20"/>
        </w:rPr>
        <w:t>Geodetický elaborát (Dokumentácia meračských prác) + MPV</w:t>
      </w:r>
    </w:p>
    <w:p w14:paraId="7C8ECD48" w14:textId="03724FC8" w:rsidR="00257733" w:rsidRDefault="00257733" w:rsidP="00257733">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noProof/>
          <w:sz w:val="20"/>
          <w:szCs w:val="20"/>
        </w:rPr>
        <w:tab/>
      </w:r>
      <w:r>
        <w:rPr>
          <w:rFonts w:ascii="Arial" w:eastAsia="Calibri" w:hAnsi="Arial" w:cs="Arial"/>
          <w:noProof/>
          <w:sz w:val="20"/>
          <w:szCs w:val="20"/>
        </w:rPr>
        <w:tab/>
        <w:t>-</w:t>
      </w:r>
      <w:r>
        <w:rPr>
          <w:rFonts w:ascii="Arial" w:eastAsia="Calibri" w:hAnsi="Arial" w:cs="Arial"/>
          <w:noProof/>
          <w:sz w:val="20"/>
          <w:szCs w:val="20"/>
        </w:rPr>
        <w:tab/>
      </w:r>
      <w:r>
        <w:rPr>
          <w:rFonts w:ascii="Arial" w:eastAsia="Calibri" w:hAnsi="Arial" w:cs="Arial"/>
          <w:noProof/>
          <w:sz w:val="20"/>
          <w:szCs w:val="20"/>
        </w:rPr>
        <w:tab/>
        <w:t>Tabuľka č. 4</w:t>
      </w:r>
      <w:r w:rsidR="00716476">
        <w:rPr>
          <w:rFonts w:ascii="Arial" w:eastAsia="Calibri" w:hAnsi="Arial" w:cs="Arial"/>
          <w:noProof/>
          <w:sz w:val="20"/>
          <w:szCs w:val="20"/>
        </w:rPr>
        <w:t xml:space="preserve"> - </w:t>
      </w:r>
      <w:r w:rsidRPr="009442EC">
        <w:rPr>
          <w:rFonts w:ascii="Arial" w:eastAsia="Calibri" w:hAnsi="Arial" w:cs="Arial"/>
          <w:noProof/>
          <w:sz w:val="20"/>
          <w:szCs w:val="20"/>
        </w:rPr>
        <w:t>Orientačný inžinierskogeologický a hydrogeologický prieskum</w:t>
      </w:r>
    </w:p>
    <w:p w14:paraId="0D663F2A" w14:textId="26472DC1" w:rsidR="00257733" w:rsidRDefault="00257733" w:rsidP="00257733">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noProof/>
          <w:sz w:val="20"/>
          <w:szCs w:val="20"/>
        </w:rPr>
        <w:tab/>
      </w:r>
      <w:r>
        <w:rPr>
          <w:rFonts w:ascii="Arial" w:eastAsia="Calibri" w:hAnsi="Arial" w:cs="Arial"/>
          <w:noProof/>
          <w:sz w:val="20"/>
          <w:szCs w:val="20"/>
        </w:rPr>
        <w:tab/>
        <w:t>-</w:t>
      </w:r>
      <w:r>
        <w:rPr>
          <w:rFonts w:ascii="Arial" w:eastAsia="Calibri" w:hAnsi="Arial" w:cs="Arial"/>
          <w:noProof/>
          <w:sz w:val="20"/>
          <w:szCs w:val="20"/>
        </w:rPr>
        <w:tab/>
      </w:r>
      <w:r>
        <w:rPr>
          <w:rFonts w:ascii="Arial" w:eastAsia="Calibri" w:hAnsi="Arial" w:cs="Arial"/>
          <w:noProof/>
          <w:sz w:val="20"/>
          <w:szCs w:val="20"/>
        </w:rPr>
        <w:tab/>
        <w:t>Tabuľka č. 5</w:t>
      </w:r>
      <w:r w:rsidR="00716476">
        <w:rPr>
          <w:rFonts w:ascii="Arial" w:eastAsia="Calibri" w:hAnsi="Arial" w:cs="Arial"/>
          <w:noProof/>
          <w:sz w:val="20"/>
          <w:szCs w:val="20"/>
        </w:rPr>
        <w:t xml:space="preserve"> - </w:t>
      </w:r>
      <w:r w:rsidRPr="009442EC">
        <w:rPr>
          <w:rFonts w:ascii="Arial" w:eastAsia="Calibri" w:hAnsi="Arial" w:cs="Arial"/>
          <w:noProof/>
          <w:sz w:val="20"/>
          <w:szCs w:val="20"/>
        </w:rPr>
        <w:t>Oznámenie o zmene navrhovanej činnosti v zmysle prílohy 8a</w:t>
      </w:r>
    </w:p>
    <w:p w14:paraId="2691F96A" w14:textId="3BC40243" w:rsidR="00257733" w:rsidRDefault="00257733" w:rsidP="00257733">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noProof/>
          <w:sz w:val="20"/>
          <w:szCs w:val="20"/>
        </w:rPr>
        <w:tab/>
      </w:r>
      <w:r>
        <w:rPr>
          <w:rFonts w:ascii="Arial" w:eastAsia="Calibri" w:hAnsi="Arial" w:cs="Arial"/>
          <w:noProof/>
          <w:sz w:val="20"/>
          <w:szCs w:val="20"/>
        </w:rPr>
        <w:tab/>
        <w:t>-</w:t>
      </w:r>
      <w:r>
        <w:rPr>
          <w:rFonts w:ascii="Arial" w:eastAsia="Calibri" w:hAnsi="Arial" w:cs="Arial"/>
          <w:noProof/>
          <w:sz w:val="20"/>
          <w:szCs w:val="20"/>
        </w:rPr>
        <w:tab/>
      </w:r>
      <w:r>
        <w:rPr>
          <w:rFonts w:ascii="Arial" w:eastAsia="Calibri" w:hAnsi="Arial" w:cs="Arial"/>
          <w:noProof/>
          <w:sz w:val="20"/>
          <w:szCs w:val="20"/>
        </w:rPr>
        <w:tab/>
        <w:t>Tabuľka č. 6</w:t>
      </w:r>
      <w:r w:rsidR="00716476">
        <w:rPr>
          <w:rFonts w:ascii="Arial" w:eastAsia="Calibri" w:hAnsi="Arial" w:cs="Arial"/>
          <w:noProof/>
          <w:sz w:val="20"/>
          <w:szCs w:val="20"/>
        </w:rPr>
        <w:t xml:space="preserve"> - </w:t>
      </w:r>
      <w:r>
        <w:rPr>
          <w:rFonts w:ascii="Arial" w:eastAsia="Calibri" w:hAnsi="Arial" w:cs="Arial"/>
          <w:noProof/>
          <w:sz w:val="20"/>
          <w:szCs w:val="20"/>
        </w:rPr>
        <w:t>Celková cena</w:t>
      </w:r>
    </w:p>
    <w:p w14:paraId="64D6BAC2" w14:textId="567C4AC2" w:rsidR="000B1F7E" w:rsidRPr="006C4E25" w:rsidRDefault="000B1F7E" w:rsidP="000B1F7E">
      <w:pPr>
        <w:pStyle w:val="Hlavika"/>
        <w:jc w:val="center"/>
        <w:rPr>
          <w:rFonts w:ascii="Arial" w:hAnsi="Arial" w:cs="Arial"/>
          <w:sz w:val="20"/>
          <w:szCs w:val="20"/>
        </w:rPr>
      </w:pPr>
      <w:bookmarkStart w:id="104" w:name="_Toc461981442"/>
    </w:p>
    <w:p w14:paraId="1CC78B0E" w14:textId="77777777" w:rsidR="000B1F7E" w:rsidRPr="006C4E25" w:rsidRDefault="000B1F7E" w:rsidP="000B1F7E">
      <w:pPr>
        <w:tabs>
          <w:tab w:val="left" w:pos="1276"/>
        </w:tabs>
        <w:ind w:left="1701" w:hanging="1701"/>
        <w:jc w:val="both"/>
        <w:rPr>
          <w:rFonts w:ascii="Arial" w:hAnsi="Arial" w:cs="Arial"/>
          <w:b/>
          <w:bCs/>
          <w:caps/>
          <w:sz w:val="20"/>
          <w:szCs w:val="20"/>
          <w:lang w:eastAsia="en-US"/>
        </w:rPr>
      </w:pPr>
      <w:r w:rsidRPr="006C4E25">
        <w:rPr>
          <w:rFonts w:ascii="Arial" w:hAnsi="Arial" w:cs="Arial"/>
          <w:b/>
          <w:bCs/>
          <w:caps/>
          <w:sz w:val="20"/>
          <w:szCs w:val="20"/>
          <w:lang w:eastAsia="en-US"/>
        </w:rPr>
        <w:t>ČASŤ B.3 OBCHODNÉ PODMIENKY PLNENIA PREDMETU ZÁKAZKY</w:t>
      </w:r>
    </w:p>
    <w:p w14:paraId="68922D0D" w14:textId="77777777" w:rsidR="000B1F7E" w:rsidRPr="006C4E25" w:rsidRDefault="000B1F7E" w:rsidP="000B1F7E">
      <w:pPr>
        <w:jc w:val="center"/>
        <w:rPr>
          <w:rFonts w:ascii="Arial" w:hAnsi="Arial" w:cs="Arial"/>
          <w:noProof/>
          <w:sz w:val="20"/>
          <w:szCs w:val="20"/>
          <w:lang w:val="x-none" w:eastAsia="en-US"/>
        </w:rPr>
      </w:pPr>
    </w:p>
    <w:p w14:paraId="4AD7299C" w14:textId="77777777" w:rsidR="000B1F7E" w:rsidRPr="006C4E25" w:rsidRDefault="000B1F7E" w:rsidP="000B1F7E">
      <w:pPr>
        <w:jc w:val="both"/>
        <w:rPr>
          <w:rFonts w:ascii="Arial" w:hAnsi="Arial" w:cs="Arial"/>
          <w:noProof/>
          <w:sz w:val="20"/>
          <w:szCs w:val="20"/>
          <w:lang w:eastAsia="en-US"/>
        </w:rPr>
      </w:pPr>
      <w:r w:rsidRPr="006C4E25">
        <w:rPr>
          <w:rFonts w:ascii="Arial" w:hAnsi="Arial" w:cs="Arial"/>
          <w:b/>
          <w:noProof/>
          <w:sz w:val="20"/>
          <w:szCs w:val="20"/>
          <w:lang w:eastAsia="en-US"/>
        </w:rPr>
        <w:t>Uchádzač vo svojej ponuke predloží návrh Zmluvy</w:t>
      </w:r>
      <w:r w:rsidRPr="006C4E25">
        <w:rPr>
          <w:rFonts w:ascii="Arial" w:hAnsi="Arial" w:cs="Arial"/>
          <w:noProof/>
          <w:sz w:val="20"/>
          <w:szCs w:val="20"/>
          <w:lang w:eastAsia="en-US"/>
        </w:rPr>
        <w:t xml:space="preserve"> </w:t>
      </w:r>
      <w:r w:rsidRPr="006C4E25">
        <w:rPr>
          <w:rFonts w:ascii="Arial" w:hAnsi="Arial" w:cs="Arial"/>
          <w:b/>
          <w:noProof/>
          <w:sz w:val="20"/>
          <w:szCs w:val="20"/>
          <w:lang w:eastAsia="en-US"/>
        </w:rPr>
        <w:t>podľa Obchodného zákonníka, v ktorej budú v celom rozsahu akceptované obchodné podmienky dodania predmetu zákazky stanovené v dokumentoch, ktoré tvoria prílohu k týmto súťažným podkladom.</w:t>
      </w:r>
      <w:r w:rsidRPr="006C4E25">
        <w:rPr>
          <w:rFonts w:ascii="Arial" w:hAnsi="Arial" w:cs="Arial"/>
          <w:noProof/>
          <w:sz w:val="20"/>
          <w:szCs w:val="20"/>
          <w:lang w:eastAsia="en-US"/>
        </w:rPr>
        <w:t xml:space="preserve"> Predložený návrh Zmluvy musí byť podpísaný štatutárnym zástupcom (zástupcami) uchádzača, resp. osobou oprávnenou konať v mene uchádzača. </w:t>
      </w:r>
    </w:p>
    <w:p w14:paraId="3B641000" w14:textId="77777777" w:rsidR="000B1F7E" w:rsidRPr="006C4E25" w:rsidRDefault="000B1F7E" w:rsidP="000B1F7E">
      <w:pPr>
        <w:jc w:val="both"/>
        <w:rPr>
          <w:rFonts w:ascii="Arial" w:hAnsi="Arial" w:cs="Arial"/>
          <w:noProof/>
          <w:sz w:val="20"/>
          <w:szCs w:val="20"/>
          <w:lang w:eastAsia="en-US"/>
        </w:rPr>
      </w:pPr>
    </w:p>
    <w:p w14:paraId="08C6B109" w14:textId="77777777" w:rsidR="000B1F7E" w:rsidRPr="006C4E25" w:rsidRDefault="000B1F7E" w:rsidP="000B1F7E">
      <w:pPr>
        <w:jc w:val="center"/>
        <w:rPr>
          <w:rFonts w:ascii="Arial" w:hAnsi="Arial" w:cs="Arial"/>
          <w:noProof/>
          <w:sz w:val="20"/>
          <w:szCs w:val="22"/>
          <w:lang w:eastAsia="en-US"/>
        </w:rPr>
      </w:pPr>
      <w:r w:rsidRPr="006C4E25">
        <w:rPr>
          <w:rFonts w:ascii="Arial" w:hAnsi="Arial" w:cs="Arial"/>
          <w:noProof/>
          <w:sz w:val="20"/>
          <w:szCs w:val="22"/>
          <w:lang w:eastAsia="en-US"/>
        </w:rPr>
        <w:t>V návrhu Zmluvy budú uvedené nasledovné údaje:</w:t>
      </w:r>
    </w:p>
    <w:p w14:paraId="4982625D" w14:textId="77777777" w:rsidR="000B1F7E" w:rsidRPr="006C4E25" w:rsidRDefault="000B1F7E" w:rsidP="000B1F7E">
      <w:pPr>
        <w:jc w:val="center"/>
        <w:rPr>
          <w:rFonts w:ascii="Arial" w:hAnsi="Arial" w:cs="Arial"/>
          <w:noProof/>
          <w:color w:val="FF0000"/>
          <w:sz w:val="20"/>
          <w:szCs w:val="22"/>
          <w:lang w:eastAsia="en-US"/>
        </w:rPr>
      </w:pPr>
    </w:p>
    <w:p w14:paraId="2A045730" w14:textId="77777777" w:rsidR="000B1F7E" w:rsidRPr="00273F34" w:rsidRDefault="000B1F7E" w:rsidP="000B1F7E">
      <w:pPr>
        <w:jc w:val="center"/>
        <w:rPr>
          <w:rFonts w:ascii="Arial" w:hAnsi="Arial" w:cs="Arial"/>
          <w:b/>
          <w:noProof/>
          <w:sz w:val="20"/>
        </w:rPr>
      </w:pPr>
      <w:r w:rsidRPr="00273F34">
        <w:rPr>
          <w:rFonts w:ascii="Arial" w:hAnsi="Arial" w:cs="Arial"/>
          <w:b/>
          <w:noProof/>
          <w:sz w:val="20"/>
        </w:rPr>
        <w:t xml:space="preserve">Zmluva na Vypracovanie Stavebného zámeru (SZ), dokumentácie stavebného zámeru verejnej práce (DSZ) a </w:t>
      </w:r>
      <w:bookmarkStart w:id="105" w:name="_Hlk197410523"/>
      <w:r w:rsidRPr="00273F34">
        <w:rPr>
          <w:rFonts w:ascii="Arial" w:hAnsi="Arial" w:cs="Arial"/>
          <w:b/>
          <w:noProof/>
          <w:sz w:val="20"/>
        </w:rPr>
        <w:t>oznámenia o zmene navrhovanej činnosti 8a po vypracovaní</w:t>
      </w:r>
    </w:p>
    <w:p w14:paraId="03919845" w14:textId="77777777" w:rsidR="000B1F7E" w:rsidRPr="006C4E25" w:rsidRDefault="000B1F7E" w:rsidP="000B1F7E">
      <w:pPr>
        <w:jc w:val="center"/>
        <w:rPr>
          <w:rFonts w:ascii="Arial" w:hAnsi="Arial" w:cs="Arial"/>
          <w:b/>
          <w:noProof/>
          <w:sz w:val="20"/>
        </w:rPr>
      </w:pPr>
      <w:r w:rsidRPr="00273F34">
        <w:rPr>
          <w:rFonts w:ascii="Arial" w:hAnsi="Arial" w:cs="Arial"/>
          <w:b/>
          <w:noProof/>
          <w:sz w:val="20"/>
        </w:rPr>
        <w:t xml:space="preserve">SZ (8a po SZ) </w:t>
      </w:r>
      <w:bookmarkEnd w:id="105"/>
      <w:r w:rsidRPr="00273F34">
        <w:rPr>
          <w:rFonts w:ascii="Arial" w:hAnsi="Arial" w:cs="Arial"/>
          <w:b/>
          <w:noProof/>
          <w:sz w:val="20"/>
        </w:rPr>
        <w:t>stavby Diaľnica D2, križovatka Studienka</w:t>
      </w:r>
      <w:r w:rsidRPr="006C4E25">
        <w:rPr>
          <w:rFonts w:ascii="Arial" w:hAnsi="Arial" w:cs="Arial"/>
          <w:b/>
          <w:noProof/>
          <w:sz w:val="20"/>
        </w:rPr>
        <w:t xml:space="preserve"> </w:t>
      </w:r>
    </w:p>
    <w:p w14:paraId="038B3BA7" w14:textId="77777777" w:rsidR="000B1F7E" w:rsidRPr="006C4E25" w:rsidRDefault="000B1F7E" w:rsidP="000B1F7E">
      <w:pPr>
        <w:jc w:val="center"/>
        <w:rPr>
          <w:rFonts w:ascii="Arial" w:hAnsi="Arial" w:cs="Arial"/>
          <w:noProof/>
          <w:sz w:val="20"/>
          <w:szCs w:val="22"/>
          <w:lang w:eastAsia="en-US"/>
        </w:rPr>
      </w:pPr>
      <w:r w:rsidRPr="006C4E25">
        <w:rPr>
          <w:rFonts w:ascii="Arial" w:hAnsi="Arial" w:cs="Arial"/>
          <w:noProof/>
          <w:sz w:val="20"/>
          <w:szCs w:val="22"/>
          <w:lang w:eastAsia="en-US"/>
        </w:rPr>
        <w:t>uzatvorená podľa § 536 a nasl. zákona č. 513/1991 Zb. Obchodný zákonník</w:t>
      </w:r>
    </w:p>
    <w:p w14:paraId="0F7C2C12" w14:textId="77777777" w:rsidR="000B1F7E" w:rsidRPr="006C4E25" w:rsidRDefault="000B1F7E" w:rsidP="000B1F7E">
      <w:pPr>
        <w:jc w:val="center"/>
        <w:rPr>
          <w:rFonts w:ascii="Arial" w:hAnsi="Arial" w:cs="Arial"/>
          <w:noProof/>
          <w:sz w:val="20"/>
          <w:szCs w:val="22"/>
          <w:lang w:eastAsia="en-US"/>
        </w:rPr>
      </w:pPr>
      <w:r w:rsidRPr="006C4E25">
        <w:rPr>
          <w:rFonts w:ascii="Arial" w:hAnsi="Arial" w:cs="Arial"/>
          <w:noProof/>
          <w:sz w:val="20"/>
          <w:szCs w:val="22"/>
          <w:lang w:eastAsia="en-US"/>
        </w:rPr>
        <w:t>v znení neskorších predpisov</w:t>
      </w:r>
    </w:p>
    <w:p w14:paraId="29B35D12" w14:textId="77777777" w:rsidR="000B1F7E" w:rsidRPr="006C4E25" w:rsidRDefault="000B1F7E" w:rsidP="000B1F7E">
      <w:pPr>
        <w:jc w:val="center"/>
        <w:rPr>
          <w:rFonts w:ascii="Arial" w:hAnsi="Arial" w:cs="Arial"/>
          <w:noProof/>
          <w:sz w:val="20"/>
          <w:szCs w:val="22"/>
          <w:lang w:eastAsia="en-US"/>
        </w:rPr>
      </w:pPr>
      <w:r w:rsidRPr="006C4E25">
        <w:rPr>
          <w:rFonts w:ascii="Arial" w:hAnsi="Arial" w:cs="Arial"/>
          <w:noProof/>
          <w:sz w:val="20"/>
          <w:szCs w:val="22"/>
          <w:lang w:eastAsia="en-US"/>
        </w:rPr>
        <w:t>(ďalej len „</w:t>
      </w:r>
      <w:r w:rsidRPr="006C4E25">
        <w:rPr>
          <w:rFonts w:ascii="Arial" w:hAnsi="Arial" w:cs="Arial"/>
          <w:b/>
          <w:noProof/>
          <w:sz w:val="20"/>
          <w:szCs w:val="22"/>
          <w:lang w:eastAsia="en-US"/>
        </w:rPr>
        <w:t>Zmluva</w:t>
      </w:r>
      <w:r w:rsidRPr="006C4E25">
        <w:rPr>
          <w:rFonts w:ascii="Arial" w:hAnsi="Arial" w:cs="Arial"/>
          <w:noProof/>
          <w:sz w:val="20"/>
          <w:szCs w:val="22"/>
          <w:lang w:eastAsia="en-US"/>
        </w:rPr>
        <w:t>“)</w:t>
      </w:r>
    </w:p>
    <w:p w14:paraId="61064DA9" w14:textId="77777777" w:rsidR="000B1F7E" w:rsidRPr="006C4E25" w:rsidRDefault="000B1F7E" w:rsidP="000B1F7E">
      <w:pPr>
        <w:jc w:val="both"/>
        <w:rPr>
          <w:rFonts w:ascii="Arial" w:hAnsi="Arial" w:cs="Arial"/>
          <w:noProof/>
          <w:color w:val="FF0000"/>
          <w:sz w:val="20"/>
          <w:szCs w:val="22"/>
          <w:lang w:eastAsia="en-US"/>
        </w:rPr>
      </w:pPr>
    </w:p>
    <w:p w14:paraId="49DE293B" w14:textId="77777777" w:rsidR="000B1F7E" w:rsidRPr="006C4E25" w:rsidRDefault="000B1F7E" w:rsidP="000B1F7E">
      <w:pPr>
        <w:jc w:val="both"/>
        <w:rPr>
          <w:rFonts w:ascii="Arial" w:hAnsi="Arial" w:cs="Arial"/>
          <w:noProof/>
          <w:sz w:val="20"/>
          <w:szCs w:val="22"/>
          <w:lang w:eastAsia="en-US"/>
        </w:rPr>
      </w:pPr>
      <w:r w:rsidRPr="006C4E25">
        <w:rPr>
          <w:rFonts w:ascii="Arial" w:hAnsi="Arial" w:cs="Arial"/>
          <w:noProof/>
          <w:sz w:val="20"/>
          <w:szCs w:val="22"/>
          <w:lang w:eastAsia="en-US"/>
        </w:rPr>
        <w:t xml:space="preserve">Číslo objednávateľa: </w:t>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t>Číslo zhotoviteľa:</w:t>
      </w:r>
    </w:p>
    <w:p w14:paraId="6AE0984B" w14:textId="77777777" w:rsidR="000B1F7E" w:rsidRPr="006C4E25" w:rsidRDefault="000B1F7E" w:rsidP="000B1F7E">
      <w:pPr>
        <w:jc w:val="both"/>
        <w:rPr>
          <w:rFonts w:ascii="Arial" w:hAnsi="Arial" w:cs="Arial"/>
          <w:noProof/>
          <w:sz w:val="20"/>
          <w:szCs w:val="22"/>
          <w:lang w:eastAsia="en-US"/>
        </w:rPr>
      </w:pPr>
    </w:p>
    <w:p w14:paraId="453F699C" w14:textId="77777777" w:rsidR="000B1F7E" w:rsidRPr="006C4E25" w:rsidRDefault="000B1F7E" w:rsidP="000B1F7E">
      <w:pPr>
        <w:jc w:val="both"/>
        <w:rPr>
          <w:rFonts w:ascii="Arial" w:hAnsi="Arial" w:cs="Arial"/>
          <w:b/>
          <w:noProof/>
          <w:sz w:val="20"/>
          <w:szCs w:val="22"/>
          <w:u w:val="single"/>
          <w:lang w:eastAsia="en-US"/>
        </w:rPr>
      </w:pPr>
      <w:r w:rsidRPr="006C4E25">
        <w:rPr>
          <w:rFonts w:ascii="Arial" w:hAnsi="Arial" w:cs="Arial"/>
          <w:b/>
          <w:noProof/>
          <w:sz w:val="20"/>
          <w:szCs w:val="22"/>
          <w:u w:val="single"/>
          <w:lang w:eastAsia="en-US"/>
        </w:rPr>
        <w:t>OBJEDNÁVATEĽ</w:t>
      </w:r>
    </w:p>
    <w:p w14:paraId="2CC362F6" w14:textId="77777777" w:rsidR="000B1F7E" w:rsidRPr="006C4E25" w:rsidRDefault="000B1F7E" w:rsidP="000B1F7E">
      <w:pPr>
        <w:tabs>
          <w:tab w:val="left" w:pos="3402"/>
        </w:tabs>
        <w:jc w:val="both"/>
        <w:rPr>
          <w:rFonts w:ascii="Arial" w:hAnsi="Arial" w:cs="Arial"/>
          <w:b/>
          <w:noProof/>
          <w:sz w:val="20"/>
          <w:szCs w:val="20"/>
          <w:lang w:eastAsia="en-US"/>
        </w:rPr>
      </w:pPr>
      <w:r w:rsidRPr="006C4E25">
        <w:rPr>
          <w:rFonts w:ascii="Arial" w:hAnsi="Arial" w:cs="Arial"/>
          <w:noProof/>
          <w:sz w:val="20"/>
          <w:szCs w:val="20"/>
          <w:lang w:eastAsia="en-US"/>
        </w:rPr>
        <w:t>Obchodné meno:</w:t>
      </w:r>
      <w:r w:rsidRPr="006C4E25">
        <w:rPr>
          <w:rFonts w:ascii="Arial" w:hAnsi="Arial" w:cs="Arial"/>
          <w:noProof/>
          <w:sz w:val="20"/>
          <w:szCs w:val="20"/>
          <w:lang w:eastAsia="en-US"/>
        </w:rPr>
        <w:tab/>
      </w:r>
      <w:r w:rsidRPr="006C4E25">
        <w:rPr>
          <w:rFonts w:ascii="Arial" w:hAnsi="Arial" w:cs="Arial"/>
          <w:b/>
          <w:noProof/>
          <w:sz w:val="20"/>
          <w:szCs w:val="20"/>
          <w:lang w:eastAsia="en-US"/>
        </w:rPr>
        <w:t>Národná diaľničná spoločnosť, a.s.</w:t>
      </w:r>
    </w:p>
    <w:p w14:paraId="5EB83050"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Sídlo:</w:t>
      </w:r>
      <w:r w:rsidRPr="006C4E25">
        <w:rPr>
          <w:rFonts w:ascii="Arial" w:hAnsi="Arial" w:cs="Arial"/>
          <w:noProof/>
          <w:sz w:val="20"/>
          <w:szCs w:val="20"/>
          <w:lang w:eastAsia="en-US"/>
        </w:rPr>
        <w:tab/>
        <w:t>Dúbravská cesta 14, 841 04 Bratislava</w:t>
      </w:r>
    </w:p>
    <w:p w14:paraId="5B2248B3"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Právna forma:</w:t>
      </w:r>
      <w:r w:rsidRPr="006C4E25">
        <w:rPr>
          <w:rFonts w:ascii="Arial" w:hAnsi="Arial" w:cs="Arial"/>
          <w:noProof/>
          <w:sz w:val="20"/>
          <w:szCs w:val="20"/>
          <w:lang w:eastAsia="en-US"/>
        </w:rPr>
        <w:tab/>
        <w:t>akciová spoločnosť zapísaná v Obchodnom registri</w:t>
      </w:r>
    </w:p>
    <w:p w14:paraId="4D4BDA7C"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ab/>
        <w:t xml:space="preserve">Mestského súdu Bratislava III, Oddiel Sa, Vložka č. 3518/B </w:t>
      </w:r>
    </w:p>
    <w:p w14:paraId="7209B09E" w14:textId="77777777" w:rsidR="000B1F7E" w:rsidRPr="006C4E25" w:rsidRDefault="000B1F7E" w:rsidP="000B1F7E">
      <w:pPr>
        <w:tabs>
          <w:tab w:val="left" w:pos="3402"/>
        </w:tabs>
        <w:rPr>
          <w:rFonts w:ascii="Arial" w:hAnsi="Arial" w:cs="Arial"/>
          <w:noProof/>
          <w:sz w:val="20"/>
          <w:szCs w:val="20"/>
          <w:lang w:eastAsia="en-US"/>
        </w:rPr>
      </w:pPr>
      <w:r w:rsidRPr="006C4E25">
        <w:rPr>
          <w:rFonts w:ascii="Arial" w:hAnsi="Arial" w:cs="Arial"/>
          <w:noProof/>
          <w:sz w:val="20"/>
          <w:szCs w:val="20"/>
          <w:lang w:eastAsia="en-US"/>
        </w:rPr>
        <w:t>Štatutárny orgán:</w:t>
      </w:r>
      <w:r w:rsidRPr="006C4E25">
        <w:rPr>
          <w:rFonts w:ascii="Arial" w:hAnsi="Arial" w:cs="Arial"/>
          <w:noProof/>
          <w:sz w:val="20"/>
          <w:szCs w:val="20"/>
          <w:lang w:eastAsia="en-US"/>
        </w:rPr>
        <w:tab/>
        <w:t xml:space="preserve">predstavenstvo, zastúpené:                                                                                                        </w:t>
      </w:r>
      <w:r w:rsidRPr="006C4E25">
        <w:rPr>
          <w:rFonts w:ascii="Arial" w:hAnsi="Arial" w:cs="Arial"/>
          <w:noProof/>
          <w:sz w:val="20"/>
          <w:szCs w:val="20"/>
          <w:lang w:eastAsia="en-US"/>
        </w:rPr>
        <w:tab/>
        <w:t xml:space="preserve">Ing. Filip Macháček, </w:t>
      </w:r>
    </w:p>
    <w:p w14:paraId="78C99AFA"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ab/>
        <w:t>predseda predstavenstva a generálny riaditeľ</w:t>
      </w:r>
    </w:p>
    <w:p w14:paraId="694B5324" w14:textId="77777777" w:rsidR="000B1F7E" w:rsidRPr="006C4E25" w:rsidRDefault="000B1F7E" w:rsidP="000B1F7E">
      <w:pPr>
        <w:tabs>
          <w:tab w:val="left" w:pos="3402"/>
        </w:tabs>
        <w:ind w:left="3402"/>
        <w:jc w:val="both"/>
        <w:rPr>
          <w:rFonts w:ascii="Arial" w:hAnsi="Arial" w:cs="Arial"/>
          <w:noProof/>
          <w:sz w:val="20"/>
          <w:szCs w:val="20"/>
          <w:lang w:eastAsia="en-US"/>
        </w:rPr>
      </w:pPr>
      <w:r w:rsidRPr="006C4E25">
        <w:rPr>
          <w:rFonts w:ascii="Arial" w:hAnsi="Arial" w:cs="Arial"/>
          <w:noProof/>
          <w:sz w:val="20"/>
          <w:szCs w:val="20"/>
          <w:lang w:eastAsia="en-US"/>
        </w:rPr>
        <w:t>Mgr. Tomáš Mateička, člen predstavenstva</w:t>
      </w:r>
    </w:p>
    <w:p w14:paraId="09C182B1" w14:textId="77777777" w:rsidR="000B1F7E" w:rsidRPr="006C4E25" w:rsidRDefault="000B1F7E" w:rsidP="000B1F7E">
      <w:pPr>
        <w:tabs>
          <w:tab w:val="left" w:pos="3402"/>
        </w:tabs>
        <w:jc w:val="both"/>
        <w:rPr>
          <w:rFonts w:ascii="Arial" w:hAnsi="Arial" w:cs="Arial"/>
          <w:noProof/>
          <w:sz w:val="20"/>
          <w:szCs w:val="20"/>
          <w:lang w:eastAsia="en-US"/>
        </w:rPr>
      </w:pPr>
    </w:p>
    <w:p w14:paraId="5FBF8861"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xml:space="preserve">Bankové spojenie: </w:t>
      </w:r>
      <w:r w:rsidRPr="006C4E25">
        <w:rPr>
          <w:rFonts w:ascii="Arial" w:hAnsi="Arial" w:cs="Arial"/>
          <w:noProof/>
          <w:sz w:val="20"/>
          <w:szCs w:val="20"/>
          <w:lang w:eastAsia="en-US"/>
        </w:rPr>
        <w:tab/>
        <w:t>Štátna pokladnica</w:t>
      </w:r>
    </w:p>
    <w:p w14:paraId="51DFE766"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xml:space="preserve">IBAN: </w:t>
      </w:r>
      <w:r w:rsidRPr="006C4E25">
        <w:rPr>
          <w:rFonts w:ascii="Arial" w:hAnsi="Arial" w:cs="Arial"/>
          <w:noProof/>
          <w:sz w:val="20"/>
          <w:szCs w:val="20"/>
          <w:lang w:eastAsia="en-US"/>
        </w:rPr>
        <w:tab/>
        <w:t>SK95 8180 0000 0070 0069 4593</w:t>
      </w:r>
    </w:p>
    <w:p w14:paraId="15BD1F0E"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SWIFT kód:</w:t>
      </w:r>
      <w:r w:rsidRPr="006C4E25">
        <w:rPr>
          <w:rFonts w:ascii="Arial" w:hAnsi="Arial" w:cs="Arial"/>
          <w:noProof/>
          <w:sz w:val="20"/>
          <w:szCs w:val="20"/>
          <w:lang w:eastAsia="en-US"/>
        </w:rPr>
        <w:tab/>
        <w:t>SPSRSKBA</w:t>
      </w:r>
    </w:p>
    <w:p w14:paraId="135D1E40"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IČO:</w:t>
      </w:r>
      <w:r w:rsidRPr="006C4E25">
        <w:rPr>
          <w:rFonts w:ascii="Arial" w:hAnsi="Arial" w:cs="Arial"/>
          <w:noProof/>
          <w:sz w:val="20"/>
          <w:szCs w:val="20"/>
          <w:lang w:eastAsia="en-US"/>
        </w:rPr>
        <w:tab/>
        <w:t>35 919 001</w:t>
      </w:r>
      <w:r w:rsidRPr="006C4E25">
        <w:rPr>
          <w:rFonts w:ascii="Arial" w:hAnsi="Arial" w:cs="Arial"/>
          <w:noProof/>
          <w:sz w:val="20"/>
          <w:szCs w:val="20"/>
          <w:lang w:eastAsia="en-US"/>
        </w:rPr>
        <w:tab/>
        <w:t xml:space="preserve">                                                                                                   </w:t>
      </w:r>
    </w:p>
    <w:p w14:paraId="765E3FA2"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xml:space="preserve">DIČ:       </w:t>
      </w:r>
      <w:r w:rsidRPr="006C4E25">
        <w:rPr>
          <w:rFonts w:ascii="Arial" w:hAnsi="Arial" w:cs="Arial"/>
          <w:noProof/>
          <w:sz w:val="20"/>
          <w:szCs w:val="20"/>
          <w:lang w:eastAsia="en-US"/>
        </w:rPr>
        <w:tab/>
        <w:t>202 193 7775</w:t>
      </w:r>
      <w:r w:rsidRPr="006C4E25">
        <w:rPr>
          <w:rFonts w:ascii="Arial" w:hAnsi="Arial" w:cs="Arial"/>
          <w:noProof/>
          <w:sz w:val="20"/>
          <w:szCs w:val="20"/>
          <w:lang w:eastAsia="en-US"/>
        </w:rPr>
        <w:tab/>
        <w:t xml:space="preserve">                                                                                                             </w:t>
      </w:r>
    </w:p>
    <w:p w14:paraId="18BC2782"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xml:space="preserve">IČ DPH: </w:t>
      </w:r>
      <w:r w:rsidRPr="006C4E25">
        <w:rPr>
          <w:rFonts w:ascii="Arial" w:hAnsi="Arial" w:cs="Arial"/>
          <w:noProof/>
          <w:sz w:val="20"/>
          <w:szCs w:val="20"/>
          <w:lang w:eastAsia="en-US"/>
        </w:rPr>
        <w:tab/>
      </w:r>
      <w:r w:rsidRPr="006C4E25">
        <w:rPr>
          <w:rFonts w:ascii="Arial" w:hAnsi="Arial" w:cs="Arial"/>
          <w:noProof/>
          <w:sz w:val="20"/>
          <w:szCs w:val="20"/>
          <w:lang w:eastAsia="en-US"/>
        </w:rPr>
        <w:tab/>
        <w:t xml:space="preserve">SK 202 193 7775 </w:t>
      </w:r>
      <w:r w:rsidRPr="006C4E25">
        <w:rPr>
          <w:rFonts w:ascii="Arial" w:hAnsi="Arial" w:cs="Arial"/>
          <w:noProof/>
          <w:sz w:val="20"/>
          <w:szCs w:val="20"/>
          <w:lang w:eastAsia="en-US"/>
        </w:rPr>
        <w:tab/>
        <w:t xml:space="preserve">                                                                                                   </w:t>
      </w:r>
    </w:p>
    <w:p w14:paraId="0544713C"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Tel..:</w:t>
      </w:r>
      <w:r w:rsidRPr="006C4E25">
        <w:rPr>
          <w:rFonts w:ascii="Arial" w:hAnsi="Arial" w:cs="Arial"/>
          <w:noProof/>
          <w:sz w:val="20"/>
          <w:szCs w:val="20"/>
          <w:lang w:eastAsia="en-US"/>
        </w:rPr>
        <w:tab/>
        <w:t>02/5831 1111</w:t>
      </w:r>
    </w:p>
    <w:p w14:paraId="2DB8B775" w14:textId="77777777" w:rsidR="000B1F7E" w:rsidRPr="006C4E25" w:rsidRDefault="000B1F7E" w:rsidP="000B1F7E">
      <w:pPr>
        <w:tabs>
          <w:tab w:val="left" w:pos="3402"/>
        </w:tabs>
        <w:jc w:val="both"/>
        <w:rPr>
          <w:rFonts w:ascii="Arial" w:hAnsi="Arial" w:cs="Arial"/>
          <w:noProof/>
          <w:color w:val="FF0000"/>
          <w:sz w:val="20"/>
          <w:szCs w:val="20"/>
          <w:lang w:eastAsia="en-US"/>
        </w:rPr>
      </w:pPr>
    </w:p>
    <w:p w14:paraId="2262C0DF" w14:textId="77777777" w:rsidR="000B1F7E" w:rsidRPr="006C4E25" w:rsidRDefault="000B1F7E" w:rsidP="000B1F7E">
      <w:pPr>
        <w:tabs>
          <w:tab w:val="left" w:pos="3402"/>
        </w:tabs>
        <w:jc w:val="both"/>
        <w:rPr>
          <w:rFonts w:ascii="Arial" w:hAnsi="Arial" w:cs="Arial"/>
          <w:noProof/>
          <w:color w:val="FF0000"/>
          <w:sz w:val="20"/>
          <w:szCs w:val="20"/>
          <w:lang w:eastAsia="en-US"/>
        </w:rPr>
      </w:pPr>
      <w:r w:rsidRPr="006C4E25">
        <w:rPr>
          <w:rFonts w:ascii="Arial" w:hAnsi="Arial" w:cs="Arial"/>
          <w:noProof/>
          <w:sz w:val="20"/>
          <w:szCs w:val="20"/>
          <w:lang w:eastAsia="en-US"/>
        </w:rPr>
        <w:t>(ďalej len „</w:t>
      </w:r>
      <w:r w:rsidRPr="006C4E25">
        <w:rPr>
          <w:rFonts w:ascii="Arial" w:hAnsi="Arial" w:cs="Arial"/>
          <w:b/>
          <w:noProof/>
          <w:sz w:val="20"/>
          <w:szCs w:val="20"/>
          <w:lang w:eastAsia="en-US"/>
        </w:rPr>
        <w:t>Objednávateľ</w:t>
      </w:r>
      <w:r w:rsidRPr="006C4E25">
        <w:rPr>
          <w:rFonts w:ascii="Arial" w:hAnsi="Arial" w:cs="Arial"/>
          <w:noProof/>
          <w:sz w:val="20"/>
          <w:szCs w:val="20"/>
          <w:lang w:eastAsia="en-US"/>
        </w:rPr>
        <w:t>“)</w:t>
      </w:r>
    </w:p>
    <w:p w14:paraId="418DFBC9" w14:textId="77777777" w:rsidR="000B1F7E" w:rsidRPr="006C4E25" w:rsidRDefault="000B1F7E" w:rsidP="000B1F7E">
      <w:pPr>
        <w:jc w:val="both"/>
        <w:rPr>
          <w:rFonts w:ascii="Arial" w:hAnsi="Arial" w:cs="Arial"/>
          <w:noProof/>
          <w:color w:val="FF0000"/>
          <w:sz w:val="20"/>
          <w:szCs w:val="22"/>
          <w:lang w:eastAsia="en-US"/>
        </w:rPr>
      </w:pPr>
    </w:p>
    <w:p w14:paraId="7F012083" w14:textId="77777777" w:rsidR="000B1F7E" w:rsidRPr="006C4E25" w:rsidRDefault="000B1F7E" w:rsidP="000B1F7E">
      <w:pPr>
        <w:jc w:val="both"/>
        <w:rPr>
          <w:rFonts w:ascii="Arial" w:hAnsi="Arial" w:cs="Arial"/>
          <w:noProof/>
          <w:color w:val="FF0000"/>
          <w:sz w:val="20"/>
          <w:szCs w:val="22"/>
          <w:lang w:eastAsia="en-US"/>
        </w:rPr>
      </w:pPr>
    </w:p>
    <w:p w14:paraId="69494144" w14:textId="77777777" w:rsidR="000B1F7E" w:rsidRPr="006C4E25" w:rsidRDefault="000B1F7E" w:rsidP="000B1F7E">
      <w:pPr>
        <w:jc w:val="both"/>
        <w:rPr>
          <w:rFonts w:ascii="Arial" w:hAnsi="Arial" w:cs="Arial"/>
          <w:b/>
          <w:noProof/>
          <w:sz w:val="20"/>
          <w:szCs w:val="22"/>
          <w:u w:val="single"/>
          <w:lang w:eastAsia="en-US"/>
        </w:rPr>
      </w:pPr>
      <w:r w:rsidRPr="006C4E25">
        <w:rPr>
          <w:rFonts w:ascii="Arial" w:hAnsi="Arial" w:cs="Arial"/>
          <w:b/>
          <w:noProof/>
          <w:sz w:val="20"/>
          <w:szCs w:val="22"/>
          <w:u w:val="single"/>
          <w:lang w:eastAsia="en-US"/>
        </w:rPr>
        <w:t>ZHOTOVITEĽ</w:t>
      </w:r>
    </w:p>
    <w:p w14:paraId="3A59BB53"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Obchodné meno:</w:t>
      </w:r>
      <w:r w:rsidRPr="006C4E25">
        <w:rPr>
          <w:rFonts w:ascii="Arial" w:hAnsi="Arial" w:cs="Arial"/>
          <w:noProof/>
          <w:sz w:val="20"/>
          <w:szCs w:val="20"/>
          <w:lang w:eastAsia="en-US"/>
        </w:rPr>
        <w:tab/>
      </w:r>
    </w:p>
    <w:p w14:paraId="1F742F07"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Sídlo:</w:t>
      </w:r>
      <w:r w:rsidRPr="006C4E25">
        <w:rPr>
          <w:rFonts w:ascii="Arial" w:hAnsi="Arial" w:cs="Arial"/>
          <w:noProof/>
          <w:sz w:val="20"/>
          <w:szCs w:val="20"/>
          <w:lang w:eastAsia="en-US"/>
        </w:rPr>
        <w:tab/>
      </w:r>
    </w:p>
    <w:p w14:paraId="473CEB25"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Právna forma:</w:t>
      </w:r>
      <w:r w:rsidRPr="006C4E25">
        <w:rPr>
          <w:rFonts w:ascii="Arial" w:hAnsi="Arial" w:cs="Arial"/>
          <w:noProof/>
          <w:sz w:val="20"/>
          <w:szCs w:val="20"/>
          <w:lang w:eastAsia="en-US"/>
        </w:rPr>
        <w:tab/>
      </w:r>
    </w:p>
    <w:p w14:paraId="0715CED9"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Štatutárny orgán:</w:t>
      </w:r>
    </w:p>
    <w:p w14:paraId="6AAD1D97"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Osoby oprávnené na rokovanie</w:t>
      </w:r>
    </w:p>
    <w:p w14:paraId="0E5523FE"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vo veciach zmluvných:</w:t>
      </w:r>
      <w:r w:rsidRPr="006C4E25">
        <w:rPr>
          <w:rFonts w:ascii="Arial" w:hAnsi="Arial" w:cs="Arial"/>
          <w:noProof/>
          <w:sz w:val="20"/>
          <w:szCs w:val="20"/>
          <w:lang w:eastAsia="en-US"/>
        </w:rPr>
        <w:tab/>
      </w:r>
    </w:p>
    <w:p w14:paraId="73527D98"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vo veciach technických:</w:t>
      </w:r>
      <w:r w:rsidRPr="006C4E25">
        <w:rPr>
          <w:rFonts w:ascii="Arial" w:hAnsi="Arial" w:cs="Arial"/>
          <w:noProof/>
          <w:sz w:val="20"/>
          <w:szCs w:val="20"/>
          <w:lang w:eastAsia="en-US"/>
        </w:rPr>
        <w:tab/>
      </w:r>
    </w:p>
    <w:p w14:paraId="3EA92482"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vo veciach cenových:</w:t>
      </w:r>
      <w:r w:rsidRPr="006C4E25">
        <w:rPr>
          <w:rFonts w:ascii="Arial" w:hAnsi="Arial" w:cs="Arial"/>
          <w:noProof/>
          <w:sz w:val="20"/>
          <w:szCs w:val="20"/>
          <w:lang w:eastAsia="en-US"/>
        </w:rPr>
        <w:tab/>
      </w:r>
    </w:p>
    <w:p w14:paraId="79EA6577"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Bankové spojenie:</w:t>
      </w:r>
      <w:r w:rsidRPr="006C4E25">
        <w:rPr>
          <w:rFonts w:ascii="Arial" w:hAnsi="Arial" w:cs="Arial"/>
          <w:noProof/>
          <w:sz w:val="20"/>
          <w:szCs w:val="20"/>
          <w:lang w:eastAsia="en-US"/>
        </w:rPr>
        <w:tab/>
      </w:r>
    </w:p>
    <w:p w14:paraId="3043890E"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Číslo účtu (IBAN):</w:t>
      </w:r>
      <w:r w:rsidRPr="006C4E25">
        <w:rPr>
          <w:rFonts w:ascii="Arial" w:hAnsi="Arial" w:cs="Arial"/>
          <w:noProof/>
          <w:sz w:val="20"/>
          <w:szCs w:val="20"/>
          <w:lang w:eastAsia="en-US"/>
        </w:rPr>
        <w:tab/>
      </w:r>
    </w:p>
    <w:p w14:paraId="29EDBD9F"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SWIFT kód:</w:t>
      </w:r>
      <w:r w:rsidRPr="006C4E25">
        <w:rPr>
          <w:rFonts w:ascii="Arial" w:hAnsi="Arial" w:cs="Arial"/>
          <w:noProof/>
          <w:sz w:val="20"/>
          <w:szCs w:val="20"/>
          <w:lang w:eastAsia="en-US"/>
        </w:rPr>
        <w:tab/>
      </w:r>
    </w:p>
    <w:p w14:paraId="209046F1"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IČO:</w:t>
      </w:r>
      <w:r w:rsidRPr="006C4E25">
        <w:rPr>
          <w:rFonts w:ascii="Arial" w:hAnsi="Arial" w:cs="Arial"/>
          <w:noProof/>
          <w:sz w:val="20"/>
          <w:szCs w:val="20"/>
          <w:lang w:eastAsia="en-US"/>
        </w:rPr>
        <w:tab/>
      </w:r>
    </w:p>
    <w:p w14:paraId="59FE5EA5"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DIČ:</w:t>
      </w:r>
      <w:r w:rsidRPr="006C4E25">
        <w:rPr>
          <w:rFonts w:ascii="Arial" w:hAnsi="Arial" w:cs="Arial"/>
          <w:noProof/>
          <w:sz w:val="20"/>
          <w:szCs w:val="20"/>
          <w:lang w:eastAsia="en-US"/>
        </w:rPr>
        <w:tab/>
      </w:r>
    </w:p>
    <w:p w14:paraId="0E81CAA5" w14:textId="77777777" w:rsidR="000B1F7E" w:rsidRPr="006C4E25" w:rsidRDefault="000B1F7E" w:rsidP="000B1F7E">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IČ DPH:</w:t>
      </w:r>
      <w:r w:rsidRPr="006C4E25">
        <w:rPr>
          <w:rFonts w:ascii="Arial" w:hAnsi="Arial" w:cs="Arial"/>
          <w:noProof/>
          <w:sz w:val="20"/>
          <w:szCs w:val="20"/>
          <w:lang w:eastAsia="en-US"/>
        </w:rPr>
        <w:tab/>
      </w:r>
    </w:p>
    <w:p w14:paraId="2447C23B" w14:textId="77777777" w:rsidR="000B1F7E" w:rsidRPr="006C4E25" w:rsidRDefault="000B1F7E" w:rsidP="000B1F7E">
      <w:pPr>
        <w:tabs>
          <w:tab w:val="left" w:pos="3402"/>
        </w:tabs>
        <w:jc w:val="both"/>
        <w:rPr>
          <w:rFonts w:ascii="Arial" w:hAnsi="Arial" w:cs="Arial"/>
          <w:noProof/>
          <w:color w:val="FF0000"/>
          <w:sz w:val="20"/>
          <w:szCs w:val="20"/>
          <w:lang w:eastAsia="en-US"/>
        </w:rPr>
      </w:pPr>
      <w:r w:rsidRPr="006C4E25">
        <w:rPr>
          <w:rFonts w:ascii="Arial" w:hAnsi="Arial" w:cs="Arial"/>
          <w:noProof/>
          <w:sz w:val="20"/>
          <w:szCs w:val="20"/>
          <w:lang w:eastAsia="en-US"/>
        </w:rPr>
        <w:t>Tel.:</w:t>
      </w:r>
      <w:r w:rsidRPr="006C4E25">
        <w:rPr>
          <w:rFonts w:ascii="Arial" w:hAnsi="Arial" w:cs="Arial"/>
          <w:noProof/>
          <w:color w:val="FF0000"/>
          <w:sz w:val="20"/>
          <w:szCs w:val="20"/>
          <w:lang w:eastAsia="en-US"/>
        </w:rPr>
        <w:tab/>
      </w:r>
    </w:p>
    <w:p w14:paraId="6FF3244D" w14:textId="77777777" w:rsidR="000B1F7E" w:rsidRPr="006C4E25" w:rsidRDefault="000B1F7E" w:rsidP="000B1F7E">
      <w:pPr>
        <w:jc w:val="both"/>
        <w:rPr>
          <w:rFonts w:ascii="Arial" w:hAnsi="Arial" w:cs="Arial"/>
          <w:noProof/>
          <w:color w:val="FF0000"/>
          <w:sz w:val="20"/>
          <w:szCs w:val="22"/>
          <w:lang w:eastAsia="en-US"/>
        </w:rPr>
      </w:pPr>
    </w:p>
    <w:p w14:paraId="5DC49A21" w14:textId="77777777" w:rsidR="000B1F7E" w:rsidRPr="006C4E25" w:rsidRDefault="000B1F7E" w:rsidP="000B1F7E">
      <w:pPr>
        <w:rPr>
          <w:rFonts w:ascii="Arial" w:hAnsi="Arial" w:cs="Arial"/>
          <w:noProof/>
          <w:sz w:val="20"/>
          <w:szCs w:val="20"/>
          <w:lang w:eastAsia="en-US"/>
        </w:rPr>
      </w:pPr>
      <w:r w:rsidRPr="006C4E25">
        <w:rPr>
          <w:rFonts w:ascii="Arial" w:hAnsi="Arial" w:cs="Arial"/>
          <w:noProof/>
          <w:sz w:val="20"/>
          <w:szCs w:val="20"/>
          <w:lang w:eastAsia="en-US"/>
        </w:rPr>
        <w:t>(ďalej len „</w:t>
      </w:r>
      <w:r w:rsidRPr="006C4E25">
        <w:rPr>
          <w:rFonts w:ascii="Arial" w:hAnsi="Arial" w:cs="Arial"/>
          <w:b/>
          <w:noProof/>
          <w:sz w:val="20"/>
          <w:szCs w:val="20"/>
          <w:lang w:eastAsia="en-US"/>
        </w:rPr>
        <w:t>Zhotoviteľ</w:t>
      </w:r>
      <w:r w:rsidRPr="006C4E25">
        <w:rPr>
          <w:rFonts w:ascii="Arial" w:hAnsi="Arial" w:cs="Arial"/>
          <w:noProof/>
          <w:sz w:val="20"/>
          <w:szCs w:val="20"/>
          <w:lang w:eastAsia="en-US"/>
        </w:rPr>
        <w:t>“)</w:t>
      </w:r>
    </w:p>
    <w:p w14:paraId="5A59BD14" w14:textId="77777777" w:rsidR="000B1F7E" w:rsidRPr="006C4E25" w:rsidRDefault="000B1F7E" w:rsidP="000B1F7E">
      <w:pPr>
        <w:rPr>
          <w:rFonts w:ascii="Arial" w:hAnsi="Arial" w:cs="Arial"/>
          <w:noProof/>
          <w:sz w:val="20"/>
          <w:szCs w:val="20"/>
          <w:lang w:eastAsia="en-US"/>
        </w:rPr>
      </w:pPr>
      <w:r w:rsidRPr="006C4E25">
        <w:rPr>
          <w:rFonts w:ascii="Arial" w:hAnsi="Arial" w:cs="Arial"/>
          <w:noProof/>
          <w:sz w:val="20"/>
          <w:szCs w:val="20"/>
          <w:lang w:eastAsia="en-US"/>
        </w:rPr>
        <w:t>(Objednávateľ a Zhotoviteľ ďalej len „</w:t>
      </w:r>
      <w:r w:rsidRPr="006C4E25">
        <w:rPr>
          <w:rFonts w:ascii="Arial" w:hAnsi="Arial" w:cs="Arial"/>
          <w:b/>
          <w:noProof/>
          <w:sz w:val="20"/>
          <w:szCs w:val="20"/>
          <w:lang w:eastAsia="en-US"/>
        </w:rPr>
        <w:t>Zmluvné strany</w:t>
      </w:r>
      <w:r w:rsidRPr="006C4E25">
        <w:rPr>
          <w:rFonts w:ascii="Arial" w:hAnsi="Arial" w:cs="Arial"/>
          <w:noProof/>
          <w:sz w:val="20"/>
          <w:szCs w:val="20"/>
          <w:lang w:eastAsia="en-US"/>
        </w:rPr>
        <w:t>“ alebo jednotlivo len „</w:t>
      </w:r>
      <w:r w:rsidRPr="006C4E25">
        <w:rPr>
          <w:rFonts w:ascii="Arial" w:hAnsi="Arial" w:cs="Arial"/>
          <w:b/>
          <w:noProof/>
          <w:sz w:val="20"/>
          <w:szCs w:val="20"/>
          <w:lang w:eastAsia="en-US"/>
        </w:rPr>
        <w:t>Zmluvná strana</w:t>
      </w:r>
      <w:r w:rsidRPr="006C4E25">
        <w:rPr>
          <w:rFonts w:ascii="Arial" w:hAnsi="Arial" w:cs="Arial"/>
          <w:noProof/>
          <w:sz w:val="20"/>
          <w:szCs w:val="20"/>
          <w:lang w:eastAsia="en-US"/>
        </w:rPr>
        <w:t>“)</w:t>
      </w:r>
    </w:p>
    <w:p w14:paraId="3FB780FB" w14:textId="77777777" w:rsidR="000B1F7E" w:rsidRDefault="000B1F7E" w:rsidP="000B1F7E">
      <w:pPr>
        <w:jc w:val="both"/>
        <w:rPr>
          <w:rFonts w:ascii="Arial" w:hAnsi="Arial" w:cs="Arial"/>
          <w:noProof/>
          <w:color w:val="FF0000"/>
          <w:sz w:val="20"/>
          <w:szCs w:val="22"/>
          <w:lang w:eastAsia="en-US"/>
        </w:rPr>
      </w:pPr>
    </w:p>
    <w:p w14:paraId="7DDBF96B" w14:textId="571549FA" w:rsidR="003B4EC3" w:rsidRDefault="003B4EC3">
      <w:pPr>
        <w:rPr>
          <w:rFonts w:ascii="Arial" w:hAnsi="Arial" w:cs="Arial"/>
          <w:noProof/>
          <w:color w:val="FF0000"/>
          <w:sz w:val="20"/>
          <w:szCs w:val="22"/>
          <w:lang w:eastAsia="en-US"/>
        </w:rPr>
      </w:pPr>
      <w:r>
        <w:rPr>
          <w:rFonts w:ascii="Arial" w:hAnsi="Arial" w:cs="Arial"/>
          <w:noProof/>
          <w:color w:val="FF0000"/>
          <w:sz w:val="20"/>
          <w:szCs w:val="22"/>
          <w:lang w:eastAsia="en-US"/>
        </w:rPr>
        <w:br w:type="page"/>
      </w:r>
    </w:p>
    <w:p w14:paraId="66C3D309" w14:textId="77777777" w:rsidR="000B1F7E" w:rsidRPr="006C4E25" w:rsidRDefault="000B1F7E" w:rsidP="000B1F7E">
      <w:pPr>
        <w:jc w:val="both"/>
        <w:rPr>
          <w:rFonts w:ascii="Arial" w:hAnsi="Arial" w:cs="Arial"/>
          <w:noProof/>
          <w:color w:val="FF0000"/>
          <w:sz w:val="20"/>
          <w:szCs w:val="22"/>
          <w:lang w:eastAsia="en-US"/>
        </w:rPr>
      </w:pPr>
    </w:p>
    <w:p w14:paraId="7AFC6EB6" w14:textId="77777777" w:rsidR="000B1F7E" w:rsidRPr="003B4EC3" w:rsidRDefault="000B1F7E" w:rsidP="000B1F7E">
      <w:pPr>
        <w:jc w:val="center"/>
        <w:rPr>
          <w:rFonts w:ascii="Arial" w:hAnsi="Arial" w:cs="Arial"/>
          <w:b/>
          <w:noProof/>
          <w:sz w:val="20"/>
        </w:rPr>
      </w:pPr>
      <w:r w:rsidRPr="003B4EC3">
        <w:rPr>
          <w:rFonts w:ascii="Arial" w:hAnsi="Arial" w:cs="Arial"/>
          <w:b/>
          <w:noProof/>
          <w:sz w:val="20"/>
        </w:rPr>
        <w:t>PREAMBULA</w:t>
      </w:r>
    </w:p>
    <w:p w14:paraId="41302B3C" w14:textId="77777777" w:rsidR="000B1F7E" w:rsidRPr="006C4E25" w:rsidRDefault="000B1F7E" w:rsidP="000B1F7E">
      <w:pPr>
        <w:jc w:val="center"/>
        <w:rPr>
          <w:rFonts w:ascii="Arial" w:hAnsi="Arial" w:cs="Arial"/>
          <w:noProof/>
          <w:sz w:val="20"/>
        </w:rPr>
      </w:pPr>
    </w:p>
    <w:p w14:paraId="6FF78505" w14:textId="77777777" w:rsidR="000B1F7E" w:rsidRDefault="000B1F7E" w:rsidP="000B1F7E">
      <w:pPr>
        <w:jc w:val="both"/>
        <w:rPr>
          <w:rFonts w:ascii="Arial" w:hAnsi="Arial" w:cs="Arial"/>
          <w:noProof/>
          <w:sz w:val="20"/>
        </w:rPr>
      </w:pPr>
      <w:r w:rsidRPr="006C4E25">
        <w:rPr>
          <w:rFonts w:ascii="Arial" w:hAnsi="Arial" w:cs="Arial"/>
          <w:noProof/>
          <w:sz w:val="20"/>
        </w:rPr>
        <w:t>Zmluva sa rozdeľuje na nasledovné samostatné časti:</w:t>
      </w:r>
    </w:p>
    <w:p w14:paraId="05B7040F" w14:textId="77777777" w:rsidR="000B1F7E" w:rsidRPr="006C4E25" w:rsidRDefault="000B1F7E" w:rsidP="000B1F7E">
      <w:pPr>
        <w:jc w:val="both"/>
        <w:rPr>
          <w:rFonts w:ascii="Arial" w:hAnsi="Arial" w:cs="Arial"/>
          <w:noProof/>
          <w:sz w:val="20"/>
        </w:rPr>
      </w:pPr>
    </w:p>
    <w:p w14:paraId="59237503" w14:textId="77777777" w:rsidR="000B1F7E" w:rsidRPr="006C4E25" w:rsidRDefault="000B1F7E" w:rsidP="000B1F7E">
      <w:pPr>
        <w:jc w:val="both"/>
        <w:rPr>
          <w:rFonts w:ascii="Arial" w:hAnsi="Arial" w:cs="Arial"/>
          <w:noProof/>
          <w:sz w:val="20"/>
        </w:rPr>
      </w:pPr>
    </w:p>
    <w:p w14:paraId="404CCB75" w14:textId="77777777" w:rsidR="000B1F7E" w:rsidRPr="006C4E25" w:rsidRDefault="000B1F7E" w:rsidP="000B1F7E">
      <w:pPr>
        <w:tabs>
          <w:tab w:val="left" w:pos="284"/>
        </w:tabs>
        <w:ind w:left="1134" w:hanging="1134"/>
        <w:jc w:val="both"/>
        <w:rPr>
          <w:rFonts w:ascii="Arial" w:hAnsi="Arial" w:cs="Arial"/>
          <w:noProof/>
          <w:sz w:val="20"/>
          <w:szCs w:val="20"/>
        </w:rPr>
      </w:pPr>
      <w:r w:rsidRPr="006C4E25">
        <w:rPr>
          <w:rFonts w:ascii="Arial" w:hAnsi="Arial" w:cs="Arial"/>
          <w:noProof/>
          <w:sz w:val="20"/>
          <w:szCs w:val="20"/>
        </w:rPr>
        <w:t>–</w:t>
      </w:r>
      <w:r w:rsidRPr="006C4E25">
        <w:rPr>
          <w:rFonts w:ascii="Arial" w:hAnsi="Arial" w:cs="Arial"/>
          <w:noProof/>
          <w:sz w:val="20"/>
          <w:szCs w:val="20"/>
        </w:rPr>
        <w:tab/>
      </w:r>
      <w:r w:rsidRPr="006C4E25">
        <w:rPr>
          <w:rFonts w:ascii="Arial" w:hAnsi="Arial" w:cs="Arial"/>
          <w:b/>
          <w:noProof/>
          <w:sz w:val="20"/>
          <w:szCs w:val="20"/>
        </w:rPr>
        <w:t>Časť 1</w:t>
      </w:r>
      <w:r w:rsidRPr="006C4E25">
        <w:rPr>
          <w:rFonts w:ascii="Arial" w:hAnsi="Arial" w:cs="Arial"/>
          <w:noProof/>
          <w:sz w:val="20"/>
          <w:szCs w:val="20"/>
        </w:rPr>
        <w:tab/>
        <w:t>predmetom ktorej je úprava zmluvných podmienok na vypracovanie:</w:t>
      </w:r>
    </w:p>
    <w:p w14:paraId="5D261966" w14:textId="77777777" w:rsidR="000B1F7E" w:rsidRPr="006C4E25" w:rsidRDefault="000B1F7E" w:rsidP="000B1F7E">
      <w:pPr>
        <w:numPr>
          <w:ilvl w:val="0"/>
          <w:numId w:val="106"/>
        </w:numPr>
        <w:ind w:left="1276" w:hanging="142"/>
        <w:jc w:val="both"/>
        <w:rPr>
          <w:rFonts w:ascii="Arial" w:hAnsi="Arial" w:cs="Arial"/>
          <w:noProof/>
          <w:sz w:val="20"/>
          <w:szCs w:val="20"/>
        </w:rPr>
      </w:pPr>
      <w:r>
        <w:rPr>
          <w:rFonts w:ascii="Arial" w:hAnsi="Arial" w:cs="Arial"/>
          <w:noProof/>
          <w:sz w:val="20"/>
          <w:szCs w:val="20"/>
        </w:rPr>
        <w:t>S</w:t>
      </w:r>
      <w:r w:rsidRPr="006C4E25">
        <w:rPr>
          <w:rFonts w:ascii="Arial" w:hAnsi="Arial" w:cs="Arial"/>
          <w:noProof/>
          <w:sz w:val="20"/>
          <w:szCs w:val="20"/>
        </w:rPr>
        <w:t xml:space="preserve">tavebného zámeru (SZ) </w:t>
      </w:r>
    </w:p>
    <w:p w14:paraId="19A94C5A" w14:textId="77777777" w:rsidR="000B1F7E" w:rsidRPr="00D43F86" w:rsidRDefault="000B1F7E" w:rsidP="000B1F7E">
      <w:pPr>
        <w:numPr>
          <w:ilvl w:val="0"/>
          <w:numId w:val="106"/>
        </w:numPr>
        <w:ind w:left="1276" w:hanging="142"/>
        <w:jc w:val="both"/>
        <w:rPr>
          <w:rFonts w:ascii="Arial" w:hAnsi="Arial" w:cs="Arial"/>
          <w:noProof/>
          <w:sz w:val="20"/>
          <w:szCs w:val="20"/>
        </w:rPr>
      </w:pPr>
      <w:r w:rsidRPr="00D43F86">
        <w:rPr>
          <w:rFonts w:ascii="Arial" w:hAnsi="Arial" w:cs="Arial"/>
          <w:noProof/>
          <w:sz w:val="20"/>
          <w:szCs w:val="20"/>
        </w:rPr>
        <w:t>dokumentácie stavebného zámeru verejnej práce (D</w:t>
      </w:r>
      <w:r>
        <w:rPr>
          <w:rFonts w:ascii="Arial" w:hAnsi="Arial" w:cs="Arial"/>
          <w:noProof/>
          <w:sz w:val="20"/>
          <w:szCs w:val="20"/>
        </w:rPr>
        <w:t>SZ</w:t>
      </w:r>
      <w:r w:rsidRPr="00D43F86">
        <w:rPr>
          <w:rFonts w:ascii="Arial" w:hAnsi="Arial" w:cs="Arial"/>
          <w:noProof/>
          <w:sz w:val="20"/>
          <w:szCs w:val="20"/>
        </w:rPr>
        <w:t>),</w:t>
      </w:r>
    </w:p>
    <w:p w14:paraId="0EE2DA90" w14:textId="6B1C8E47" w:rsidR="000B1F7E" w:rsidRPr="006C4E25" w:rsidRDefault="000B1F7E" w:rsidP="000B1F7E">
      <w:pPr>
        <w:numPr>
          <w:ilvl w:val="0"/>
          <w:numId w:val="106"/>
        </w:numPr>
        <w:ind w:left="1276" w:hanging="142"/>
        <w:jc w:val="both"/>
        <w:rPr>
          <w:rFonts w:ascii="Arial" w:hAnsi="Arial" w:cs="Arial"/>
          <w:noProof/>
          <w:sz w:val="20"/>
          <w:szCs w:val="20"/>
        </w:rPr>
      </w:pPr>
      <w:r w:rsidRPr="00D43F86">
        <w:rPr>
          <w:rFonts w:ascii="Arial" w:hAnsi="Arial" w:cs="Arial"/>
          <w:noProof/>
          <w:sz w:val="20"/>
          <w:szCs w:val="20"/>
        </w:rPr>
        <w:t>oznámenia o zmene navrhovanej činnosti 8a po vypracovaní</w:t>
      </w:r>
      <w:r>
        <w:rPr>
          <w:rFonts w:ascii="Arial" w:hAnsi="Arial" w:cs="Arial"/>
          <w:noProof/>
          <w:sz w:val="20"/>
          <w:szCs w:val="20"/>
        </w:rPr>
        <w:t xml:space="preserve"> </w:t>
      </w:r>
      <w:r w:rsidRPr="00D43F86">
        <w:rPr>
          <w:rFonts w:ascii="Arial" w:hAnsi="Arial" w:cs="Arial"/>
          <w:noProof/>
          <w:sz w:val="20"/>
          <w:szCs w:val="20"/>
        </w:rPr>
        <w:t>SZ</w:t>
      </w:r>
      <w:r>
        <w:rPr>
          <w:rFonts w:ascii="Arial" w:hAnsi="Arial" w:cs="Arial"/>
          <w:noProof/>
          <w:sz w:val="20"/>
          <w:szCs w:val="20"/>
        </w:rPr>
        <w:t xml:space="preserve"> (8a</w:t>
      </w:r>
      <w:r w:rsidR="00C31C34">
        <w:rPr>
          <w:rFonts w:ascii="Arial" w:hAnsi="Arial" w:cs="Arial"/>
          <w:noProof/>
          <w:sz w:val="20"/>
          <w:szCs w:val="20"/>
        </w:rPr>
        <w:t xml:space="preserve"> po SZ</w:t>
      </w:r>
      <w:r>
        <w:rPr>
          <w:rFonts w:ascii="Arial" w:hAnsi="Arial" w:cs="Arial"/>
          <w:noProof/>
          <w:sz w:val="20"/>
          <w:szCs w:val="20"/>
        </w:rPr>
        <w:t>)</w:t>
      </w:r>
    </w:p>
    <w:p w14:paraId="2FE76CD4" w14:textId="77777777" w:rsidR="000B1F7E" w:rsidRPr="006C4E25" w:rsidRDefault="000B1F7E" w:rsidP="000B1F7E">
      <w:pPr>
        <w:jc w:val="both"/>
        <w:rPr>
          <w:rFonts w:ascii="Arial" w:hAnsi="Arial" w:cs="Arial"/>
          <w:noProof/>
          <w:sz w:val="20"/>
          <w:szCs w:val="20"/>
        </w:rPr>
      </w:pPr>
      <w:r w:rsidRPr="006C4E25">
        <w:rPr>
          <w:rFonts w:ascii="Arial" w:hAnsi="Arial" w:cs="Arial"/>
          <w:noProof/>
          <w:sz w:val="20"/>
          <w:szCs w:val="20"/>
        </w:rPr>
        <w:t>–</w:t>
      </w:r>
      <w:r w:rsidRPr="006C4E25">
        <w:rPr>
          <w:rFonts w:ascii="Arial" w:hAnsi="Arial" w:cs="Arial"/>
          <w:noProof/>
          <w:sz w:val="20"/>
          <w:szCs w:val="20"/>
        </w:rPr>
        <w:tab/>
      </w:r>
      <w:r w:rsidRPr="006C4E25">
        <w:rPr>
          <w:rFonts w:ascii="Arial" w:hAnsi="Arial" w:cs="Arial"/>
          <w:b/>
          <w:noProof/>
          <w:sz w:val="20"/>
          <w:szCs w:val="20"/>
        </w:rPr>
        <w:t>Časť 2</w:t>
      </w:r>
      <w:r w:rsidRPr="006C4E25">
        <w:rPr>
          <w:rFonts w:ascii="Arial" w:hAnsi="Arial" w:cs="Arial"/>
          <w:noProof/>
          <w:sz w:val="20"/>
          <w:szCs w:val="20"/>
        </w:rPr>
        <w:t xml:space="preserve"> </w:t>
      </w:r>
      <w:r w:rsidRPr="006C4E25">
        <w:rPr>
          <w:rFonts w:ascii="Arial" w:hAnsi="Arial" w:cs="Arial"/>
          <w:noProof/>
          <w:sz w:val="20"/>
          <w:szCs w:val="20"/>
        </w:rPr>
        <w:tab/>
        <w:t>predmetom ktorej sú ustanovenia, ktoré sú spoločné pre všetky časti tejto zmluvy.</w:t>
      </w:r>
    </w:p>
    <w:p w14:paraId="5C46C26D" w14:textId="77777777" w:rsidR="000B1F7E" w:rsidRPr="006C4E25" w:rsidRDefault="000B1F7E" w:rsidP="000B1F7E">
      <w:pPr>
        <w:jc w:val="both"/>
        <w:rPr>
          <w:rFonts w:ascii="Arial" w:hAnsi="Arial" w:cs="Arial"/>
          <w:noProof/>
          <w:sz w:val="20"/>
        </w:rPr>
      </w:pPr>
    </w:p>
    <w:p w14:paraId="219DBF65" w14:textId="77777777" w:rsidR="000B1F7E" w:rsidRPr="006C4E25" w:rsidRDefault="000B1F7E" w:rsidP="000B1F7E">
      <w:pPr>
        <w:jc w:val="both"/>
        <w:rPr>
          <w:rFonts w:ascii="Arial" w:hAnsi="Arial" w:cs="Arial"/>
          <w:b/>
          <w:i/>
          <w:noProof/>
          <w:sz w:val="20"/>
        </w:rPr>
      </w:pPr>
      <w:r w:rsidRPr="006C4E25">
        <w:rPr>
          <w:rFonts w:ascii="Arial" w:hAnsi="Arial" w:cs="Arial"/>
          <w:b/>
          <w:noProof/>
          <w:sz w:val="20"/>
        </w:rPr>
        <w:t>Stavbou</w:t>
      </w:r>
      <w:r w:rsidRPr="006C4E25">
        <w:rPr>
          <w:rFonts w:ascii="Arial" w:hAnsi="Arial" w:cs="Arial"/>
          <w:noProof/>
          <w:sz w:val="20"/>
        </w:rPr>
        <w:t xml:space="preserve"> sa pre účely tejto zmluvy rozumie stavba „</w:t>
      </w:r>
      <w:r w:rsidRPr="006C4E25">
        <w:rPr>
          <w:rFonts w:ascii="Arial" w:hAnsi="Arial" w:cs="Arial"/>
          <w:b/>
          <w:i/>
          <w:noProof/>
          <w:sz w:val="20"/>
        </w:rPr>
        <w:t>Diaľnica D2, Križovatka Studienka “ (ďalej len „stavba“).</w:t>
      </w:r>
    </w:p>
    <w:p w14:paraId="3BC43978" w14:textId="77777777" w:rsidR="000B1F7E" w:rsidRPr="006C4E25" w:rsidRDefault="000B1F7E" w:rsidP="000B1F7E">
      <w:pPr>
        <w:jc w:val="both"/>
        <w:rPr>
          <w:rFonts w:ascii="Arial" w:hAnsi="Arial" w:cs="Arial"/>
          <w:noProof/>
          <w:sz w:val="20"/>
        </w:rPr>
      </w:pPr>
    </w:p>
    <w:p w14:paraId="3CCB9964" w14:textId="77777777" w:rsidR="003B4EC3" w:rsidRDefault="003B4EC3" w:rsidP="000B1F7E">
      <w:pPr>
        <w:jc w:val="center"/>
        <w:rPr>
          <w:rFonts w:ascii="Arial" w:hAnsi="Arial" w:cs="Arial"/>
          <w:b/>
          <w:noProof/>
          <w:sz w:val="20"/>
        </w:rPr>
      </w:pPr>
    </w:p>
    <w:p w14:paraId="71DD77C6" w14:textId="0183EA99" w:rsidR="000B1F7E" w:rsidRPr="006C4E25" w:rsidRDefault="000B1F7E" w:rsidP="000B1F7E">
      <w:pPr>
        <w:jc w:val="center"/>
        <w:rPr>
          <w:rFonts w:ascii="Arial" w:hAnsi="Arial" w:cs="Arial"/>
          <w:b/>
          <w:noProof/>
          <w:sz w:val="20"/>
        </w:rPr>
      </w:pPr>
      <w:r w:rsidRPr="006C4E25">
        <w:rPr>
          <w:rFonts w:ascii="Arial" w:hAnsi="Arial" w:cs="Arial"/>
          <w:b/>
          <w:noProof/>
          <w:sz w:val="20"/>
        </w:rPr>
        <w:t>ČASŤ 1</w:t>
      </w:r>
    </w:p>
    <w:p w14:paraId="5848D632"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 xml:space="preserve">ZMLUVNÉ PODMIENKY NA VYPRACOVANIE STAVEBNÉHO ZÁMERU (SZ), DOKUMENTÁCIE </w:t>
      </w:r>
      <w:r w:rsidRPr="00273F34">
        <w:rPr>
          <w:rFonts w:ascii="Arial" w:hAnsi="Arial" w:cs="Arial"/>
          <w:b/>
          <w:noProof/>
          <w:sz w:val="20"/>
        </w:rPr>
        <w:t>STAVEBNÉHO ZÁMERU VEREJNEJ PRÁCE (DSZ)</w:t>
      </w:r>
      <w:r w:rsidRPr="006C4E25">
        <w:rPr>
          <w:rFonts w:ascii="Arial" w:hAnsi="Arial" w:cs="Arial"/>
          <w:b/>
          <w:noProof/>
          <w:sz w:val="20"/>
        </w:rPr>
        <w:t xml:space="preserve">, OZNÁMENIA O ZMENE NAVRHOVANEJ ČINNOSTI 8A </w:t>
      </w:r>
      <w:r>
        <w:rPr>
          <w:rFonts w:ascii="Arial" w:hAnsi="Arial" w:cs="Arial"/>
          <w:b/>
          <w:noProof/>
          <w:sz w:val="20"/>
        </w:rPr>
        <w:t xml:space="preserve">PO VYPRACOVANÍ SZ </w:t>
      </w:r>
      <w:r w:rsidRPr="006C4E25">
        <w:rPr>
          <w:rFonts w:ascii="Arial" w:hAnsi="Arial" w:cs="Arial"/>
          <w:b/>
          <w:noProof/>
          <w:sz w:val="20"/>
        </w:rPr>
        <w:t>STAVBY DIAĽNICA D2 KRIŽOVATKA STUDIENKA</w:t>
      </w:r>
    </w:p>
    <w:p w14:paraId="7D4E3253" w14:textId="77777777" w:rsidR="000B1F7E" w:rsidRPr="006C4E25" w:rsidRDefault="000B1F7E" w:rsidP="000B1F7E">
      <w:pPr>
        <w:jc w:val="center"/>
        <w:rPr>
          <w:rFonts w:ascii="Arial" w:hAnsi="Arial" w:cs="Arial"/>
          <w:b/>
          <w:noProof/>
          <w:sz w:val="20"/>
        </w:rPr>
      </w:pPr>
    </w:p>
    <w:p w14:paraId="3BED8527"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ČL. 1</w:t>
      </w:r>
    </w:p>
    <w:p w14:paraId="2219EB55"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PREDMET ZMLUVY</w:t>
      </w:r>
    </w:p>
    <w:p w14:paraId="5765DE44" w14:textId="77777777" w:rsidR="000B1F7E" w:rsidRPr="006C4E25" w:rsidRDefault="000B1F7E" w:rsidP="000B1F7E">
      <w:pPr>
        <w:jc w:val="both"/>
        <w:rPr>
          <w:rFonts w:ascii="Arial" w:hAnsi="Arial" w:cs="Arial"/>
          <w:noProof/>
          <w:sz w:val="20"/>
        </w:rPr>
      </w:pPr>
    </w:p>
    <w:p w14:paraId="7A0CADFE" w14:textId="77777777" w:rsidR="000B1F7E" w:rsidRPr="006C4E25" w:rsidRDefault="000B1F7E" w:rsidP="000B1F7E">
      <w:pPr>
        <w:numPr>
          <w:ilvl w:val="1"/>
          <w:numId w:val="86"/>
        </w:numPr>
        <w:jc w:val="both"/>
        <w:rPr>
          <w:rFonts w:ascii="Arial" w:hAnsi="Arial" w:cs="Arial"/>
          <w:noProof/>
          <w:sz w:val="20"/>
          <w:szCs w:val="20"/>
        </w:rPr>
      </w:pPr>
      <w:r w:rsidRPr="006C4E25">
        <w:rPr>
          <w:rFonts w:ascii="Arial" w:hAnsi="Arial" w:cs="Arial"/>
          <w:noProof/>
          <w:sz w:val="20"/>
          <w:szCs w:val="20"/>
        </w:rPr>
        <w:t>Zhotoviteľ sa zaväzuje pre objednávateľa vykonať diela uvedené v čl. 2 tejto časti zmluvy. Objednávateľ sa zaväzuje zaplatiť za vykonanie diel cenu uvedenú v čl. 6 tejto časti zmluvy.</w:t>
      </w:r>
    </w:p>
    <w:p w14:paraId="537BDA90" w14:textId="77777777" w:rsidR="000B1F7E" w:rsidRPr="006C4E25" w:rsidRDefault="000B1F7E" w:rsidP="000B1F7E">
      <w:pPr>
        <w:ind w:left="567" w:hanging="567"/>
        <w:jc w:val="both"/>
        <w:rPr>
          <w:rFonts w:ascii="Arial" w:hAnsi="Arial" w:cs="Arial"/>
          <w:noProof/>
          <w:sz w:val="20"/>
          <w:szCs w:val="20"/>
        </w:rPr>
      </w:pPr>
    </w:p>
    <w:p w14:paraId="517CB8BA"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ČL. 2</w:t>
      </w:r>
    </w:p>
    <w:p w14:paraId="38C79F6C"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PREDMET, ROZSAH A OBSAH DIELA Č. 1, 2, 3</w:t>
      </w:r>
    </w:p>
    <w:p w14:paraId="5D3BC2A2" w14:textId="77777777" w:rsidR="000B1F7E" w:rsidRPr="006C4E25" w:rsidRDefault="000B1F7E" w:rsidP="000B1F7E">
      <w:pPr>
        <w:jc w:val="center"/>
        <w:rPr>
          <w:rFonts w:ascii="Arial" w:hAnsi="Arial" w:cs="Arial"/>
          <w:b/>
          <w:noProof/>
          <w:sz w:val="20"/>
        </w:rPr>
      </w:pPr>
    </w:p>
    <w:p w14:paraId="58A696DE" w14:textId="77777777" w:rsidR="000B1F7E" w:rsidRPr="006C4E25" w:rsidRDefault="000B1F7E" w:rsidP="000B1F7E">
      <w:pPr>
        <w:numPr>
          <w:ilvl w:val="1"/>
          <w:numId w:val="87"/>
        </w:numPr>
        <w:jc w:val="both"/>
        <w:rPr>
          <w:rFonts w:ascii="Arial" w:hAnsi="Arial" w:cs="Arial"/>
          <w:noProof/>
          <w:sz w:val="20"/>
          <w:szCs w:val="20"/>
        </w:rPr>
      </w:pPr>
      <w:r w:rsidRPr="006C4E25">
        <w:rPr>
          <w:rFonts w:ascii="Arial" w:hAnsi="Arial" w:cs="Arial"/>
          <w:noProof/>
          <w:sz w:val="20"/>
          <w:szCs w:val="20"/>
        </w:rPr>
        <w:t>Zhotoviteľ sa zaväzuje, že pre objednávateľa v rozsahu a za podmienok dohodnutých v tejto zmluve a v súťažných podkladoch vykoná a doručí objednávateľovi diela:</w:t>
      </w:r>
    </w:p>
    <w:p w14:paraId="09F6B092" w14:textId="77777777" w:rsidR="000B1F7E" w:rsidRPr="006C4E25" w:rsidRDefault="000B1F7E" w:rsidP="000B1F7E">
      <w:pPr>
        <w:ind w:left="1134" w:hanging="567"/>
        <w:jc w:val="both"/>
        <w:rPr>
          <w:rFonts w:ascii="Arial" w:hAnsi="Arial" w:cs="Arial"/>
          <w:noProof/>
          <w:sz w:val="20"/>
        </w:rPr>
      </w:pPr>
      <w:r w:rsidRPr="006C4E25">
        <w:rPr>
          <w:rFonts w:ascii="Arial" w:hAnsi="Arial" w:cs="Arial"/>
          <w:noProof/>
          <w:sz w:val="20"/>
        </w:rPr>
        <w:t>2.1.1</w:t>
      </w:r>
      <w:r w:rsidRPr="006C4E25">
        <w:rPr>
          <w:rFonts w:ascii="Arial" w:hAnsi="Arial" w:cs="Arial"/>
          <w:noProof/>
          <w:sz w:val="20"/>
        </w:rPr>
        <w:tab/>
        <w:t xml:space="preserve">dielo č. 1 – </w:t>
      </w:r>
      <w:r>
        <w:rPr>
          <w:rFonts w:ascii="Arial" w:hAnsi="Arial" w:cs="Arial"/>
          <w:noProof/>
          <w:sz w:val="20"/>
        </w:rPr>
        <w:t>Stavebný zámer vrátane</w:t>
      </w:r>
      <w:r w:rsidRPr="006C4E25">
        <w:rPr>
          <w:rFonts w:ascii="Arial" w:hAnsi="Arial" w:cs="Arial"/>
          <w:noProof/>
          <w:sz w:val="20"/>
        </w:rPr>
        <w:t xml:space="preserve"> </w:t>
      </w:r>
      <w:r w:rsidRPr="002607A1">
        <w:rPr>
          <w:rFonts w:ascii="Arial" w:hAnsi="Arial" w:cs="Arial"/>
          <w:noProof/>
          <w:sz w:val="20"/>
        </w:rPr>
        <w:t>E1- dokumentácie meračských prác, E6.1- dokumentácie na majetkovoprávne vysporiadanie, E6.2- dokumentácie na trvalé a dočasné odňatie PP a vyňatie z LP (ďalej len „</w:t>
      </w:r>
      <w:r w:rsidRPr="002607A1">
        <w:rPr>
          <w:rFonts w:ascii="Arial" w:hAnsi="Arial" w:cs="Arial"/>
          <w:b/>
          <w:noProof/>
          <w:sz w:val="20"/>
        </w:rPr>
        <w:t>SZ vrátane E1 a E6.1 a E6.2</w:t>
      </w:r>
      <w:r w:rsidRPr="002607A1">
        <w:rPr>
          <w:rFonts w:ascii="Arial" w:hAnsi="Arial" w:cs="Arial"/>
          <w:noProof/>
          <w:sz w:val="20"/>
        </w:rPr>
        <w:t>“ alebo len „</w:t>
      </w:r>
      <w:r w:rsidRPr="002607A1">
        <w:rPr>
          <w:rFonts w:ascii="Arial" w:hAnsi="Arial" w:cs="Arial"/>
          <w:b/>
          <w:noProof/>
          <w:sz w:val="20"/>
        </w:rPr>
        <w:t>dielo č. 1</w:t>
      </w:r>
      <w:r w:rsidRPr="002607A1">
        <w:rPr>
          <w:rFonts w:ascii="Arial" w:hAnsi="Arial" w:cs="Arial"/>
          <w:noProof/>
          <w:sz w:val="20"/>
        </w:rPr>
        <w:t>“), rozdelené do</w:t>
      </w:r>
      <w:r w:rsidRPr="006C4E25">
        <w:rPr>
          <w:rFonts w:ascii="Arial" w:hAnsi="Arial" w:cs="Arial"/>
          <w:noProof/>
          <w:sz w:val="20"/>
        </w:rPr>
        <w:t xml:space="preserve"> dvoch častí, a to </w:t>
      </w:r>
    </w:p>
    <w:p w14:paraId="57E0966C" w14:textId="77777777" w:rsidR="000B1F7E" w:rsidRPr="006C4E25" w:rsidRDefault="000B1F7E" w:rsidP="000B1F7E">
      <w:pPr>
        <w:ind w:left="1134"/>
        <w:jc w:val="both"/>
        <w:rPr>
          <w:rFonts w:ascii="Arial" w:hAnsi="Arial" w:cs="Arial"/>
          <w:noProof/>
          <w:sz w:val="20"/>
        </w:rPr>
      </w:pPr>
      <w:r w:rsidRPr="006C4E25">
        <w:rPr>
          <w:rFonts w:ascii="Arial" w:hAnsi="Arial" w:cs="Arial"/>
          <w:noProof/>
          <w:sz w:val="20"/>
        </w:rPr>
        <w:t>1. časť diela č. 1 (ďalej len „</w:t>
      </w:r>
      <w:r>
        <w:rPr>
          <w:rFonts w:ascii="Arial" w:hAnsi="Arial" w:cs="Arial"/>
          <w:b/>
          <w:noProof/>
          <w:sz w:val="20"/>
        </w:rPr>
        <w:t>SZ</w:t>
      </w:r>
      <w:r w:rsidRPr="006C4E25">
        <w:rPr>
          <w:rFonts w:ascii="Arial" w:hAnsi="Arial" w:cs="Arial"/>
          <w:noProof/>
          <w:sz w:val="20"/>
        </w:rPr>
        <w:t>“),</w:t>
      </w:r>
    </w:p>
    <w:p w14:paraId="5DF78EB7" w14:textId="77777777" w:rsidR="000B1F7E" w:rsidRPr="006C4E25" w:rsidRDefault="000B1F7E" w:rsidP="000B1F7E">
      <w:pPr>
        <w:ind w:left="1134"/>
        <w:jc w:val="both"/>
        <w:rPr>
          <w:rFonts w:ascii="Arial" w:hAnsi="Arial" w:cs="Arial"/>
          <w:noProof/>
          <w:sz w:val="20"/>
        </w:rPr>
      </w:pPr>
      <w:r w:rsidRPr="006C4E25">
        <w:rPr>
          <w:rFonts w:ascii="Arial" w:hAnsi="Arial" w:cs="Arial"/>
          <w:noProof/>
          <w:sz w:val="20"/>
        </w:rPr>
        <w:t>2. časť diela č. 1 (ďalej len „</w:t>
      </w:r>
      <w:r>
        <w:rPr>
          <w:rFonts w:ascii="Arial" w:hAnsi="Arial" w:cs="Arial"/>
          <w:noProof/>
          <w:sz w:val="20"/>
        </w:rPr>
        <w:t>E</w:t>
      </w:r>
      <w:r w:rsidRPr="006C4E25">
        <w:rPr>
          <w:rFonts w:ascii="Arial" w:hAnsi="Arial" w:cs="Arial"/>
          <w:noProof/>
          <w:sz w:val="20"/>
        </w:rPr>
        <w:t xml:space="preserve">1- dokumentácia meračských prác, </w:t>
      </w:r>
      <w:r>
        <w:rPr>
          <w:rFonts w:ascii="Arial" w:hAnsi="Arial" w:cs="Arial"/>
          <w:noProof/>
          <w:sz w:val="20"/>
        </w:rPr>
        <w:t>E6.</w:t>
      </w:r>
      <w:r w:rsidRPr="006C4E25">
        <w:rPr>
          <w:rFonts w:ascii="Arial" w:hAnsi="Arial" w:cs="Arial"/>
          <w:noProof/>
          <w:sz w:val="20"/>
        </w:rPr>
        <w:t xml:space="preserve">1- dokumentácia na majetkovoprávne vysporiadanie, </w:t>
      </w:r>
      <w:r>
        <w:rPr>
          <w:rFonts w:ascii="Arial" w:hAnsi="Arial" w:cs="Arial"/>
          <w:noProof/>
          <w:sz w:val="20"/>
        </w:rPr>
        <w:t>E6.2</w:t>
      </w:r>
      <w:r w:rsidRPr="006C4E25">
        <w:rPr>
          <w:rFonts w:ascii="Arial" w:hAnsi="Arial" w:cs="Arial"/>
          <w:noProof/>
          <w:sz w:val="20"/>
        </w:rPr>
        <w:t>- dokumentácia na trvalé a dočasné odňatie PP a vyňatie z LP “  alebo len „</w:t>
      </w:r>
      <w:r>
        <w:rPr>
          <w:rFonts w:ascii="Arial" w:hAnsi="Arial" w:cs="Arial"/>
          <w:b/>
          <w:noProof/>
          <w:sz w:val="20"/>
        </w:rPr>
        <w:t>E</w:t>
      </w:r>
      <w:r w:rsidRPr="006C4E25">
        <w:rPr>
          <w:rFonts w:ascii="Arial" w:hAnsi="Arial" w:cs="Arial"/>
          <w:b/>
          <w:noProof/>
          <w:sz w:val="20"/>
        </w:rPr>
        <w:t xml:space="preserve">1, </w:t>
      </w:r>
      <w:r>
        <w:rPr>
          <w:rFonts w:ascii="Arial" w:hAnsi="Arial" w:cs="Arial"/>
          <w:b/>
          <w:noProof/>
          <w:sz w:val="20"/>
        </w:rPr>
        <w:t>E6.</w:t>
      </w:r>
      <w:r w:rsidRPr="006C4E25">
        <w:rPr>
          <w:rFonts w:ascii="Arial" w:hAnsi="Arial" w:cs="Arial"/>
          <w:b/>
          <w:noProof/>
          <w:sz w:val="20"/>
        </w:rPr>
        <w:t xml:space="preserve">1, </w:t>
      </w:r>
      <w:r>
        <w:rPr>
          <w:rFonts w:ascii="Arial" w:hAnsi="Arial" w:cs="Arial"/>
          <w:b/>
          <w:noProof/>
          <w:sz w:val="20"/>
        </w:rPr>
        <w:t>E6.</w:t>
      </w:r>
      <w:r w:rsidRPr="006C4E25">
        <w:rPr>
          <w:rFonts w:ascii="Arial" w:hAnsi="Arial" w:cs="Arial"/>
          <w:b/>
          <w:noProof/>
          <w:sz w:val="20"/>
        </w:rPr>
        <w:t>2</w:t>
      </w:r>
      <w:r w:rsidRPr="006C4E25">
        <w:rPr>
          <w:rFonts w:ascii="Arial" w:hAnsi="Arial" w:cs="Arial"/>
          <w:noProof/>
          <w:sz w:val="20"/>
        </w:rPr>
        <w:t>“),</w:t>
      </w:r>
    </w:p>
    <w:p w14:paraId="7D2AE861" w14:textId="77777777" w:rsidR="000B1F7E" w:rsidRPr="006C4E25" w:rsidRDefault="000B1F7E" w:rsidP="000B1F7E">
      <w:pPr>
        <w:ind w:left="1134" w:hanging="567"/>
        <w:jc w:val="both"/>
        <w:rPr>
          <w:rFonts w:ascii="Arial" w:hAnsi="Arial" w:cs="Arial"/>
          <w:noProof/>
          <w:sz w:val="20"/>
        </w:rPr>
      </w:pPr>
      <w:r w:rsidRPr="006C4E25">
        <w:rPr>
          <w:rFonts w:ascii="Arial" w:hAnsi="Arial" w:cs="Arial"/>
          <w:noProof/>
          <w:sz w:val="20"/>
        </w:rPr>
        <w:t>2.1.2</w:t>
      </w:r>
      <w:r w:rsidRPr="006C4E25">
        <w:rPr>
          <w:rFonts w:ascii="Arial" w:hAnsi="Arial" w:cs="Arial"/>
          <w:noProof/>
          <w:sz w:val="20"/>
        </w:rPr>
        <w:tab/>
        <w:t xml:space="preserve">dielo č. 2 – Dokumentácia stavebného zámeru </w:t>
      </w:r>
      <w:r>
        <w:rPr>
          <w:rFonts w:ascii="Arial" w:hAnsi="Arial" w:cs="Arial"/>
          <w:noProof/>
          <w:sz w:val="20"/>
        </w:rPr>
        <w:t xml:space="preserve">verejnej práce </w:t>
      </w:r>
      <w:r w:rsidRPr="006C4E25">
        <w:rPr>
          <w:rFonts w:ascii="Arial" w:hAnsi="Arial" w:cs="Arial"/>
          <w:noProof/>
          <w:sz w:val="20"/>
        </w:rPr>
        <w:t>(ďalej len „</w:t>
      </w:r>
      <w:r>
        <w:rPr>
          <w:rFonts w:ascii="Arial" w:hAnsi="Arial" w:cs="Arial"/>
          <w:b/>
          <w:noProof/>
          <w:sz w:val="20"/>
        </w:rPr>
        <w:t>D</w:t>
      </w:r>
      <w:r w:rsidRPr="006C4E25">
        <w:rPr>
          <w:rFonts w:ascii="Arial" w:hAnsi="Arial" w:cs="Arial"/>
          <w:b/>
          <w:noProof/>
          <w:sz w:val="20"/>
        </w:rPr>
        <w:t>SZ</w:t>
      </w:r>
      <w:r w:rsidRPr="006C4E25">
        <w:rPr>
          <w:rFonts w:ascii="Arial" w:hAnsi="Arial" w:cs="Arial"/>
          <w:noProof/>
          <w:sz w:val="20"/>
        </w:rPr>
        <w:t>“ alebo len „</w:t>
      </w:r>
      <w:r w:rsidRPr="006C4E25">
        <w:rPr>
          <w:rFonts w:ascii="Arial" w:hAnsi="Arial" w:cs="Arial"/>
          <w:b/>
          <w:noProof/>
          <w:sz w:val="20"/>
        </w:rPr>
        <w:t>dielo č. 2</w:t>
      </w:r>
      <w:r w:rsidRPr="006C4E25">
        <w:rPr>
          <w:rFonts w:ascii="Arial" w:hAnsi="Arial" w:cs="Arial"/>
          <w:noProof/>
          <w:sz w:val="20"/>
        </w:rPr>
        <w:t>“),</w:t>
      </w:r>
    </w:p>
    <w:p w14:paraId="7221D2A3" w14:textId="3448EB1E" w:rsidR="000B1F7E" w:rsidRPr="006C4E25" w:rsidRDefault="000B1F7E" w:rsidP="000B1F7E">
      <w:pPr>
        <w:ind w:left="1134" w:hanging="567"/>
        <w:jc w:val="both"/>
        <w:rPr>
          <w:rFonts w:ascii="Arial" w:hAnsi="Arial" w:cs="Arial"/>
          <w:noProof/>
          <w:sz w:val="20"/>
        </w:rPr>
      </w:pPr>
      <w:r w:rsidRPr="006C4E25">
        <w:rPr>
          <w:rFonts w:ascii="Arial" w:hAnsi="Arial" w:cs="Arial"/>
          <w:noProof/>
          <w:sz w:val="20"/>
        </w:rPr>
        <w:t>2.1.3</w:t>
      </w:r>
      <w:r w:rsidRPr="006C4E25">
        <w:rPr>
          <w:rFonts w:ascii="Arial" w:hAnsi="Arial" w:cs="Arial"/>
          <w:noProof/>
          <w:sz w:val="20"/>
        </w:rPr>
        <w:tab/>
        <w:t xml:space="preserve">dielo č. 3 – Oznámenie o zmene navrhovanej činnosti 8a po vypracovaní </w:t>
      </w:r>
      <w:r>
        <w:rPr>
          <w:rFonts w:ascii="Arial" w:hAnsi="Arial" w:cs="Arial"/>
          <w:noProof/>
          <w:sz w:val="20"/>
        </w:rPr>
        <w:t>SZ</w:t>
      </w:r>
      <w:r w:rsidRPr="006C4E25">
        <w:rPr>
          <w:rFonts w:ascii="Arial" w:hAnsi="Arial" w:cs="Arial"/>
          <w:noProof/>
          <w:sz w:val="20"/>
        </w:rPr>
        <w:t xml:space="preserve"> (ďalej len „</w:t>
      </w:r>
      <w:r w:rsidRPr="006C4E25">
        <w:rPr>
          <w:rFonts w:ascii="Arial" w:hAnsi="Arial" w:cs="Arial"/>
          <w:b/>
          <w:noProof/>
          <w:sz w:val="20"/>
        </w:rPr>
        <w:t>8a</w:t>
      </w:r>
      <w:r w:rsidR="00C31C34">
        <w:rPr>
          <w:rFonts w:ascii="Arial" w:hAnsi="Arial" w:cs="Arial"/>
          <w:b/>
          <w:noProof/>
          <w:sz w:val="20"/>
        </w:rPr>
        <w:t xml:space="preserve"> po SZ</w:t>
      </w:r>
      <w:r w:rsidRPr="006C4E25">
        <w:rPr>
          <w:rFonts w:ascii="Arial" w:hAnsi="Arial" w:cs="Arial"/>
          <w:noProof/>
          <w:sz w:val="20"/>
        </w:rPr>
        <w:t>“ alebo len „</w:t>
      </w:r>
      <w:r w:rsidRPr="006C4E25">
        <w:rPr>
          <w:rFonts w:ascii="Arial" w:hAnsi="Arial" w:cs="Arial"/>
          <w:b/>
          <w:noProof/>
          <w:sz w:val="20"/>
        </w:rPr>
        <w:t>dielo č. 3</w:t>
      </w:r>
      <w:r w:rsidRPr="006C4E25">
        <w:rPr>
          <w:rFonts w:ascii="Arial" w:hAnsi="Arial" w:cs="Arial"/>
          <w:noProof/>
          <w:sz w:val="20"/>
        </w:rPr>
        <w:t>“),</w:t>
      </w:r>
    </w:p>
    <w:p w14:paraId="169AABBB" w14:textId="1524BEC8" w:rsidR="000B1F7E" w:rsidRPr="006C4E25" w:rsidRDefault="000B1F7E" w:rsidP="000B1F7E">
      <w:pPr>
        <w:ind w:left="567"/>
        <w:jc w:val="both"/>
        <w:rPr>
          <w:rFonts w:ascii="Arial" w:hAnsi="Arial" w:cs="Arial"/>
          <w:noProof/>
          <w:sz w:val="20"/>
          <w:szCs w:val="20"/>
        </w:rPr>
      </w:pPr>
      <w:r w:rsidRPr="006C4E25">
        <w:rPr>
          <w:rFonts w:ascii="Arial" w:hAnsi="Arial" w:cs="Arial"/>
          <w:noProof/>
          <w:sz w:val="20"/>
          <w:szCs w:val="20"/>
        </w:rPr>
        <w:t xml:space="preserve">v počte výtlačkov jednotlivých častí </w:t>
      </w:r>
      <w:r>
        <w:rPr>
          <w:rFonts w:ascii="Arial" w:hAnsi="Arial" w:cs="Arial"/>
          <w:noProof/>
          <w:sz w:val="20"/>
          <w:szCs w:val="20"/>
        </w:rPr>
        <w:t>SZ</w:t>
      </w:r>
      <w:r w:rsidRPr="006C4E25">
        <w:rPr>
          <w:rFonts w:ascii="Arial" w:hAnsi="Arial" w:cs="Arial"/>
          <w:noProof/>
          <w:sz w:val="20"/>
          <w:szCs w:val="20"/>
        </w:rPr>
        <w:t xml:space="preserve">, </w:t>
      </w:r>
      <w:r>
        <w:rPr>
          <w:rFonts w:ascii="Arial" w:hAnsi="Arial" w:cs="Arial"/>
          <w:noProof/>
          <w:sz w:val="20"/>
          <w:szCs w:val="20"/>
        </w:rPr>
        <w:t>E</w:t>
      </w:r>
      <w:r w:rsidRPr="006C4E25">
        <w:rPr>
          <w:rFonts w:ascii="Arial" w:hAnsi="Arial" w:cs="Arial"/>
          <w:noProof/>
          <w:sz w:val="20"/>
          <w:szCs w:val="20"/>
        </w:rPr>
        <w:t>1</w:t>
      </w:r>
      <w:r>
        <w:rPr>
          <w:rFonts w:ascii="Arial" w:hAnsi="Arial" w:cs="Arial"/>
          <w:noProof/>
          <w:sz w:val="20"/>
          <w:szCs w:val="20"/>
        </w:rPr>
        <w:t>, E6.</w:t>
      </w:r>
      <w:r w:rsidRPr="006C4E25">
        <w:rPr>
          <w:rFonts w:ascii="Arial" w:hAnsi="Arial" w:cs="Arial"/>
          <w:noProof/>
          <w:sz w:val="20"/>
          <w:szCs w:val="20"/>
        </w:rPr>
        <w:t>1</w:t>
      </w:r>
      <w:r>
        <w:rPr>
          <w:rFonts w:ascii="Arial" w:hAnsi="Arial" w:cs="Arial"/>
          <w:noProof/>
          <w:sz w:val="20"/>
          <w:szCs w:val="20"/>
        </w:rPr>
        <w:t>, E6.</w:t>
      </w:r>
      <w:r w:rsidRPr="006C4E25">
        <w:rPr>
          <w:rFonts w:ascii="Arial" w:hAnsi="Arial" w:cs="Arial"/>
          <w:noProof/>
          <w:sz w:val="20"/>
          <w:szCs w:val="20"/>
        </w:rPr>
        <w:t xml:space="preserve">2, </w:t>
      </w:r>
      <w:r>
        <w:rPr>
          <w:rFonts w:ascii="Arial" w:hAnsi="Arial" w:cs="Arial"/>
          <w:noProof/>
          <w:sz w:val="20"/>
          <w:szCs w:val="20"/>
        </w:rPr>
        <w:t>D</w:t>
      </w:r>
      <w:r w:rsidRPr="006C4E25">
        <w:rPr>
          <w:rFonts w:ascii="Arial" w:hAnsi="Arial" w:cs="Arial"/>
          <w:noProof/>
          <w:sz w:val="20"/>
          <w:szCs w:val="20"/>
        </w:rPr>
        <w:t>SZ, 8a</w:t>
      </w:r>
      <w:r w:rsidR="00DB1377">
        <w:rPr>
          <w:rFonts w:ascii="Arial" w:hAnsi="Arial" w:cs="Arial"/>
          <w:noProof/>
          <w:sz w:val="20"/>
          <w:szCs w:val="20"/>
        </w:rPr>
        <w:t xml:space="preserve"> po SZ </w:t>
      </w:r>
      <w:r w:rsidRPr="006C4E25">
        <w:rPr>
          <w:rFonts w:ascii="Arial" w:hAnsi="Arial" w:cs="Arial"/>
          <w:noProof/>
          <w:sz w:val="20"/>
          <w:szCs w:val="20"/>
        </w:rPr>
        <w:t>podľa bodu 4.6.1 a 4.8 Prílohy č. 1 k časti B.1 Opis predmetu zákazky súťažných podkladov a vo formáte podľa bodu 4.6.1, 4.7 a 4.8 Prílohy č. 1 k časti B.1 Opis predmetu zákazky súťažných podkladov.</w:t>
      </w:r>
    </w:p>
    <w:p w14:paraId="46BAE9CB" w14:textId="77777777" w:rsidR="000B1F7E" w:rsidRPr="006C4E25" w:rsidRDefault="000B1F7E" w:rsidP="000B1F7E">
      <w:pPr>
        <w:numPr>
          <w:ilvl w:val="1"/>
          <w:numId w:val="87"/>
        </w:numPr>
        <w:jc w:val="both"/>
        <w:rPr>
          <w:rFonts w:ascii="Arial" w:hAnsi="Arial" w:cs="Arial"/>
          <w:noProof/>
          <w:sz w:val="20"/>
          <w:szCs w:val="20"/>
        </w:rPr>
      </w:pPr>
      <w:r w:rsidRPr="006C4E25">
        <w:rPr>
          <w:rFonts w:ascii="Arial" w:hAnsi="Arial" w:cs="Arial"/>
          <w:noProof/>
          <w:sz w:val="20"/>
          <w:szCs w:val="20"/>
        </w:rPr>
        <w:t>Objednávateľ sa zaväzuje, že spôsobom dohodnutým v tejto zmluve riadne a včas dokončené dielo č. 1, dielo č. 2 a dielo č. 3 prevezme, zaplatí za jeho vykonanie dohodnutú cenu a poskytne zhotoviteľovi dohodnuté spolupôsobenie.</w:t>
      </w:r>
    </w:p>
    <w:p w14:paraId="0BA7E7D1" w14:textId="77777777" w:rsidR="000B1F7E" w:rsidRPr="006C4E25" w:rsidRDefault="000B1F7E" w:rsidP="000B1F7E">
      <w:pPr>
        <w:numPr>
          <w:ilvl w:val="1"/>
          <w:numId w:val="87"/>
        </w:numPr>
        <w:jc w:val="both"/>
        <w:rPr>
          <w:rFonts w:ascii="Arial" w:hAnsi="Arial" w:cs="Arial"/>
          <w:noProof/>
          <w:sz w:val="20"/>
        </w:rPr>
      </w:pPr>
      <w:r w:rsidRPr="006C4E25">
        <w:rPr>
          <w:rFonts w:ascii="Arial" w:hAnsi="Arial" w:cs="Arial"/>
          <w:noProof/>
          <w:sz w:val="20"/>
          <w:szCs w:val="20"/>
        </w:rPr>
        <w:t>Podrobná špecifikácia rozsahu a obsahu predmetu diela č. 1, diela č. 2 a diela č. 3 podľa čl. 2 tejto časti zmluvy je uvedená v súťažných podkladoch a ich prílohách pre nadlimitnú zákazku podľa § 66 ods. 7 písm. b) zákona č. 343/2015 Z. z. o verejnom obstarávaní a o zmene a doplnení niektorých zákonov v znení neskorších predpisov (ďalej len „</w:t>
      </w:r>
      <w:r w:rsidRPr="006C4E25">
        <w:rPr>
          <w:rFonts w:ascii="Arial" w:hAnsi="Arial" w:cs="Arial"/>
          <w:b/>
          <w:noProof/>
          <w:sz w:val="20"/>
          <w:szCs w:val="20"/>
        </w:rPr>
        <w:t>ZVO</w:t>
      </w:r>
      <w:r w:rsidRPr="006C4E25">
        <w:rPr>
          <w:rFonts w:ascii="Arial" w:hAnsi="Arial" w:cs="Arial"/>
          <w:noProof/>
          <w:sz w:val="20"/>
          <w:szCs w:val="20"/>
        </w:rPr>
        <w:t>“) vyhlásenú objednávateľom vo Vestníku verejného obstarávania [</w:t>
      </w:r>
      <w:r w:rsidRPr="006C4E25">
        <w:rPr>
          <w:rFonts w:ascii="Arial" w:hAnsi="Arial" w:cs="Arial"/>
          <w:noProof/>
          <w:sz w:val="20"/>
          <w:szCs w:val="20"/>
          <w:highlight w:val="yellow"/>
        </w:rPr>
        <w:t>doplniť</w:t>
      </w:r>
      <w:r w:rsidRPr="006C4E25">
        <w:rPr>
          <w:rFonts w:ascii="Arial" w:hAnsi="Arial" w:cs="Arial"/>
          <w:noProof/>
          <w:sz w:val="20"/>
          <w:szCs w:val="20"/>
        </w:rPr>
        <w:t>].</w:t>
      </w:r>
    </w:p>
    <w:p w14:paraId="4374F2F3" w14:textId="77777777" w:rsidR="000B1F7E" w:rsidRPr="006C4E25" w:rsidRDefault="000B1F7E" w:rsidP="000B1F7E">
      <w:pPr>
        <w:jc w:val="both"/>
        <w:rPr>
          <w:rFonts w:ascii="Arial" w:hAnsi="Arial" w:cs="Arial"/>
          <w:noProof/>
          <w:sz w:val="20"/>
        </w:rPr>
      </w:pPr>
    </w:p>
    <w:p w14:paraId="78992CB1"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ČL. 3</w:t>
      </w:r>
    </w:p>
    <w:p w14:paraId="27546908"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ČAS PLNENIA DIELA Č. 1</w:t>
      </w:r>
    </w:p>
    <w:p w14:paraId="6C4E0C94" w14:textId="77777777" w:rsidR="000B1F7E" w:rsidRPr="006C4E25" w:rsidRDefault="000B1F7E" w:rsidP="000B1F7E">
      <w:pPr>
        <w:jc w:val="center"/>
        <w:rPr>
          <w:rFonts w:ascii="Arial" w:hAnsi="Arial" w:cs="Arial"/>
          <w:b/>
          <w:noProof/>
          <w:sz w:val="20"/>
        </w:rPr>
      </w:pPr>
    </w:p>
    <w:p w14:paraId="09457E35" w14:textId="43D0B051" w:rsidR="000B1F7E" w:rsidRDefault="000B1F7E" w:rsidP="000B1F7E">
      <w:pPr>
        <w:numPr>
          <w:ilvl w:val="1"/>
          <w:numId w:val="88"/>
        </w:numPr>
        <w:ind w:left="573" w:hanging="573"/>
        <w:jc w:val="both"/>
        <w:rPr>
          <w:rFonts w:ascii="Arial" w:hAnsi="Arial" w:cs="Arial"/>
          <w:noProof/>
          <w:sz w:val="20"/>
          <w:szCs w:val="20"/>
        </w:rPr>
      </w:pPr>
      <w:r w:rsidRPr="006C4E25">
        <w:rPr>
          <w:rFonts w:ascii="Arial" w:hAnsi="Arial" w:cs="Arial"/>
          <w:noProof/>
          <w:sz w:val="20"/>
          <w:szCs w:val="20"/>
        </w:rPr>
        <w:t>Zhotoviteľ sa zaväzuje doručiť dielo č. 1 bez vád po zapracovaní pripomienok zo záverečného prerokovania (v počte vyhotovení a vo formáte podľa bodu 4.6.1, 4.7 a 4.8 Prílohy č, 1 k časti B 1 Opis predmetu zákazky</w:t>
      </w:r>
      <w:r w:rsidRPr="006C4E25" w:rsidDel="007009F5">
        <w:rPr>
          <w:rFonts w:ascii="Arial" w:hAnsi="Arial" w:cs="Arial"/>
          <w:noProof/>
          <w:sz w:val="20"/>
          <w:szCs w:val="20"/>
        </w:rPr>
        <w:t xml:space="preserve"> </w:t>
      </w:r>
      <w:r w:rsidRPr="006C4E25">
        <w:rPr>
          <w:rFonts w:ascii="Arial" w:hAnsi="Arial" w:cs="Arial"/>
          <w:noProof/>
          <w:sz w:val="20"/>
          <w:szCs w:val="20"/>
        </w:rPr>
        <w:t>) do sídla objednávateľa nasledovne</w:t>
      </w:r>
    </w:p>
    <w:p w14:paraId="3808E519" w14:textId="77777777" w:rsidR="003B4EC3" w:rsidRPr="006C4E25" w:rsidRDefault="003B4EC3" w:rsidP="003B4EC3">
      <w:pPr>
        <w:ind w:left="573"/>
        <w:jc w:val="both"/>
        <w:rPr>
          <w:rFonts w:ascii="Arial" w:hAnsi="Arial" w:cs="Arial"/>
          <w:noProof/>
          <w:sz w:val="20"/>
          <w:szCs w:val="20"/>
        </w:rPr>
      </w:pPr>
    </w:p>
    <w:p w14:paraId="4A077538" w14:textId="3FEEC63E" w:rsidR="000B1F7E" w:rsidRPr="003B4EC3" w:rsidRDefault="000B1F7E" w:rsidP="000B1F7E">
      <w:pPr>
        <w:numPr>
          <w:ilvl w:val="2"/>
          <w:numId w:val="82"/>
        </w:numPr>
        <w:jc w:val="both"/>
        <w:rPr>
          <w:rFonts w:ascii="Arial" w:hAnsi="Arial" w:cs="Arial"/>
          <w:noProof/>
          <w:sz w:val="20"/>
          <w:szCs w:val="20"/>
        </w:rPr>
      </w:pPr>
      <w:r w:rsidRPr="006C4E25">
        <w:rPr>
          <w:rFonts w:ascii="Arial" w:hAnsi="Arial" w:cs="Arial"/>
          <w:noProof/>
          <w:sz w:val="20"/>
          <w:szCs w:val="20"/>
        </w:rPr>
        <w:t xml:space="preserve">1. časť diela č. 1, a to </w:t>
      </w:r>
      <w:r>
        <w:rPr>
          <w:rFonts w:ascii="Arial" w:hAnsi="Arial" w:cs="Arial"/>
          <w:noProof/>
          <w:sz w:val="20"/>
          <w:szCs w:val="20"/>
        </w:rPr>
        <w:t>SZ</w:t>
      </w:r>
      <w:r w:rsidRPr="006C4E25">
        <w:rPr>
          <w:rFonts w:ascii="Arial" w:hAnsi="Arial" w:cs="Arial"/>
          <w:b/>
          <w:noProof/>
          <w:sz w:val="20"/>
          <w:szCs w:val="20"/>
        </w:rPr>
        <w:t xml:space="preserve"> do 180 kalendárnych dní odo dňa nadobudnutia účinnosti tejto zmluvy, </w:t>
      </w:r>
    </w:p>
    <w:p w14:paraId="46382159" w14:textId="72643197" w:rsidR="003B4EC3" w:rsidRDefault="003B4EC3" w:rsidP="003B4EC3">
      <w:pPr>
        <w:ind w:left="1572"/>
        <w:jc w:val="both"/>
        <w:rPr>
          <w:rFonts w:ascii="Arial" w:hAnsi="Arial" w:cs="Arial"/>
          <w:noProof/>
          <w:sz w:val="20"/>
          <w:szCs w:val="20"/>
        </w:rPr>
      </w:pPr>
    </w:p>
    <w:p w14:paraId="08CF5B08" w14:textId="77777777" w:rsidR="003B4EC3" w:rsidRPr="006C4E25" w:rsidRDefault="003B4EC3" w:rsidP="003B4EC3">
      <w:pPr>
        <w:ind w:left="1572"/>
        <w:jc w:val="both"/>
        <w:rPr>
          <w:rFonts w:ascii="Arial" w:hAnsi="Arial" w:cs="Arial"/>
          <w:noProof/>
          <w:sz w:val="20"/>
          <w:szCs w:val="20"/>
        </w:rPr>
      </w:pPr>
    </w:p>
    <w:p w14:paraId="1B28C781" w14:textId="4849C979" w:rsidR="000B1F7E" w:rsidRDefault="000B1F7E" w:rsidP="000B1F7E">
      <w:pPr>
        <w:numPr>
          <w:ilvl w:val="2"/>
          <w:numId w:val="82"/>
        </w:numPr>
        <w:jc w:val="both"/>
        <w:rPr>
          <w:rFonts w:ascii="Arial" w:hAnsi="Arial" w:cs="Arial"/>
          <w:noProof/>
          <w:sz w:val="20"/>
          <w:szCs w:val="20"/>
        </w:rPr>
      </w:pPr>
      <w:r w:rsidRPr="006C4E25">
        <w:rPr>
          <w:rFonts w:ascii="Arial" w:hAnsi="Arial" w:cs="Arial"/>
          <w:noProof/>
          <w:sz w:val="20"/>
          <w:szCs w:val="20"/>
        </w:rPr>
        <w:t xml:space="preserve">2. časť diela č. 1. a to </w:t>
      </w:r>
      <w:r>
        <w:rPr>
          <w:rFonts w:ascii="Arial" w:hAnsi="Arial" w:cs="Arial"/>
          <w:noProof/>
          <w:sz w:val="20"/>
          <w:szCs w:val="20"/>
        </w:rPr>
        <w:t>E</w:t>
      </w:r>
      <w:r w:rsidRPr="006C4E25">
        <w:rPr>
          <w:rFonts w:ascii="Arial" w:hAnsi="Arial" w:cs="Arial"/>
          <w:noProof/>
          <w:sz w:val="20"/>
          <w:szCs w:val="20"/>
        </w:rPr>
        <w:t xml:space="preserve">1- dokumentácia meračských prác, </w:t>
      </w:r>
      <w:r>
        <w:rPr>
          <w:rFonts w:ascii="Arial" w:hAnsi="Arial" w:cs="Arial"/>
          <w:noProof/>
          <w:sz w:val="20"/>
          <w:szCs w:val="20"/>
        </w:rPr>
        <w:t>E6.</w:t>
      </w:r>
      <w:r w:rsidRPr="006C4E25">
        <w:rPr>
          <w:rFonts w:ascii="Arial" w:hAnsi="Arial" w:cs="Arial"/>
          <w:noProof/>
          <w:sz w:val="20"/>
          <w:szCs w:val="20"/>
        </w:rPr>
        <w:t xml:space="preserve">1- dokumentácia na majetkovoprávne vysporiadanie, </w:t>
      </w:r>
      <w:r>
        <w:rPr>
          <w:rFonts w:ascii="Arial" w:hAnsi="Arial" w:cs="Arial"/>
          <w:noProof/>
          <w:sz w:val="20"/>
          <w:szCs w:val="20"/>
        </w:rPr>
        <w:t>E6.</w:t>
      </w:r>
      <w:r w:rsidRPr="006C4E25">
        <w:rPr>
          <w:rFonts w:ascii="Arial" w:hAnsi="Arial" w:cs="Arial"/>
          <w:noProof/>
          <w:sz w:val="20"/>
          <w:szCs w:val="20"/>
        </w:rPr>
        <w:t>2- dokumentácia na trvalé a dočasné odňatie PP a vyňatie z LP</w:t>
      </w:r>
      <w:r w:rsidRPr="006C4E25" w:rsidDel="00D61F34">
        <w:rPr>
          <w:rFonts w:ascii="Arial" w:hAnsi="Arial" w:cs="Arial"/>
          <w:noProof/>
          <w:sz w:val="20"/>
          <w:szCs w:val="20"/>
        </w:rPr>
        <w:t xml:space="preserve"> </w:t>
      </w:r>
      <w:r w:rsidRPr="006C4E25">
        <w:rPr>
          <w:rFonts w:ascii="Arial" w:hAnsi="Arial" w:cs="Arial"/>
          <w:b/>
          <w:noProof/>
          <w:sz w:val="20"/>
          <w:szCs w:val="20"/>
        </w:rPr>
        <w:t>do 270 kalendárnych dní odo dňa nadobudnutia účinnosti tejto zmluvy</w:t>
      </w:r>
      <w:r w:rsidRPr="006C4E25">
        <w:rPr>
          <w:rFonts w:ascii="Arial" w:hAnsi="Arial" w:cs="Arial"/>
          <w:noProof/>
          <w:sz w:val="20"/>
          <w:szCs w:val="20"/>
        </w:rPr>
        <w:t xml:space="preserve">. </w:t>
      </w:r>
    </w:p>
    <w:p w14:paraId="067A5165" w14:textId="77777777" w:rsidR="000B1F7E" w:rsidRDefault="000B1F7E" w:rsidP="000B1F7E">
      <w:pPr>
        <w:ind w:left="567"/>
        <w:jc w:val="both"/>
        <w:rPr>
          <w:rFonts w:ascii="Arial" w:hAnsi="Arial" w:cs="Arial"/>
          <w:noProof/>
          <w:sz w:val="20"/>
          <w:szCs w:val="20"/>
        </w:rPr>
      </w:pPr>
      <w:r w:rsidRPr="006C4E25">
        <w:rPr>
          <w:rFonts w:ascii="Arial" w:hAnsi="Arial" w:cs="Arial"/>
          <w:noProof/>
          <w:sz w:val="20"/>
          <w:szCs w:val="20"/>
        </w:rPr>
        <w:t>Počas vykonávania diela č. 1 je zhotoviteľ povinný dodržať časové míľniky uvedené v bodoch 3.2 až 3.5 tohto článku zmluvy.</w:t>
      </w:r>
    </w:p>
    <w:p w14:paraId="138E350F" w14:textId="77777777" w:rsidR="000B1F7E" w:rsidRPr="006C4E25" w:rsidRDefault="000B1F7E" w:rsidP="000B1F7E">
      <w:pPr>
        <w:numPr>
          <w:ilvl w:val="1"/>
          <w:numId w:val="88"/>
        </w:numPr>
        <w:ind w:left="573" w:hanging="573"/>
        <w:jc w:val="both"/>
        <w:rPr>
          <w:rFonts w:ascii="Arial" w:hAnsi="Arial" w:cs="Arial"/>
          <w:noProof/>
          <w:sz w:val="20"/>
          <w:szCs w:val="20"/>
        </w:rPr>
      </w:pPr>
      <w:r w:rsidRPr="006C4E25">
        <w:rPr>
          <w:rFonts w:ascii="Arial" w:hAnsi="Arial" w:cs="Arial"/>
          <w:noProof/>
          <w:sz w:val="20"/>
          <w:szCs w:val="20"/>
        </w:rPr>
        <w:t xml:space="preserve">Zhotoviteľ sa zaväzuje doručiť do sídla objednávateľa objednávateľom odsúhlasený </w:t>
      </w:r>
      <w:r w:rsidRPr="006C4E25">
        <w:rPr>
          <w:rFonts w:ascii="Arial" w:hAnsi="Arial" w:cs="Arial"/>
          <w:b/>
          <w:noProof/>
          <w:sz w:val="20"/>
          <w:szCs w:val="20"/>
        </w:rPr>
        <w:t>koncept smerového a výškového vedenia trasy</w:t>
      </w:r>
      <w:r w:rsidRPr="006C4E25">
        <w:rPr>
          <w:rFonts w:ascii="Arial" w:hAnsi="Arial" w:cs="Arial"/>
          <w:noProof/>
          <w:sz w:val="20"/>
          <w:szCs w:val="20"/>
        </w:rPr>
        <w:t xml:space="preserve"> vypracovaný v súlade s Prílohou č. 1 k časti B.1 Opis predmetu zákazky súťažných podkladov najneskôr </w:t>
      </w:r>
      <w:r w:rsidRPr="006C4E25">
        <w:rPr>
          <w:rFonts w:ascii="Arial" w:hAnsi="Arial" w:cs="Arial"/>
          <w:b/>
          <w:noProof/>
          <w:sz w:val="20"/>
          <w:szCs w:val="20"/>
        </w:rPr>
        <w:t>do 30 kalendárnych dní odo dňa nadobudnutia účinnosti tejto zmluvy</w:t>
      </w:r>
      <w:r w:rsidRPr="006C4E25">
        <w:rPr>
          <w:rFonts w:ascii="Arial" w:hAnsi="Arial" w:cs="Arial"/>
          <w:noProof/>
          <w:sz w:val="20"/>
          <w:szCs w:val="20"/>
        </w:rPr>
        <w:t>.</w:t>
      </w:r>
    </w:p>
    <w:p w14:paraId="51963798" w14:textId="7FACE3BA" w:rsidR="000B1F7E" w:rsidRPr="006C4E25" w:rsidRDefault="000B1F7E" w:rsidP="000B1F7E">
      <w:pPr>
        <w:numPr>
          <w:ilvl w:val="1"/>
          <w:numId w:val="88"/>
        </w:numPr>
        <w:ind w:left="573" w:hanging="573"/>
        <w:jc w:val="both"/>
        <w:rPr>
          <w:rFonts w:ascii="Arial" w:hAnsi="Arial" w:cs="Arial"/>
          <w:noProof/>
          <w:sz w:val="20"/>
          <w:szCs w:val="20"/>
        </w:rPr>
      </w:pPr>
      <w:r w:rsidRPr="006C4E25">
        <w:rPr>
          <w:rFonts w:ascii="Arial" w:hAnsi="Arial" w:cs="Arial"/>
          <w:noProof/>
          <w:sz w:val="20"/>
          <w:szCs w:val="20"/>
        </w:rPr>
        <w:t xml:space="preserve">Zhotoviteľ sa zaväzuje doručiť do sídla objednávateľa najneskôr </w:t>
      </w:r>
      <w:r w:rsidRPr="006C4E25">
        <w:rPr>
          <w:rFonts w:ascii="Arial" w:hAnsi="Arial" w:cs="Arial"/>
          <w:b/>
          <w:noProof/>
          <w:sz w:val="20"/>
          <w:szCs w:val="20"/>
        </w:rPr>
        <w:t>do 40 kalendárnych dní odo dňa nadobudnutia účinnosti tejto zmluvy</w:t>
      </w:r>
      <w:r w:rsidRPr="006C4E25">
        <w:rPr>
          <w:rFonts w:ascii="Arial" w:hAnsi="Arial" w:cs="Arial"/>
          <w:noProof/>
          <w:sz w:val="20"/>
          <w:szCs w:val="20"/>
        </w:rPr>
        <w:t xml:space="preserve"> objednávateľom odsúhlasený </w:t>
      </w:r>
      <w:r w:rsidRPr="006C4E25">
        <w:rPr>
          <w:rFonts w:ascii="Arial" w:hAnsi="Arial" w:cs="Arial"/>
          <w:b/>
          <w:noProof/>
          <w:sz w:val="20"/>
          <w:szCs w:val="20"/>
        </w:rPr>
        <w:t>Projekt geologickej úlohy</w:t>
      </w:r>
      <w:r w:rsidRPr="006C4E25">
        <w:rPr>
          <w:rFonts w:ascii="Arial" w:hAnsi="Arial" w:cs="Arial"/>
          <w:noProof/>
          <w:sz w:val="20"/>
          <w:szCs w:val="20"/>
        </w:rPr>
        <w:t xml:space="preserve"> vypracovaný v súlade s Prílohou č. 5</w:t>
      </w:r>
      <w:r w:rsidR="0081231C">
        <w:rPr>
          <w:rFonts w:ascii="Arial" w:hAnsi="Arial" w:cs="Arial"/>
          <w:noProof/>
          <w:sz w:val="20"/>
          <w:szCs w:val="20"/>
        </w:rPr>
        <w:t xml:space="preserve"> a Prílohou č. 5a</w:t>
      </w:r>
      <w:r w:rsidRPr="006C4E25">
        <w:rPr>
          <w:rFonts w:ascii="Arial" w:hAnsi="Arial" w:cs="Arial"/>
          <w:noProof/>
          <w:sz w:val="20"/>
          <w:szCs w:val="20"/>
        </w:rPr>
        <w:t xml:space="preserve"> k časti B.1 Opis predmetu zákazky súťažných podkladov. Ukončenie terénnych vrtných prác je zhotoviteľ povinný písomne oznámiť objednávateľovi deň pred ich ukončením.</w:t>
      </w:r>
    </w:p>
    <w:p w14:paraId="0ADFB670" w14:textId="77777777" w:rsidR="000B1F7E" w:rsidRPr="006C4E25" w:rsidRDefault="000B1F7E" w:rsidP="000B1F7E">
      <w:pPr>
        <w:numPr>
          <w:ilvl w:val="1"/>
          <w:numId w:val="88"/>
        </w:numPr>
        <w:ind w:left="573" w:hanging="573"/>
        <w:jc w:val="both"/>
        <w:rPr>
          <w:rFonts w:ascii="Arial" w:hAnsi="Arial" w:cs="Arial"/>
          <w:noProof/>
          <w:sz w:val="20"/>
          <w:szCs w:val="20"/>
        </w:rPr>
      </w:pPr>
      <w:r w:rsidRPr="006C4E25">
        <w:rPr>
          <w:rFonts w:ascii="Arial" w:hAnsi="Arial" w:cs="Arial"/>
          <w:noProof/>
          <w:sz w:val="20"/>
          <w:szCs w:val="20"/>
        </w:rPr>
        <w:t xml:space="preserve">Zhotoviteľ sa zaväzuje doručiť do sídla objednávateľa objednávateľom odsúhlasený </w:t>
      </w:r>
      <w:r w:rsidRPr="006C4E25">
        <w:rPr>
          <w:rFonts w:ascii="Arial" w:hAnsi="Arial" w:cs="Arial"/>
          <w:b/>
          <w:noProof/>
          <w:sz w:val="20"/>
          <w:szCs w:val="20"/>
        </w:rPr>
        <w:t>koncept technického riešenia križovatiek</w:t>
      </w:r>
      <w:r w:rsidRPr="006C4E25">
        <w:rPr>
          <w:rFonts w:ascii="Arial" w:hAnsi="Arial" w:cs="Arial"/>
          <w:noProof/>
          <w:sz w:val="20"/>
          <w:szCs w:val="20"/>
        </w:rPr>
        <w:t xml:space="preserve"> vypracovaný v súlade s Prílohou č. 1 k časti B.1 Opis predmetu zákazky súťažných podkladov najneskôr </w:t>
      </w:r>
      <w:r w:rsidRPr="006C4E25">
        <w:rPr>
          <w:rFonts w:ascii="Arial" w:hAnsi="Arial" w:cs="Arial"/>
          <w:b/>
          <w:noProof/>
          <w:sz w:val="20"/>
          <w:szCs w:val="20"/>
        </w:rPr>
        <w:t>do 30 kalendárnych dní odo dňa nadobudnutia účinnosti tejto zmluvy</w:t>
      </w:r>
      <w:r w:rsidRPr="006C4E25">
        <w:rPr>
          <w:rFonts w:ascii="Arial" w:hAnsi="Arial" w:cs="Arial"/>
          <w:noProof/>
          <w:sz w:val="20"/>
          <w:szCs w:val="20"/>
        </w:rPr>
        <w:t>.</w:t>
      </w:r>
    </w:p>
    <w:p w14:paraId="43668F99" w14:textId="77777777" w:rsidR="000B1F7E" w:rsidRPr="006C4E25" w:rsidRDefault="000B1F7E" w:rsidP="000B1F7E">
      <w:pPr>
        <w:numPr>
          <w:ilvl w:val="1"/>
          <w:numId w:val="88"/>
        </w:numPr>
        <w:ind w:left="573" w:hanging="573"/>
        <w:jc w:val="both"/>
        <w:rPr>
          <w:rFonts w:ascii="Arial" w:hAnsi="Arial" w:cs="Arial"/>
          <w:noProof/>
          <w:sz w:val="20"/>
          <w:szCs w:val="20"/>
        </w:rPr>
      </w:pPr>
      <w:r w:rsidRPr="006C4E25">
        <w:rPr>
          <w:rFonts w:ascii="Arial" w:hAnsi="Arial" w:cs="Arial"/>
          <w:noProof/>
          <w:sz w:val="20"/>
          <w:szCs w:val="20"/>
        </w:rPr>
        <w:t xml:space="preserve">Zhotoviteľ sa zaväzuje doručiť do sídla objednávateľa objednávateľom odsúhlasený </w:t>
      </w:r>
      <w:r w:rsidRPr="006C4E25">
        <w:rPr>
          <w:rFonts w:ascii="Arial" w:hAnsi="Arial" w:cs="Arial"/>
          <w:b/>
          <w:noProof/>
          <w:sz w:val="20"/>
          <w:szCs w:val="20"/>
        </w:rPr>
        <w:t>koncept majetkovej hranice, hranice dočasných záberov</w:t>
      </w:r>
      <w:r w:rsidRPr="006C4E25">
        <w:rPr>
          <w:rFonts w:ascii="Arial" w:hAnsi="Arial" w:cs="Arial"/>
          <w:noProof/>
          <w:sz w:val="20"/>
          <w:szCs w:val="20"/>
        </w:rPr>
        <w:t xml:space="preserve"> vypracovaný v súlade s Prílohou č. 1 k časti B.1 Opis predmetu zákazky súťažných podkladov najneskôr </w:t>
      </w:r>
      <w:r w:rsidRPr="006C4E25">
        <w:rPr>
          <w:rFonts w:ascii="Arial" w:hAnsi="Arial" w:cs="Arial"/>
          <w:b/>
          <w:noProof/>
          <w:sz w:val="20"/>
          <w:szCs w:val="20"/>
        </w:rPr>
        <w:t>do 150 kalendárnych dní odo dňa nadobudnutia účinnosti tejto zmluvy</w:t>
      </w:r>
      <w:r w:rsidRPr="006C4E25">
        <w:rPr>
          <w:rFonts w:ascii="Arial" w:hAnsi="Arial" w:cs="Arial"/>
          <w:noProof/>
          <w:sz w:val="20"/>
          <w:szCs w:val="20"/>
        </w:rPr>
        <w:t>.</w:t>
      </w:r>
    </w:p>
    <w:p w14:paraId="509FC12A" w14:textId="77777777" w:rsidR="000B1F7E" w:rsidRPr="006C4E25" w:rsidRDefault="000B1F7E" w:rsidP="000B1F7E">
      <w:pPr>
        <w:numPr>
          <w:ilvl w:val="1"/>
          <w:numId w:val="88"/>
        </w:numPr>
        <w:ind w:left="573" w:hanging="573"/>
        <w:jc w:val="both"/>
        <w:rPr>
          <w:rFonts w:ascii="Arial" w:hAnsi="Arial" w:cs="Arial"/>
          <w:noProof/>
          <w:sz w:val="20"/>
          <w:szCs w:val="20"/>
        </w:rPr>
      </w:pPr>
      <w:r w:rsidRPr="006C4E25">
        <w:rPr>
          <w:rFonts w:ascii="Arial" w:hAnsi="Arial" w:cs="Arial"/>
          <w:noProof/>
          <w:sz w:val="20"/>
          <w:szCs w:val="20"/>
        </w:rPr>
        <w:t>Za účelom odsúhlasenia konceptu podľa bodu 3.2, 3.4 a 3.5 tohto článku (ďalej každý samostatne len „</w:t>
      </w:r>
      <w:r w:rsidRPr="006C4E25">
        <w:rPr>
          <w:rFonts w:ascii="Arial" w:hAnsi="Arial" w:cs="Arial"/>
          <w:b/>
          <w:noProof/>
          <w:sz w:val="20"/>
          <w:szCs w:val="20"/>
        </w:rPr>
        <w:t>koncept</w:t>
      </w:r>
      <w:r w:rsidRPr="006C4E25">
        <w:rPr>
          <w:rFonts w:ascii="Arial" w:hAnsi="Arial" w:cs="Arial"/>
          <w:noProof/>
          <w:sz w:val="20"/>
          <w:szCs w:val="20"/>
        </w:rPr>
        <w:t>“) alebo Projektu geologickej úlohy podľa bodu 3.3 tohto článku objednávateľom sa zhotoviteľ zaväzuje zvolať pracovné rokovanie, a to v dostatočnom časovom predstihu pred termínom doručenia uvedeným v bode 3.2, 3.3, 3.4 a 3.5 tohto článku tak, aby bol dodržaný postup a lehoty podľa bodu 3.7 a 3.8 tohto článku.</w:t>
      </w:r>
    </w:p>
    <w:p w14:paraId="1BC24745" w14:textId="77777777" w:rsidR="000B1F7E" w:rsidRPr="006C4E25" w:rsidRDefault="000B1F7E" w:rsidP="000B1F7E">
      <w:pPr>
        <w:numPr>
          <w:ilvl w:val="1"/>
          <w:numId w:val="88"/>
        </w:numPr>
        <w:ind w:left="573" w:hanging="573"/>
        <w:jc w:val="both"/>
        <w:rPr>
          <w:rFonts w:ascii="Arial" w:hAnsi="Arial" w:cs="Arial"/>
          <w:noProof/>
          <w:sz w:val="20"/>
          <w:szCs w:val="20"/>
        </w:rPr>
      </w:pPr>
      <w:r w:rsidRPr="006C4E25">
        <w:rPr>
          <w:rFonts w:ascii="Arial" w:hAnsi="Arial" w:cs="Arial"/>
          <w:noProof/>
          <w:sz w:val="20"/>
          <w:szCs w:val="20"/>
        </w:rPr>
        <w:t>Pozvánku na pracovné rokovanie spolu s návrhom jednotlivého konceptu alebo Projektom geologickej úlohy sa zhotoviteľ zaväzuje doručiť objednávateľovi minimálne 5 kalendárnych dní vopred, pričom berie na vedomie, že objednávateľ je oprávnený termín navrhovaného pracovného rokovania posunúť najviac o 5 pracovných dní.</w:t>
      </w:r>
    </w:p>
    <w:p w14:paraId="0734E1D6" w14:textId="299E20B9" w:rsidR="000B1F7E" w:rsidRPr="006C4E25" w:rsidRDefault="000B1F7E" w:rsidP="000B1F7E">
      <w:pPr>
        <w:numPr>
          <w:ilvl w:val="1"/>
          <w:numId w:val="88"/>
        </w:numPr>
        <w:ind w:left="573" w:hanging="573"/>
        <w:jc w:val="both"/>
        <w:rPr>
          <w:rFonts w:ascii="Arial" w:hAnsi="Arial" w:cs="Arial"/>
          <w:noProof/>
          <w:sz w:val="20"/>
          <w:szCs w:val="20"/>
        </w:rPr>
      </w:pPr>
      <w:r w:rsidRPr="006C4E25">
        <w:rPr>
          <w:rFonts w:ascii="Arial" w:hAnsi="Arial" w:cs="Arial"/>
          <w:noProof/>
          <w:sz w:val="20"/>
          <w:szCs w:val="20"/>
        </w:rPr>
        <w:t>Z pracovného rokovania zvolaného za účelom odsúhlasenia jednotlivého konceptu alebo Projektu geologickej úlohy zmluvné strany vyhotovia na záver rokovania zápis podpísaný oboma zmluvnými stranami (ďalej len „</w:t>
      </w:r>
      <w:r w:rsidRPr="006C4E25">
        <w:rPr>
          <w:rFonts w:ascii="Arial" w:hAnsi="Arial" w:cs="Arial"/>
          <w:b/>
          <w:noProof/>
          <w:sz w:val="20"/>
          <w:szCs w:val="20"/>
        </w:rPr>
        <w:t>zápis</w:t>
      </w:r>
      <w:r w:rsidRPr="006C4E25">
        <w:rPr>
          <w:rFonts w:ascii="Arial" w:hAnsi="Arial" w:cs="Arial"/>
          <w:noProof/>
          <w:sz w:val="20"/>
          <w:szCs w:val="20"/>
        </w:rPr>
        <w:t xml:space="preserve">“), pričom v zápise bude uvedené, že objednávateľ daný koncept alebo Projekt geologickej úlohy odsúhlasuje alebo v ňom budú uvedené pripomienky, ktoré je zhotoviteľ povinný zapracovať a v lehote </w:t>
      </w:r>
      <w:r w:rsidRPr="006C4E25">
        <w:rPr>
          <w:rFonts w:ascii="Arial" w:hAnsi="Arial" w:cs="Arial"/>
          <w:b/>
          <w:noProof/>
          <w:sz w:val="20"/>
          <w:szCs w:val="20"/>
        </w:rPr>
        <w:t>3 pracovných dní odo dňa konania pracovného rokovania</w:t>
      </w:r>
      <w:r w:rsidRPr="006C4E25">
        <w:rPr>
          <w:rFonts w:ascii="Arial" w:hAnsi="Arial" w:cs="Arial"/>
          <w:noProof/>
          <w:sz w:val="20"/>
          <w:szCs w:val="20"/>
        </w:rPr>
        <w:t xml:space="preserve"> doručiť objednávateľovi tento pripomienkovaný koncept alebo Projekt geologickej úlohy aj so zapracovanými pripomienkami. </w:t>
      </w:r>
    </w:p>
    <w:p w14:paraId="12C871F6" w14:textId="77777777" w:rsidR="000B1F7E" w:rsidRPr="006C4E25" w:rsidRDefault="000B1F7E" w:rsidP="000B1F7E">
      <w:pPr>
        <w:numPr>
          <w:ilvl w:val="1"/>
          <w:numId w:val="88"/>
        </w:numPr>
        <w:ind w:left="573" w:hanging="573"/>
        <w:jc w:val="both"/>
        <w:rPr>
          <w:rFonts w:ascii="Arial" w:hAnsi="Arial" w:cs="Arial"/>
          <w:noProof/>
          <w:sz w:val="20"/>
          <w:szCs w:val="20"/>
        </w:rPr>
      </w:pPr>
      <w:r w:rsidRPr="006C4E25">
        <w:rPr>
          <w:rFonts w:ascii="Arial" w:hAnsi="Arial" w:cs="Arial"/>
          <w:noProof/>
          <w:sz w:val="20"/>
          <w:szCs w:val="20"/>
        </w:rPr>
        <w:t>Pre vylúčenie pochybností sa zmluvné strany dohodli, že odsúhlasenie ktoréhokoľvek konceptu alebo Projektu geologickej úlohy na pracovnom rokovaní podľa bodu 3.8 tohto článku sa považuje za splnenie povinnosti zhotoviteľa doručiť objednávateľovi objednávateľom odsúhlasený koncept podľa bodu 3.2, 3.4, 3.5 tohto článku alebo Projekt geologickej úlohy podľa bodu 3.3 tohto článku. Akákoľvek zmena, ktorá nastane v čase po odsúhlasení ktoréhokoľvek konceptu alebo Projektu geologickej úlohy objednávateľom a týka sa odsúhlaseného konceptu alebo Projektu geologickej úlohy, musí byť opätovne odsúhlasená objednávateľom na pracovnom rokovaní, pričom zapracovanie uvedenej zmeny zhotoviteľom je v plnom rozsahu zahrnuté v cene diela č. 1, ak sa zmluvné strany písomne nedohodnú inak.</w:t>
      </w:r>
    </w:p>
    <w:p w14:paraId="2EC8AC15" w14:textId="77777777" w:rsidR="000B1F7E" w:rsidRPr="006C4E25" w:rsidRDefault="000B1F7E" w:rsidP="000B1F7E">
      <w:pPr>
        <w:ind w:left="573"/>
        <w:jc w:val="both"/>
        <w:rPr>
          <w:rFonts w:ascii="Arial" w:hAnsi="Arial" w:cs="Arial"/>
          <w:noProof/>
          <w:sz w:val="20"/>
          <w:szCs w:val="20"/>
        </w:rPr>
      </w:pPr>
    </w:p>
    <w:p w14:paraId="637E6091"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ČL. 4</w:t>
      </w:r>
    </w:p>
    <w:p w14:paraId="024B8AB3"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ČAS PLNENIA DIELA Č. 2</w:t>
      </w:r>
    </w:p>
    <w:p w14:paraId="27149759" w14:textId="77777777" w:rsidR="000B1F7E" w:rsidRPr="006C4E25" w:rsidRDefault="000B1F7E" w:rsidP="000B1F7E">
      <w:pPr>
        <w:jc w:val="center"/>
        <w:rPr>
          <w:rFonts w:ascii="Arial" w:hAnsi="Arial" w:cs="Arial"/>
          <w:b/>
          <w:noProof/>
          <w:sz w:val="20"/>
        </w:rPr>
      </w:pPr>
    </w:p>
    <w:p w14:paraId="5BFEEC27" w14:textId="77777777" w:rsidR="000B1F7E" w:rsidRPr="006C4E25" w:rsidRDefault="000B1F7E" w:rsidP="000B1F7E">
      <w:pPr>
        <w:numPr>
          <w:ilvl w:val="1"/>
          <w:numId w:val="89"/>
        </w:numPr>
        <w:jc w:val="both"/>
        <w:rPr>
          <w:rFonts w:ascii="Arial" w:hAnsi="Arial" w:cs="Arial"/>
          <w:noProof/>
          <w:sz w:val="20"/>
        </w:rPr>
      </w:pPr>
      <w:r w:rsidRPr="006C4E25">
        <w:rPr>
          <w:rFonts w:ascii="Arial" w:hAnsi="Arial" w:cs="Arial"/>
          <w:noProof/>
          <w:sz w:val="20"/>
          <w:szCs w:val="20"/>
        </w:rPr>
        <w:t xml:space="preserve">Zhotoviteľ sa zaväzuje doručiť dielo č. 2 bez vád po zapracovaní pripomienok zo záverečného prerokovania (v počte vyhotovení a vo formáte podľa bodu 4.7 a 4.8 Prílohy č, 1 k časti B 1 Opis predmetu zákazky) do sídla objednávateľa </w:t>
      </w:r>
      <w:r w:rsidRPr="006C4E25">
        <w:rPr>
          <w:rFonts w:ascii="Arial" w:hAnsi="Arial" w:cs="Arial"/>
          <w:b/>
          <w:noProof/>
          <w:sz w:val="20"/>
          <w:szCs w:val="20"/>
        </w:rPr>
        <w:t xml:space="preserve">do </w:t>
      </w:r>
      <w:r>
        <w:rPr>
          <w:rFonts w:ascii="Arial" w:hAnsi="Arial" w:cs="Arial"/>
          <w:b/>
          <w:noProof/>
          <w:sz w:val="20"/>
          <w:szCs w:val="20"/>
        </w:rPr>
        <w:t>180</w:t>
      </w:r>
      <w:r w:rsidRPr="006C4E25">
        <w:rPr>
          <w:rFonts w:ascii="Arial" w:hAnsi="Arial" w:cs="Arial"/>
          <w:b/>
          <w:noProof/>
          <w:sz w:val="20"/>
          <w:szCs w:val="20"/>
        </w:rPr>
        <w:t xml:space="preserve"> kalendárnych dní odo dňa nadobudnutia účinnosti tejto zmluvy</w:t>
      </w:r>
      <w:r w:rsidRPr="006C4E25">
        <w:rPr>
          <w:rFonts w:ascii="Arial" w:hAnsi="Arial" w:cs="Arial"/>
          <w:noProof/>
          <w:sz w:val="20"/>
          <w:szCs w:val="20"/>
        </w:rPr>
        <w:t xml:space="preserve">. </w:t>
      </w:r>
    </w:p>
    <w:p w14:paraId="5DB67533" w14:textId="77777777" w:rsidR="000B1F7E" w:rsidRPr="006C4E25" w:rsidRDefault="000B1F7E" w:rsidP="000B1F7E">
      <w:pPr>
        <w:ind w:left="570"/>
        <w:jc w:val="both"/>
        <w:rPr>
          <w:rFonts w:ascii="Arial" w:hAnsi="Arial" w:cs="Arial"/>
          <w:noProof/>
          <w:sz w:val="20"/>
        </w:rPr>
      </w:pPr>
    </w:p>
    <w:p w14:paraId="3BBB07FC"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ČL. 5</w:t>
      </w:r>
    </w:p>
    <w:p w14:paraId="112E1BF3"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ČAS PLNENIA DIELA Č. 3</w:t>
      </w:r>
    </w:p>
    <w:p w14:paraId="30F3051B" w14:textId="77777777" w:rsidR="000B1F7E" w:rsidRPr="006C4E25" w:rsidRDefault="000B1F7E" w:rsidP="000B1F7E">
      <w:pPr>
        <w:jc w:val="center"/>
        <w:rPr>
          <w:rFonts w:ascii="Arial" w:hAnsi="Arial" w:cs="Arial"/>
          <w:b/>
          <w:noProof/>
          <w:sz w:val="20"/>
        </w:rPr>
      </w:pPr>
    </w:p>
    <w:p w14:paraId="7617AFC0" w14:textId="77777777" w:rsidR="000B1F7E" w:rsidRPr="006C4E25" w:rsidRDefault="000B1F7E" w:rsidP="000B1F7E">
      <w:pPr>
        <w:numPr>
          <w:ilvl w:val="1"/>
          <w:numId w:val="90"/>
        </w:numPr>
        <w:jc w:val="both"/>
        <w:rPr>
          <w:rFonts w:ascii="Arial" w:hAnsi="Arial" w:cs="Arial"/>
          <w:noProof/>
          <w:sz w:val="20"/>
          <w:szCs w:val="20"/>
        </w:rPr>
      </w:pPr>
      <w:r w:rsidRPr="006C4E25">
        <w:rPr>
          <w:rFonts w:ascii="Arial" w:hAnsi="Arial" w:cs="Arial"/>
          <w:noProof/>
          <w:sz w:val="20"/>
          <w:szCs w:val="20"/>
        </w:rPr>
        <w:t xml:space="preserve">Zhotoviteľ sa zaväzuje doručiť dielo č. 3 bez vád po zapracovaní pripomienok zo záverečného prerokovania (v počte vyhotovení a vo formáte podľa bodu 4.7 a 4.8 Prílohy č, 1 k časti B 1 Opis predmetu zákazky) do sídla objednávateľa </w:t>
      </w:r>
      <w:r w:rsidRPr="006C4E25">
        <w:rPr>
          <w:rFonts w:ascii="Arial" w:hAnsi="Arial" w:cs="Arial"/>
          <w:b/>
          <w:noProof/>
          <w:sz w:val="20"/>
          <w:szCs w:val="20"/>
        </w:rPr>
        <w:t>do 90 kalendárnych dní odo dňa doručenia písomnej výzvy objednávateľa na dodanie diela č.3, ktorú objednávateľ vyhotoví v závislosti od výsledkov vypracovaného diela č. 1</w:t>
      </w:r>
      <w:r w:rsidRPr="006C4E25">
        <w:rPr>
          <w:rFonts w:ascii="Arial" w:hAnsi="Arial" w:cs="Arial"/>
          <w:noProof/>
          <w:sz w:val="20"/>
          <w:szCs w:val="20"/>
        </w:rPr>
        <w:t xml:space="preserve">. </w:t>
      </w:r>
    </w:p>
    <w:p w14:paraId="46ACA434" w14:textId="77777777" w:rsidR="000B1F7E" w:rsidRPr="006C4E25" w:rsidRDefault="000B1F7E" w:rsidP="000B1F7E">
      <w:pPr>
        <w:ind w:left="570"/>
        <w:jc w:val="both"/>
        <w:rPr>
          <w:rFonts w:ascii="Arial" w:hAnsi="Arial" w:cs="Arial"/>
          <w:noProof/>
          <w:sz w:val="20"/>
          <w:szCs w:val="20"/>
        </w:rPr>
      </w:pPr>
    </w:p>
    <w:p w14:paraId="68244970"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ČL. 6</w:t>
      </w:r>
    </w:p>
    <w:p w14:paraId="532232C4"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 xml:space="preserve">CENA DIELA Č. 1, DIELA Č. 2 A DIELA Č. 3 </w:t>
      </w:r>
    </w:p>
    <w:p w14:paraId="62026450"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PLATOBNÉ A FAKTURAČNÉ PODMIENKY</w:t>
      </w:r>
    </w:p>
    <w:p w14:paraId="720DCB6C" w14:textId="77777777" w:rsidR="0016470B" w:rsidRPr="006C4E25" w:rsidRDefault="0016470B" w:rsidP="000B1F7E">
      <w:pPr>
        <w:ind w:left="567" w:hanging="567"/>
        <w:jc w:val="center"/>
        <w:rPr>
          <w:rFonts w:ascii="Arial" w:hAnsi="Arial" w:cs="Arial"/>
          <w:b/>
          <w:noProof/>
          <w:sz w:val="20"/>
        </w:rPr>
      </w:pPr>
    </w:p>
    <w:p w14:paraId="7BB577A6" w14:textId="77777777" w:rsidR="000B1F7E" w:rsidRPr="006C4E25" w:rsidRDefault="000B1F7E" w:rsidP="000B1F7E">
      <w:pPr>
        <w:numPr>
          <w:ilvl w:val="0"/>
          <w:numId w:val="109"/>
        </w:numPr>
        <w:ind w:left="567" w:hanging="567"/>
        <w:jc w:val="both"/>
        <w:rPr>
          <w:rFonts w:ascii="Arial" w:hAnsi="Arial" w:cs="Arial"/>
          <w:noProof/>
          <w:sz w:val="20"/>
          <w:szCs w:val="20"/>
        </w:rPr>
      </w:pPr>
      <w:r w:rsidRPr="006C4E25">
        <w:rPr>
          <w:rFonts w:ascii="Arial" w:hAnsi="Arial" w:cs="Arial"/>
          <w:noProof/>
          <w:sz w:val="20"/>
          <w:szCs w:val="20"/>
        </w:rPr>
        <w:t>Cena diela č. 1, diela č. 2 a diela č. 3 je stanovená v zmysle zákona č. 18/1996 Z. z. o cenách v znení neskorších predpisov a vyhlášky Ministerstva financií Slovenskej republiky č. 87/1996 Z. z., ktorou sa vykonáva zákon o cenách a sú v nej zahrnuté všetky náklady, činnosti, práce, výkony alebo služby nevyhnutné za účelom riadneho vykonania diela č. 1, diela č. 2 a diela č. 3.</w:t>
      </w:r>
    </w:p>
    <w:p w14:paraId="7BBC1642" w14:textId="77777777" w:rsidR="000B1F7E" w:rsidRPr="006C4E25" w:rsidRDefault="000B1F7E" w:rsidP="000B1F7E">
      <w:pPr>
        <w:numPr>
          <w:ilvl w:val="0"/>
          <w:numId w:val="109"/>
        </w:numPr>
        <w:ind w:left="567" w:hanging="567"/>
        <w:jc w:val="both"/>
        <w:rPr>
          <w:rFonts w:ascii="Arial" w:hAnsi="Arial" w:cs="Arial"/>
          <w:noProof/>
          <w:sz w:val="20"/>
          <w:szCs w:val="20"/>
        </w:rPr>
      </w:pPr>
      <w:r w:rsidRPr="006C4E25">
        <w:rPr>
          <w:rFonts w:ascii="Arial" w:hAnsi="Arial" w:cs="Arial"/>
          <w:noProof/>
          <w:sz w:val="20"/>
          <w:szCs w:val="20"/>
        </w:rPr>
        <w:t>Cena diela podľa tejto Zmlujvy je stanovená nasledovne:</w:t>
      </w:r>
    </w:p>
    <w:p w14:paraId="79AEE506" w14:textId="77777777" w:rsidR="000B1F7E" w:rsidRPr="006C4E25" w:rsidRDefault="000B1F7E" w:rsidP="000B1F7E">
      <w:pPr>
        <w:tabs>
          <w:tab w:val="left" w:pos="1134"/>
          <w:tab w:val="decimal" w:pos="8505"/>
        </w:tabs>
        <w:ind w:left="570"/>
        <w:jc w:val="both"/>
        <w:rPr>
          <w:rFonts w:ascii="Arial" w:hAnsi="Arial" w:cs="Arial"/>
          <w:b/>
          <w:noProof/>
          <w:sz w:val="20"/>
          <w:szCs w:val="20"/>
        </w:rPr>
      </w:pPr>
      <w:bookmarkStart w:id="106" w:name="_Hlk188947630"/>
      <w:r w:rsidRPr="006C4E25">
        <w:rPr>
          <w:rFonts w:ascii="Arial" w:hAnsi="Arial" w:cs="Arial"/>
          <w:b/>
          <w:noProof/>
          <w:sz w:val="20"/>
          <w:szCs w:val="20"/>
        </w:rPr>
        <w:t xml:space="preserve">a) </w:t>
      </w:r>
      <w:r w:rsidRPr="006C4E25">
        <w:rPr>
          <w:rFonts w:ascii="Arial" w:hAnsi="Arial" w:cs="Arial"/>
          <w:b/>
          <w:noProof/>
          <w:sz w:val="20"/>
          <w:szCs w:val="20"/>
        </w:rPr>
        <w:tab/>
        <w:t xml:space="preserve">Cena </w:t>
      </w:r>
      <w:r>
        <w:rPr>
          <w:rFonts w:ascii="Arial" w:hAnsi="Arial" w:cs="Arial"/>
          <w:b/>
          <w:noProof/>
          <w:sz w:val="20"/>
          <w:szCs w:val="20"/>
        </w:rPr>
        <w:t>diela č. 1, 1.časť</w:t>
      </w:r>
      <w:r w:rsidRPr="006C4E25">
        <w:rPr>
          <w:rFonts w:ascii="Arial" w:hAnsi="Arial" w:cs="Arial"/>
          <w:b/>
          <w:noProof/>
          <w:sz w:val="20"/>
          <w:szCs w:val="20"/>
        </w:rPr>
        <w:t xml:space="preserve"> (</w:t>
      </w:r>
      <w:r>
        <w:rPr>
          <w:rFonts w:ascii="Arial" w:hAnsi="Arial" w:cs="Arial"/>
          <w:b/>
          <w:noProof/>
          <w:sz w:val="20"/>
          <w:szCs w:val="20"/>
        </w:rPr>
        <w:t>SZ</w:t>
      </w:r>
      <w:r w:rsidRPr="006C4E25">
        <w:rPr>
          <w:rFonts w:ascii="Arial" w:hAnsi="Arial" w:cs="Arial"/>
          <w:b/>
          <w:noProof/>
          <w:sz w:val="20"/>
          <w:szCs w:val="20"/>
        </w:rPr>
        <w:t>) bez DPH v EUR:</w:t>
      </w:r>
      <w:r w:rsidRPr="006C4E25">
        <w:rPr>
          <w:rFonts w:ascii="Arial" w:hAnsi="Arial" w:cs="Arial"/>
          <w:b/>
          <w:noProof/>
          <w:sz w:val="20"/>
          <w:szCs w:val="20"/>
        </w:rPr>
        <w:tab/>
        <w:t>[doplniť]</w:t>
      </w:r>
    </w:p>
    <w:p w14:paraId="45950B8B" w14:textId="77777777" w:rsidR="000B1F7E" w:rsidRPr="006C4E25" w:rsidRDefault="000B1F7E" w:rsidP="000B1F7E">
      <w:pPr>
        <w:tabs>
          <w:tab w:val="decimal" w:pos="8505"/>
        </w:tabs>
        <w:ind w:left="1134" w:hanging="567"/>
        <w:jc w:val="both"/>
        <w:rPr>
          <w:rFonts w:ascii="Arial" w:hAnsi="Arial" w:cs="Arial"/>
          <w:noProof/>
          <w:sz w:val="20"/>
        </w:rPr>
      </w:pPr>
      <w:r w:rsidRPr="006C4E25">
        <w:rPr>
          <w:rFonts w:ascii="Arial" w:hAnsi="Arial" w:cs="Arial"/>
          <w:noProof/>
          <w:sz w:val="20"/>
        </w:rPr>
        <w:tab/>
        <w:t>Sadzba DPH 23% v EUR:</w:t>
      </w:r>
      <w:r w:rsidRPr="006C4E25">
        <w:rPr>
          <w:rFonts w:ascii="Arial" w:hAnsi="Arial" w:cs="Arial"/>
          <w:noProof/>
          <w:sz w:val="20"/>
        </w:rPr>
        <w:tab/>
        <w:t>[doplniť]</w:t>
      </w:r>
    </w:p>
    <w:p w14:paraId="01E8B0C9" w14:textId="77777777" w:rsidR="000B1F7E" w:rsidRPr="006C4E25" w:rsidRDefault="000B1F7E" w:rsidP="000B1F7E">
      <w:pPr>
        <w:tabs>
          <w:tab w:val="decimal" w:pos="8505"/>
        </w:tabs>
        <w:ind w:left="1134" w:hanging="567"/>
        <w:jc w:val="both"/>
        <w:rPr>
          <w:rFonts w:ascii="Arial" w:hAnsi="Arial" w:cs="Arial"/>
          <w:noProof/>
          <w:sz w:val="20"/>
        </w:rPr>
      </w:pPr>
      <w:r w:rsidRPr="006C4E25">
        <w:rPr>
          <w:rFonts w:ascii="Arial" w:hAnsi="Arial" w:cs="Arial"/>
          <w:noProof/>
          <w:sz w:val="20"/>
        </w:rPr>
        <w:tab/>
        <w:t xml:space="preserve">Cena </w:t>
      </w:r>
      <w:r>
        <w:rPr>
          <w:rFonts w:ascii="Arial" w:hAnsi="Arial" w:cs="Arial"/>
          <w:noProof/>
          <w:sz w:val="20"/>
        </w:rPr>
        <w:t>SZ</w:t>
      </w:r>
      <w:r w:rsidRPr="006C4E25">
        <w:rPr>
          <w:rFonts w:ascii="Arial" w:hAnsi="Arial" w:cs="Arial"/>
          <w:noProof/>
          <w:sz w:val="20"/>
        </w:rPr>
        <w:t xml:space="preserve"> vrátane DPH v EUR: </w:t>
      </w:r>
      <w:r w:rsidRPr="006C4E25">
        <w:rPr>
          <w:rFonts w:ascii="Arial" w:hAnsi="Arial" w:cs="Arial"/>
          <w:noProof/>
          <w:sz w:val="20"/>
        </w:rPr>
        <w:tab/>
        <w:t>[doplniť]</w:t>
      </w:r>
    </w:p>
    <w:p w14:paraId="56D2C7F7" w14:textId="77777777" w:rsidR="000B1F7E" w:rsidRPr="006C4E25" w:rsidRDefault="000B1F7E" w:rsidP="000B1F7E">
      <w:pPr>
        <w:ind w:left="1134" w:hanging="567"/>
        <w:jc w:val="both"/>
        <w:rPr>
          <w:rFonts w:ascii="Arial" w:hAnsi="Arial" w:cs="Arial"/>
          <w:noProof/>
          <w:sz w:val="20"/>
        </w:rPr>
      </w:pPr>
      <w:r w:rsidRPr="006C4E25">
        <w:rPr>
          <w:rFonts w:ascii="Arial" w:hAnsi="Arial" w:cs="Arial"/>
          <w:noProof/>
          <w:sz w:val="20"/>
        </w:rPr>
        <w:tab/>
        <w:t>(slovom: [doplniť] eur)</w:t>
      </w:r>
    </w:p>
    <w:p w14:paraId="6F4E2A5E" w14:textId="77777777" w:rsidR="000B1F7E" w:rsidRPr="006C4E25" w:rsidRDefault="000B1F7E" w:rsidP="000B1F7E">
      <w:pPr>
        <w:tabs>
          <w:tab w:val="decimal" w:pos="8505"/>
        </w:tabs>
        <w:ind w:left="1134" w:hanging="567"/>
        <w:jc w:val="both"/>
        <w:rPr>
          <w:rFonts w:ascii="Arial" w:hAnsi="Arial" w:cs="Arial"/>
          <w:b/>
          <w:noProof/>
          <w:sz w:val="20"/>
          <w:szCs w:val="20"/>
        </w:rPr>
      </w:pPr>
      <w:r w:rsidRPr="006C4E25">
        <w:rPr>
          <w:rFonts w:ascii="Arial" w:hAnsi="Arial" w:cs="Arial"/>
          <w:b/>
          <w:noProof/>
          <w:sz w:val="20"/>
        </w:rPr>
        <w:t>b)</w:t>
      </w:r>
      <w:r w:rsidRPr="006C4E25">
        <w:rPr>
          <w:rFonts w:ascii="Arial" w:hAnsi="Arial" w:cs="Arial"/>
          <w:b/>
          <w:noProof/>
          <w:sz w:val="20"/>
        </w:rPr>
        <w:tab/>
      </w:r>
      <w:r w:rsidRPr="006C4E25">
        <w:rPr>
          <w:rFonts w:ascii="Arial" w:hAnsi="Arial" w:cs="Arial"/>
          <w:b/>
          <w:noProof/>
          <w:sz w:val="20"/>
          <w:szCs w:val="20"/>
        </w:rPr>
        <w:t xml:space="preserve">Cena </w:t>
      </w:r>
      <w:r>
        <w:rPr>
          <w:rFonts w:ascii="Arial" w:hAnsi="Arial" w:cs="Arial"/>
          <w:b/>
          <w:noProof/>
          <w:sz w:val="20"/>
          <w:szCs w:val="20"/>
        </w:rPr>
        <w:t>diela č. 1,</w:t>
      </w:r>
      <w:r w:rsidRPr="006C4E25">
        <w:rPr>
          <w:rFonts w:ascii="Arial" w:hAnsi="Arial" w:cs="Arial"/>
          <w:b/>
          <w:noProof/>
          <w:sz w:val="20"/>
          <w:szCs w:val="20"/>
        </w:rPr>
        <w:t xml:space="preserve"> </w:t>
      </w:r>
      <w:r>
        <w:rPr>
          <w:rFonts w:ascii="Arial" w:hAnsi="Arial" w:cs="Arial"/>
          <w:b/>
          <w:noProof/>
          <w:sz w:val="20"/>
          <w:szCs w:val="20"/>
        </w:rPr>
        <w:t>2.</w:t>
      </w:r>
      <w:r w:rsidRPr="006C4E25">
        <w:rPr>
          <w:rFonts w:ascii="Arial" w:hAnsi="Arial" w:cs="Arial"/>
          <w:b/>
          <w:noProof/>
          <w:sz w:val="20"/>
          <w:szCs w:val="20"/>
        </w:rPr>
        <w:t>čas</w:t>
      </w:r>
      <w:r>
        <w:rPr>
          <w:rFonts w:ascii="Arial" w:hAnsi="Arial" w:cs="Arial"/>
          <w:b/>
          <w:noProof/>
          <w:sz w:val="20"/>
          <w:szCs w:val="20"/>
        </w:rPr>
        <w:t>ť</w:t>
      </w:r>
      <w:r w:rsidRPr="006C4E25">
        <w:rPr>
          <w:rFonts w:ascii="Arial" w:hAnsi="Arial" w:cs="Arial"/>
          <w:b/>
          <w:noProof/>
          <w:sz w:val="20"/>
          <w:szCs w:val="20"/>
        </w:rPr>
        <w:t xml:space="preserve"> (</w:t>
      </w:r>
      <w:r>
        <w:rPr>
          <w:rFonts w:ascii="Arial" w:hAnsi="Arial" w:cs="Arial"/>
          <w:b/>
          <w:noProof/>
          <w:sz w:val="20"/>
          <w:szCs w:val="20"/>
        </w:rPr>
        <w:t>E</w:t>
      </w:r>
      <w:r w:rsidRPr="006C4E25">
        <w:rPr>
          <w:rFonts w:ascii="Arial" w:hAnsi="Arial" w:cs="Arial"/>
          <w:b/>
          <w:noProof/>
          <w:sz w:val="20"/>
          <w:szCs w:val="20"/>
        </w:rPr>
        <w:t>1</w:t>
      </w:r>
      <w:r>
        <w:rPr>
          <w:rFonts w:ascii="Arial" w:hAnsi="Arial" w:cs="Arial"/>
          <w:b/>
          <w:noProof/>
          <w:sz w:val="20"/>
          <w:szCs w:val="20"/>
        </w:rPr>
        <w:t>,E6.</w:t>
      </w:r>
      <w:r w:rsidRPr="006C4E25">
        <w:rPr>
          <w:rFonts w:ascii="Arial" w:hAnsi="Arial" w:cs="Arial"/>
          <w:b/>
          <w:noProof/>
          <w:sz w:val="20"/>
          <w:szCs w:val="20"/>
        </w:rPr>
        <w:t>1</w:t>
      </w:r>
      <w:r>
        <w:rPr>
          <w:rFonts w:ascii="Arial" w:hAnsi="Arial" w:cs="Arial"/>
          <w:b/>
          <w:noProof/>
          <w:sz w:val="20"/>
          <w:szCs w:val="20"/>
        </w:rPr>
        <w:t>, E6.</w:t>
      </w:r>
      <w:r w:rsidRPr="006C4E25">
        <w:rPr>
          <w:rFonts w:ascii="Arial" w:hAnsi="Arial" w:cs="Arial"/>
          <w:b/>
          <w:noProof/>
          <w:sz w:val="20"/>
          <w:szCs w:val="20"/>
        </w:rPr>
        <w:t>2) bez DPH v EUR:</w:t>
      </w:r>
      <w:r w:rsidRPr="006C4E25">
        <w:rPr>
          <w:rFonts w:ascii="Arial" w:hAnsi="Arial" w:cs="Arial"/>
          <w:b/>
          <w:noProof/>
          <w:sz w:val="20"/>
          <w:szCs w:val="20"/>
        </w:rPr>
        <w:tab/>
        <w:t>[doplniť]</w:t>
      </w:r>
    </w:p>
    <w:p w14:paraId="24BC4E9D" w14:textId="77777777" w:rsidR="000B1F7E" w:rsidRPr="006C4E25" w:rsidRDefault="000B1F7E" w:rsidP="000B1F7E">
      <w:pPr>
        <w:tabs>
          <w:tab w:val="decimal" w:pos="8505"/>
        </w:tabs>
        <w:ind w:left="1134" w:hanging="567"/>
        <w:jc w:val="both"/>
        <w:rPr>
          <w:rFonts w:ascii="Arial" w:hAnsi="Arial" w:cs="Arial"/>
          <w:noProof/>
          <w:sz w:val="20"/>
        </w:rPr>
      </w:pPr>
      <w:r w:rsidRPr="006C4E25">
        <w:rPr>
          <w:rFonts w:ascii="Arial" w:hAnsi="Arial" w:cs="Arial"/>
          <w:noProof/>
          <w:sz w:val="20"/>
        </w:rPr>
        <w:tab/>
        <w:t>Sadzba DPH 23% v EUR:</w:t>
      </w:r>
      <w:r w:rsidRPr="006C4E25">
        <w:rPr>
          <w:rFonts w:ascii="Arial" w:hAnsi="Arial" w:cs="Arial"/>
          <w:noProof/>
          <w:sz w:val="20"/>
        </w:rPr>
        <w:tab/>
        <w:t>[doplniť]</w:t>
      </w:r>
    </w:p>
    <w:p w14:paraId="67209741" w14:textId="77777777" w:rsidR="000B1F7E" w:rsidRPr="006C4E25" w:rsidRDefault="000B1F7E" w:rsidP="000B1F7E">
      <w:pPr>
        <w:tabs>
          <w:tab w:val="decimal" w:pos="8505"/>
        </w:tabs>
        <w:ind w:left="1134" w:hanging="567"/>
        <w:jc w:val="both"/>
        <w:rPr>
          <w:rFonts w:ascii="Arial" w:hAnsi="Arial" w:cs="Arial"/>
          <w:noProof/>
          <w:sz w:val="20"/>
        </w:rPr>
      </w:pPr>
      <w:r w:rsidRPr="006C4E25">
        <w:rPr>
          <w:rFonts w:ascii="Arial" w:hAnsi="Arial" w:cs="Arial"/>
          <w:noProof/>
          <w:sz w:val="20"/>
        </w:rPr>
        <w:tab/>
        <w:t xml:space="preserve">Cena </w:t>
      </w:r>
      <w:r>
        <w:rPr>
          <w:rFonts w:ascii="Arial" w:hAnsi="Arial" w:cs="Arial"/>
          <w:noProof/>
          <w:sz w:val="20"/>
        </w:rPr>
        <w:t>E1, E6.1, E6.2</w:t>
      </w:r>
      <w:r w:rsidRPr="006C4E25">
        <w:rPr>
          <w:rFonts w:ascii="Arial" w:hAnsi="Arial" w:cs="Arial"/>
          <w:noProof/>
          <w:sz w:val="20"/>
        </w:rPr>
        <w:t xml:space="preserve"> vrátane DPH v EUR: </w:t>
      </w:r>
      <w:r w:rsidRPr="006C4E25">
        <w:rPr>
          <w:rFonts w:ascii="Arial" w:hAnsi="Arial" w:cs="Arial"/>
          <w:noProof/>
          <w:sz w:val="20"/>
        </w:rPr>
        <w:tab/>
        <w:t>[doplniť]</w:t>
      </w:r>
    </w:p>
    <w:p w14:paraId="6857779F" w14:textId="77777777" w:rsidR="000B1F7E" w:rsidRPr="006C4E25" w:rsidRDefault="000B1F7E" w:rsidP="000B1F7E">
      <w:pPr>
        <w:ind w:left="1134"/>
        <w:jc w:val="both"/>
        <w:rPr>
          <w:rFonts w:ascii="Arial" w:hAnsi="Arial" w:cs="Arial"/>
          <w:noProof/>
          <w:sz w:val="20"/>
        </w:rPr>
      </w:pPr>
      <w:r w:rsidRPr="006C4E25">
        <w:rPr>
          <w:rFonts w:ascii="Arial" w:hAnsi="Arial" w:cs="Arial"/>
          <w:noProof/>
          <w:sz w:val="20"/>
        </w:rPr>
        <w:t>(slovom: [doplniť] eur)</w:t>
      </w:r>
    </w:p>
    <w:p w14:paraId="7E94F4E3" w14:textId="77777777" w:rsidR="000B1F7E" w:rsidRPr="006C4E25" w:rsidRDefault="000B1F7E" w:rsidP="000B1F7E">
      <w:pPr>
        <w:tabs>
          <w:tab w:val="decimal" w:pos="8505"/>
        </w:tabs>
        <w:ind w:left="1134" w:hanging="567"/>
        <w:jc w:val="both"/>
        <w:rPr>
          <w:rFonts w:ascii="Arial" w:hAnsi="Arial" w:cs="Arial"/>
          <w:b/>
          <w:noProof/>
          <w:sz w:val="20"/>
        </w:rPr>
      </w:pPr>
      <w:r w:rsidRPr="006C4E25">
        <w:rPr>
          <w:rFonts w:ascii="Arial" w:hAnsi="Arial" w:cs="Arial"/>
          <w:b/>
          <w:noProof/>
          <w:sz w:val="20"/>
        </w:rPr>
        <w:t>c)</w:t>
      </w:r>
      <w:r w:rsidRPr="006C4E25">
        <w:rPr>
          <w:rFonts w:ascii="Arial" w:hAnsi="Arial" w:cs="Arial"/>
          <w:b/>
          <w:noProof/>
          <w:sz w:val="20"/>
        </w:rPr>
        <w:tab/>
        <w:t>Cena diela č. 2 (</w:t>
      </w:r>
      <w:r>
        <w:rPr>
          <w:rFonts w:ascii="Arial" w:hAnsi="Arial" w:cs="Arial"/>
          <w:b/>
          <w:noProof/>
          <w:sz w:val="20"/>
        </w:rPr>
        <w:t>D</w:t>
      </w:r>
      <w:r w:rsidRPr="006C4E25">
        <w:rPr>
          <w:rFonts w:ascii="Arial" w:hAnsi="Arial" w:cs="Arial"/>
          <w:b/>
          <w:noProof/>
          <w:sz w:val="20"/>
        </w:rPr>
        <w:t>SZ) bez DPH v EUR:</w:t>
      </w:r>
      <w:r w:rsidRPr="006C4E25">
        <w:rPr>
          <w:rFonts w:ascii="Arial" w:hAnsi="Arial" w:cs="Arial"/>
          <w:b/>
          <w:noProof/>
          <w:sz w:val="20"/>
        </w:rPr>
        <w:tab/>
        <w:t>[doplniť]</w:t>
      </w:r>
      <w:r w:rsidRPr="006C4E25">
        <w:rPr>
          <w:rFonts w:ascii="Arial" w:hAnsi="Arial" w:cs="Arial"/>
          <w:b/>
          <w:noProof/>
          <w:sz w:val="20"/>
        </w:rPr>
        <w:tab/>
      </w:r>
    </w:p>
    <w:p w14:paraId="33839869" w14:textId="77777777" w:rsidR="000B1F7E" w:rsidRPr="006C4E25" w:rsidRDefault="000B1F7E" w:rsidP="000B1F7E">
      <w:pPr>
        <w:tabs>
          <w:tab w:val="decimal" w:pos="8505"/>
        </w:tabs>
        <w:ind w:left="1134" w:hanging="567"/>
        <w:jc w:val="both"/>
        <w:rPr>
          <w:rFonts w:ascii="Arial" w:hAnsi="Arial" w:cs="Arial"/>
          <w:noProof/>
          <w:sz w:val="20"/>
        </w:rPr>
      </w:pPr>
      <w:r w:rsidRPr="006C4E25">
        <w:rPr>
          <w:rFonts w:ascii="Arial" w:hAnsi="Arial" w:cs="Arial"/>
          <w:noProof/>
          <w:sz w:val="20"/>
        </w:rPr>
        <w:tab/>
        <w:t>Sadzba DPH 23% v EUR:</w:t>
      </w:r>
      <w:r w:rsidRPr="006C4E25">
        <w:rPr>
          <w:rFonts w:ascii="Arial" w:hAnsi="Arial" w:cs="Arial"/>
          <w:noProof/>
          <w:sz w:val="20"/>
        </w:rPr>
        <w:tab/>
        <w:t>[doplniť]</w:t>
      </w:r>
      <w:r w:rsidRPr="006C4E25">
        <w:rPr>
          <w:rFonts w:ascii="Arial" w:hAnsi="Arial" w:cs="Arial"/>
          <w:noProof/>
          <w:sz w:val="20"/>
        </w:rPr>
        <w:tab/>
      </w:r>
    </w:p>
    <w:p w14:paraId="5A7AB601" w14:textId="77777777" w:rsidR="000B1F7E" w:rsidRPr="006C4E25" w:rsidRDefault="000B1F7E" w:rsidP="000B1F7E">
      <w:pPr>
        <w:tabs>
          <w:tab w:val="decimal" w:pos="8505"/>
        </w:tabs>
        <w:ind w:left="1134" w:hanging="567"/>
        <w:jc w:val="both"/>
        <w:rPr>
          <w:rFonts w:ascii="Arial" w:hAnsi="Arial" w:cs="Arial"/>
          <w:noProof/>
          <w:sz w:val="20"/>
        </w:rPr>
      </w:pPr>
      <w:r w:rsidRPr="006C4E25">
        <w:rPr>
          <w:rFonts w:ascii="Arial" w:hAnsi="Arial" w:cs="Arial"/>
          <w:noProof/>
          <w:sz w:val="20"/>
        </w:rPr>
        <w:tab/>
        <w:t>Cena DSZ vrátane DPH v EUR:</w:t>
      </w:r>
      <w:r w:rsidRPr="006C4E25">
        <w:rPr>
          <w:rFonts w:ascii="Arial" w:hAnsi="Arial" w:cs="Arial"/>
          <w:noProof/>
          <w:sz w:val="20"/>
        </w:rPr>
        <w:tab/>
        <w:t>[doplniť]</w:t>
      </w:r>
    </w:p>
    <w:p w14:paraId="30A5379B" w14:textId="77777777" w:rsidR="000B1F7E" w:rsidRPr="006C4E25" w:rsidRDefault="000B1F7E" w:rsidP="000B1F7E">
      <w:pPr>
        <w:ind w:left="1134" w:hanging="567"/>
        <w:jc w:val="both"/>
        <w:rPr>
          <w:rFonts w:ascii="Arial" w:hAnsi="Arial" w:cs="Arial"/>
          <w:noProof/>
          <w:sz w:val="20"/>
        </w:rPr>
      </w:pPr>
      <w:r w:rsidRPr="006C4E25">
        <w:rPr>
          <w:rFonts w:ascii="Arial" w:hAnsi="Arial" w:cs="Arial"/>
          <w:noProof/>
          <w:sz w:val="20"/>
        </w:rPr>
        <w:t xml:space="preserve"> </w:t>
      </w:r>
      <w:r w:rsidRPr="006C4E25">
        <w:rPr>
          <w:rFonts w:ascii="Arial" w:hAnsi="Arial" w:cs="Arial"/>
          <w:noProof/>
          <w:sz w:val="20"/>
        </w:rPr>
        <w:tab/>
        <w:t>(slovom: [doplniť] eur)</w:t>
      </w:r>
    </w:p>
    <w:p w14:paraId="4D52F6B8" w14:textId="16A16667" w:rsidR="000B1F7E" w:rsidRPr="006C4E25" w:rsidRDefault="000B1F7E" w:rsidP="000B1F7E">
      <w:pPr>
        <w:tabs>
          <w:tab w:val="decimal" w:pos="8505"/>
        </w:tabs>
        <w:ind w:left="1134" w:hanging="567"/>
        <w:jc w:val="both"/>
        <w:rPr>
          <w:rFonts w:ascii="Arial" w:hAnsi="Arial" w:cs="Arial"/>
          <w:b/>
          <w:noProof/>
          <w:sz w:val="20"/>
        </w:rPr>
      </w:pPr>
      <w:r w:rsidRPr="006C4E25">
        <w:rPr>
          <w:rFonts w:ascii="Arial" w:hAnsi="Arial" w:cs="Arial"/>
          <w:b/>
          <w:noProof/>
          <w:sz w:val="20"/>
        </w:rPr>
        <w:t>d)</w:t>
      </w:r>
      <w:r w:rsidRPr="006C4E25">
        <w:rPr>
          <w:rFonts w:ascii="Arial" w:hAnsi="Arial" w:cs="Arial"/>
          <w:b/>
          <w:noProof/>
          <w:sz w:val="20"/>
        </w:rPr>
        <w:tab/>
        <w:t>Cena diela č. 3 (8a</w:t>
      </w:r>
      <w:r w:rsidR="00DB1377">
        <w:rPr>
          <w:rFonts w:ascii="Arial" w:hAnsi="Arial" w:cs="Arial"/>
          <w:b/>
          <w:noProof/>
          <w:sz w:val="20"/>
        </w:rPr>
        <w:t xml:space="preserve"> po SZ</w:t>
      </w:r>
      <w:r w:rsidRPr="006C4E25">
        <w:rPr>
          <w:rFonts w:ascii="Arial" w:hAnsi="Arial" w:cs="Arial"/>
          <w:b/>
          <w:noProof/>
          <w:sz w:val="20"/>
        </w:rPr>
        <w:t>) bez DPH v EUR:</w:t>
      </w:r>
      <w:r w:rsidRPr="006C4E25">
        <w:rPr>
          <w:rFonts w:ascii="Arial" w:hAnsi="Arial" w:cs="Arial"/>
          <w:b/>
          <w:noProof/>
          <w:sz w:val="20"/>
        </w:rPr>
        <w:tab/>
        <w:t>[doplniť]</w:t>
      </w:r>
    </w:p>
    <w:p w14:paraId="02CFE0A4" w14:textId="77777777" w:rsidR="000B1F7E" w:rsidRPr="006C4E25" w:rsidRDefault="000B1F7E" w:rsidP="000B1F7E">
      <w:pPr>
        <w:tabs>
          <w:tab w:val="decimal" w:pos="8505"/>
        </w:tabs>
        <w:ind w:left="1134" w:hanging="567"/>
        <w:jc w:val="both"/>
        <w:rPr>
          <w:rFonts w:ascii="Arial" w:hAnsi="Arial" w:cs="Arial"/>
          <w:noProof/>
          <w:sz w:val="20"/>
        </w:rPr>
      </w:pPr>
      <w:r w:rsidRPr="006C4E25">
        <w:rPr>
          <w:rFonts w:ascii="Arial" w:hAnsi="Arial" w:cs="Arial"/>
          <w:noProof/>
          <w:sz w:val="20"/>
        </w:rPr>
        <w:tab/>
        <w:t>Sadzba DPH 23% v EUR:</w:t>
      </w:r>
      <w:r w:rsidRPr="006C4E25">
        <w:rPr>
          <w:rFonts w:ascii="Arial" w:hAnsi="Arial" w:cs="Arial"/>
          <w:noProof/>
          <w:sz w:val="20"/>
        </w:rPr>
        <w:tab/>
        <w:t>[doplniť]</w:t>
      </w:r>
    </w:p>
    <w:p w14:paraId="7BE9A75A" w14:textId="716D98D0" w:rsidR="000B1F7E" w:rsidRPr="006C4E25" w:rsidRDefault="000B1F7E" w:rsidP="000B1F7E">
      <w:pPr>
        <w:tabs>
          <w:tab w:val="decimal" w:pos="8505"/>
        </w:tabs>
        <w:ind w:left="1134" w:hanging="567"/>
        <w:jc w:val="both"/>
        <w:rPr>
          <w:rFonts w:ascii="Arial" w:hAnsi="Arial" w:cs="Arial"/>
          <w:noProof/>
          <w:sz w:val="20"/>
        </w:rPr>
      </w:pPr>
      <w:r w:rsidRPr="006C4E25">
        <w:rPr>
          <w:rFonts w:ascii="Arial" w:hAnsi="Arial" w:cs="Arial"/>
          <w:noProof/>
          <w:sz w:val="20"/>
        </w:rPr>
        <w:tab/>
        <w:t>Cena 8a</w:t>
      </w:r>
      <w:r w:rsidR="00DB1377">
        <w:rPr>
          <w:rFonts w:ascii="Arial" w:hAnsi="Arial" w:cs="Arial"/>
          <w:noProof/>
          <w:sz w:val="20"/>
        </w:rPr>
        <w:t xml:space="preserve"> po SZ</w:t>
      </w:r>
      <w:r w:rsidRPr="006C4E25">
        <w:rPr>
          <w:rFonts w:ascii="Arial" w:hAnsi="Arial" w:cs="Arial"/>
          <w:noProof/>
          <w:sz w:val="20"/>
        </w:rPr>
        <w:t xml:space="preserve"> vrátane DPH v EUR:</w:t>
      </w:r>
      <w:r w:rsidRPr="006C4E25">
        <w:rPr>
          <w:rFonts w:ascii="Arial" w:hAnsi="Arial" w:cs="Arial"/>
          <w:noProof/>
          <w:sz w:val="20"/>
        </w:rPr>
        <w:tab/>
        <w:t>[doplniť]</w:t>
      </w:r>
    </w:p>
    <w:p w14:paraId="4DC6153E" w14:textId="77777777" w:rsidR="000B1F7E" w:rsidRPr="006C4E25" w:rsidRDefault="000B1F7E" w:rsidP="000B1F7E">
      <w:pPr>
        <w:ind w:left="1134" w:hanging="567"/>
        <w:jc w:val="both"/>
        <w:rPr>
          <w:rFonts w:ascii="Arial" w:hAnsi="Arial" w:cs="Arial"/>
          <w:noProof/>
          <w:sz w:val="20"/>
        </w:rPr>
      </w:pPr>
      <w:r w:rsidRPr="006C4E25">
        <w:rPr>
          <w:rFonts w:ascii="Arial" w:hAnsi="Arial" w:cs="Arial"/>
          <w:noProof/>
          <w:sz w:val="20"/>
        </w:rPr>
        <w:t xml:space="preserve"> </w:t>
      </w:r>
      <w:r w:rsidRPr="006C4E25">
        <w:rPr>
          <w:rFonts w:ascii="Arial" w:hAnsi="Arial" w:cs="Arial"/>
          <w:noProof/>
          <w:sz w:val="20"/>
        </w:rPr>
        <w:tab/>
        <w:t>(slovom: [doplniť] eur)</w:t>
      </w:r>
    </w:p>
    <w:p w14:paraId="4329CB82" w14:textId="77777777" w:rsidR="000B1F7E" w:rsidRPr="006C4E25" w:rsidRDefault="000B1F7E" w:rsidP="000B1F7E">
      <w:pPr>
        <w:tabs>
          <w:tab w:val="decimal" w:pos="8505"/>
        </w:tabs>
        <w:ind w:left="1134" w:hanging="567"/>
        <w:jc w:val="both"/>
        <w:rPr>
          <w:rFonts w:ascii="Arial" w:hAnsi="Arial" w:cs="Arial"/>
          <w:b/>
          <w:noProof/>
          <w:sz w:val="20"/>
        </w:rPr>
      </w:pPr>
      <w:r w:rsidRPr="006C4E25">
        <w:rPr>
          <w:rFonts w:ascii="Arial" w:hAnsi="Arial" w:cs="Arial"/>
          <w:b/>
          <w:noProof/>
          <w:sz w:val="20"/>
        </w:rPr>
        <w:t>f)</w:t>
      </w:r>
      <w:r w:rsidRPr="006C4E25">
        <w:rPr>
          <w:rFonts w:ascii="Arial" w:hAnsi="Arial" w:cs="Arial"/>
          <w:b/>
          <w:noProof/>
          <w:sz w:val="20"/>
        </w:rPr>
        <w:tab/>
        <w:t>Celková cena bez DPH v EUR:</w:t>
      </w:r>
      <w:r w:rsidRPr="006C4E25">
        <w:rPr>
          <w:rFonts w:ascii="Arial" w:hAnsi="Arial" w:cs="Arial"/>
          <w:b/>
          <w:noProof/>
          <w:sz w:val="20"/>
        </w:rPr>
        <w:tab/>
        <w:t>[doplniť]</w:t>
      </w:r>
    </w:p>
    <w:p w14:paraId="357107DA" w14:textId="77777777" w:rsidR="000B1F7E" w:rsidRPr="006C4E25" w:rsidRDefault="000B1F7E" w:rsidP="000B1F7E">
      <w:pPr>
        <w:tabs>
          <w:tab w:val="decimal" w:pos="8505"/>
        </w:tabs>
        <w:ind w:left="1134" w:hanging="567"/>
        <w:jc w:val="both"/>
        <w:rPr>
          <w:rFonts w:ascii="Arial" w:hAnsi="Arial" w:cs="Arial"/>
          <w:noProof/>
          <w:sz w:val="20"/>
        </w:rPr>
      </w:pPr>
      <w:r w:rsidRPr="006C4E25">
        <w:rPr>
          <w:rFonts w:ascii="Arial" w:hAnsi="Arial" w:cs="Arial"/>
          <w:noProof/>
          <w:sz w:val="20"/>
        </w:rPr>
        <w:tab/>
        <w:t>Sadzba DPH 23% v EUR:</w:t>
      </w:r>
      <w:r w:rsidRPr="006C4E25">
        <w:rPr>
          <w:rFonts w:ascii="Arial" w:hAnsi="Arial" w:cs="Arial"/>
          <w:noProof/>
          <w:sz w:val="20"/>
        </w:rPr>
        <w:tab/>
        <w:t>[doplniť]</w:t>
      </w:r>
    </w:p>
    <w:p w14:paraId="4C4716ED" w14:textId="77777777" w:rsidR="000B1F7E" w:rsidRPr="006C4E25" w:rsidRDefault="000B1F7E" w:rsidP="000B1F7E">
      <w:pPr>
        <w:tabs>
          <w:tab w:val="decimal" w:pos="8505"/>
        </w:tabs>
        <w:ind w:left="1134" w:hanging="567"/>
        <w:jc w:val="both"/>
        <w:rPr>
          <w:rFonts w:ascii="Arial" w:hAnsi="Arial" w:cs="Arial"/>
          <w:noProof/>
          <w:sz w:val="20"/>
        </w:rPr>
      </w:pPr>
      <w:r w:rsidRPr="006C4E25">
        <w:rPr>
          <w:rFonts w:ascii="Arial" w:hAnsi="Arial" w:cs="Arial"/>
          <w:noProof/>
          <w:sz w:val="20"/>
        </w:rPr>
        <w:tab/>
        <w:t>Celková cena vrátane DPH v EUR:</w:t>
      </w:r>
      <w:r w:rsidRPr="006C4E25">
        <w:rPr>
          <w:rFonts w:ascii="Arial" w:hAnsi="Arial" w:cs="Arial"/>
          <w:noProof/>
          <w:sz w:val="20"/>
        </w:rPr>
        <w:tab/>
        <w:t>[doplniť]</w:t>
      </w:r>
    </w:p>
    <w:p w14:paraId="5E476F0B" w14:textId="77777777" w:rsidR="000B1F7E" w:rsidRPr="006C4E25" w:rsidRDefault="000B1F7E" w:rsidP="000B1F7E">
      <w:pPr>
        <w:ind w:left="1134" w:hanging="567"/>
        <w:jc w:val="both"/>
        <w:rPr>
          <w:rFonts w:ascii="Arial" w:hAnsi="Arial" w:cs="Arial"/>
          <w:noProof/>
          <w:sz w:val="20"/>
          <w:szCs w:val="20"/>
        </w:rPr>
      </w:pPr>
      <w:r w:rsidRPr="006C4E25">
        <w:rPr>
          <w:rFonts w:ascii="Arial" w:hAnsi="Arial" w:cs="Arial"/>
          <w:noProof/>
          <w:sz w:val="20"/>
        </w:rPr>
        <w:tab/>
        <w:t>(slovom: [doplniť] eur)</w:t>
      </w:r>
      <w:bookmarkEnd w:id="106"/>
    </w:p>
    <w:p w14:paraId="757BD6E1" w14:textId="77777777" w:rsidR="000B1F7E" w:rsidRPr="006C4E25" w:rsidRDefault="000B1F7E" w:rsidP="000B1F7E">
      <w:pPr>
        <w:numPr>
          <w:ilvl w:val="0"/>
          <w:numId w:val="109"/>
        </w:numPr>
        <w:ind w:left="567" w:hanging="567"/>
        <w:jc w:val="both"/>
        <w:rPr>
          <w:rFonts w:ascii="Arial" w:hAnsi="Arial" w:cs="Arial"/>
          <w:noProof/>
          <w:sz w:val="20"/>
          <w:szCs w:val="20"/>
        </w:rPr>
      </w:pPr>
      <w:r w:rsidRPr="006C4E25">
        <w:rPr>
          <w:rFonts w:ascii="Arial" w:hAnsi="Arial" w:cs="Arial"/>
          <w:noProof/>
          <w:sz w:val="20"/>
          <w:szCs w:val="20"/>
        </w:rPr>
        <w:t xml:space="preserve">Zhotoviteľ vyhotoví faktúru </w:t>
      </w:r>
    </w:p>
    <w:p w14:paraId="2AEF666F" w14:textId="77777777" w:rsidR="000B1F7E" w:rsidRPr="006C4E25" w:rsidRDefault="000B1F7E" w:rsidP="000B1F7E">
      <w:pPr>
        <w:numPr>
          <w:ilvl w:val="0"/>
          <w:numId w:val="107"/>
        </w:numPr>
        <w:ind w:left="1134" w:hanging="578"/>
        <w:jc w:val="both"/>
        <w:rPr>
          <w:rFonts w:ascii="Arial" w:hAnsi="Arial" w:cs="Arial"/>
          <w:noProof/>
          <w:sz w:val="20"/>
          <w:szCs w:val="20"/>
        </w:rPr>
      </w:pPr>
      <w:r w:rsidRPr="006C4E25">
        <w:rPr>
          <w:rFonts w:ascii="Arial" w:hAnsi="Arial" w:cs="Arial"/>
          <w:noProof/>
          <w:sz w:val="20"/>
          <w:szCs w:val="20"/>
        </w:rPr>
        <w:t xml:space="preserve">v zmysle bodu 6.2 písm. a) tohto článku za </w:t>
      </w:r>
      <w:r>
        <w:rPr>
          <w:rFonts w:ascii="Arial" w:hAnsi="Arial" w:cs="Arial"/>
          <w:noProof/>
          <w:sz w:val="20"/>
          <w:szCs w:val="20"/>
        </w:rPr>
        <w:t>SZ</w:t>
      </w:r>
      <w:r w:rsidRPr="006C4E25">
        <w:rPr>
          <w:rFonts w:ascii="Arial" w:hAnsi="Arial" w:cs="Arial"/>
          <w:noProof/>
          <w:sz w:val="20"/>
          <w:szCs w:val="20"/>
        </w:rPr>
        <w:t xml:space="preserve"> na základe preberacieho protokolu k 1. časti diela č. 1 v celosti </w:t>
      </w:r>
      <w:r>
        <w:rPr>
          <w:rFonts w:ascii="Arial" w:hAnsi="Arial" w:cs="Arial"/>
          <w:noProof/>
          <w:sz w:val="20"/>
          <w:szCs w:val="20"/>
        </w:rPr>
        <w:t>SZ</w:t>
      </w:r>
      <w:r w:rsidRPr="006C4E25">
        <w:rPr>
          <w:rFonts w:ascii="Arial" w:hAnsi="Arial" w:cs="Arial"/>
          <w:noProof/>
          <w:sz w:val="20"/>
          <w:szCs w:val="20"/>
        </w:rPr>
        <w:t xml:space="preserve"> v rozsahu bodov 3.1 písm. a) až 3.5 tejto časti zmluvy, podpísaného oboma zmluvnými stranami podľa čl. 2, bod 2.1 až 2.10 časti 2 tejto zmluvy</w:t>
      </w:r>
    </w:p>
    <w:p w14:paraId="3D396AFE" w14:textId="77777777" w:rsidR="000B1F7E" w:rsidRPr="006C4E25" w:rsidRDefault="000B1F7E" w:rsidP="000B1F7E">
      <w:pPr>
        <w:numPr>
          <w:ilvl w:val="0"/>
          <w:numId w:val="107"/>
        </w:numPr>
        <w:ind w:left="1134" w:hanging="578"/>
        <w:jc w:val="both"/>
        <w:rPr>
          <w:rFonts w:ascii="Arial" w:hAnsi="Arial" w:cs="Arial"/>
          <w:noProof/>
          <w:sz w:val="20"/>
          <w:szCs w:val="20"/>
        </w:rPr>
      </w:pPr>
      <w:r w:rsidRPr="006C4E25">
        <w:rPr>
          <w:rFonts w:ascii="Arial" w:hAnsi="Arial" w:cs="Arial"/>
          <w:noProof/>
          <w:sz w:val="20"/>
          <w:szCs w:val="20"/>
        </w:rPr>
        <w:t xml:space="preserve">v zmysle bodu 6.2 písm. b) tohto článku za </w:t>
      </w:r>
      <w:r>
        <w:rPr>
          <w:rFonts w:ascii="Arial" w:hAnsi="Arial" w:cs="Arial"/>
          <w:noProof/>
          <w:sz w:val="20"/>
          <w:szCs w:val="20"/>
        </w:rPr>
        <w:t>E</w:t>
      </w:r>
      <w:r w:rsidRPr="006C4E25">
        <w:rPr>
          <w:rFonts w:ascii="Arial" w:hAnsi="Arial" w:cs="Arial"/>
          <w:noProof/>
          <w:sz w:val="20"/>
          <w:szCs w:val="20"/>
        </w:rPr>
        <w:t>1</w:t>
      </w:r>
      <w:r>
        <w:rPr>
          <w:rFonts w:ascii="Arial" w:hAnsi="Arial" w:cs="Arial"/>
          <w:noProof/>
          <w:sz w:val="20"/>
          <w:szCs w:val="20"/>
        </w:rPr>
        <w:t>, E6.</w:t>
      </w:r>
      <w:r w:rsidRPr="006C4E25">
        <w:rPr>
          <w:rFonts w:ascii="Arial" w:hAnsi="Arial" w:cs="Arial"/>
          <w:noProof/>
          <w:sz w:val="20"/>
          <w:szCs w:val="20"/>
        </w:rPr>
        <w:t>1</w:t>
      </w:r>
      <w:r>
        <w:rPr>
          <w:rFonts w:ascii="Arial" w:hAnsi="Arial" w:cs="Arial"/>
          <w:noProof/>
          <w:sz w:val="20"/>
          <w:szCs w:val="20"/>
        </w:rPr>
        <w:t>, E6.</w:t>
      </w:r>
      <w:r w:rsidRPr="006C4E25">
        <w:rPr>
          <w:rFonts w:ascii="Arial" w:hAnsi="Arial" w:cs="Arial"/>
          <w:noProof/>
          <w:sz w:val="20"/>
          <w:szCs w:val="20"/>
        </w:rPr>
        <w:t xml:space="preserve">2 na základe preberacieho protokolu k 2. časti diela č. 1, podpísaného oboma zmluvnými stranami podľa čl. 2, bod 2.1 až 2.10 časti 2 tejto zmluvy. </w:t>
      </w:r>
    </w:p>
    <w:p w14:paraId="5ECA74BA" w14:textId="77777777" w:rsidR="000B1F7E" w:rsidRPr="006C4E25" w:rsidRDefault="000B1F7E" w:rsidP="000B1F7E">
      <w:pPr>
        <w:ind w:left="567"/>
        <w:jc w:val="both"/>
        <w:rPr>
          <w:rFonts w:ascii="Arial" w:hAnsi="Arial" w:cs="Arial"/>
          <w:noProof/>
          <w:sz w:val="20"/>
          <w:szCs w:val="20"/>
        </w:rPr>
      </w:pPr>
      <w:r w:rsidRPr="006C4E25">
        <w:rPr>
          <w:rFonts w:ascii="Arial" w:hAnsi="Arial" w:cs="Arial"/>
          <w:noProof/>
          <w:sz w:val="20"/>
          <w:szCs w:val="20"/>
        </w:rPr>
        <w:t>Na účely fakturácie podľa písm. a) tohto bodu sa za deň dodania 1. časti diela č. 1  považuje deň podpísania preberacieho protokolu k tejto časti diela č. 1 oboma zmluvnými stranami. Na účely fakturácie podľa písm. b) tohto bodu sa za deň dodania 2. časti diela č. 1  považuje deň podpísania preberacieho protokolu k tejto časti diela č. 1 oboma zmluvnými stranami. Fotokópia podpísaných preberacích protokolov k jednotlivých častiam diela č. 1 oboma zmluvnými stranami bude prílohou uvedených, zhotoviteľom vystavených faktúr za dielo č. 1.</w:t>
      </w:r>
    </w:p>
    <w:p w14:paraId="17ECF756" w14:textId="77777777" w:rsidR="000B1F7E" w:rsidRPr="006C4E25" w:rsidRDefault="000B1F7E" w:rsidP="000B1F7E">
      <w:pPr>
        <w:numPr>
          <w:ilvl w:val="0"/>
          <w:numId w:val="109"/>
        </w:numPr>
        <w:ind w:left="567" w:hanging="567"/>
        <w:jc w:val="both"/>
        <w:rPr>
          <w:rFonts w:ascii="Arial" w:hAnsi="Arial" w:cs="Arial"/>
          <w:noProof/>
          <w:sz w:val="20"/>
          <w:szCs w:val="20"/>
        </w:rPr>
      </w:pPr>
      <w:r w:rsidRPr="006C4E25">
        <w:rPr>
          <w:rFonts w:ascii="Arial" w:hAnsi="Arial" w:cs="Arial"/>
          <w:noProof/>
          <w:sz w:val="20"/>
          <w:szCs w:val="20"/>
        </w:rPr>
        <w:t xml:space="preserve">Zhotoviteľ vyhotoví faktúru v zmysle bodu 6.2 písm. c) tohto článku za </w:t>
      </w:r>
      <w:r>
        <w:rPr>
          <w:rFonts w:ascii="Arial" w:hAnsi="Arial" w:cs="Arial"/>
          <w:noProof/>
          <w:sz w:val="20"/>
          <w:szCs w:val="20"/>
        </w:rPr>
        <w:t>D</w:t>
      </w:r>
      <w:r w:rsidRPr="006C4E25">
        <w:rPr>
          <w:rFonts w:ascii="Arial" w:hAnsi="Arial" w:cs="Arial"/>
          <w:noProof/>
          <w:sz w:val="20"/>
          <w:szCs w:val="20"/>
        </w:rPr>
        <w:t>SZ na základe preberacieho protokolu k dielu č.2 podpísaného oboma zmluvnými stranami podľa čl. 2, bod 2.1 až 2.10 časti 2 tejto zmluvy. Na účely fakturácie sa za deň dodania diela č. 2 považuje deň podpísania preberacieho protokolu k dielu č. 2 oboma zmluvnými stranami. Fotokópia podpísaného preberacieho protokolu oboma zmluvnými stranami bude prílohou uvedenej, zhotoviteľom vystavenej, faktúry.</w:t>
      </w:r>
    </w:p>
    <w:p w14:paraId="78D96A11" w14:textId="77777777" w:rsidR="000B1F7E" w:rsidRPr="006C4E25" w:rsidRDefault="000B1F7E" w:rsidP="000B1F7E">
      <w:pPr>
        <w:numPr>
          <w:ilvl w:val="0"/>
          <w:numId w:val="109"/>
        </w:numPr>
        <w:ind w:left="567" w:hanging="567"/>
        <w:jc w:val="both"/>
        <w:rPr>
          <w:rFonts w:ascii="Arial" w:hAnsi="Arial" w:cs="Arial"/>
          <w:noProof/>
          <w:sz w:val="20"/>
          <w:szCs w:val="20"/>
        </w:rPr>
      </w:pPr>
      <w:r w:rsidRPr="006C4E25">
        <w:rPr>
          <w:rFonts w:ascii="Arial" w:hAnsi="Arial" w:cs="Arial"/>
          <w:noProof/>
          <w:sz w:val="20"/>
          <w:szCs w:val="20"/>
        </w:rPr>
        <w:t xml:space="preserve">Zhotoviteľ vyhotoví faktúru v zmysle bodu 6.2 písm. d) tohto článku za oznámenie o zmene navrhovanej činnosti 8a po vypracovaní </w:t>
      </w:r>
      <w:r>
        <w:rPr>
          <w:rFonts w:ascii="Arial" w:hAnsi="Arial" w:cs="Arial"/>
          <w:noProof/>
          <w:sz w:val="20"/>
          <w:szCs w:val="20"/>
        </w:rPr>
        <w:t>SZ</w:t>
      </w:r>
      <w:r w:rsidRPr="006C4E25">
        <w:rPr>
          <w:rFonts w:ascii="Arial" w:hAnsi="Arial" w:cs="Arial"/>
          <w:noProof/>
          <w:sz w:val="20"/>
          <w:szCs w:val="20"/>
        </w:rPr>
        <w:t xml:space="preserve"> na základe preberacieho protokolu k dielu č. 3 podpísaného oboma zmluvnými stranami podľa čl. 2, bod 2.1 až 2.10 časti 2 tejto zmluvy. Na účely fakturácie sa za deň dodania diela č. 3 považuje deň podpísania preberacieho protokolu k dielu č.3 oboma zmluvnými stranami. Fotokópia podpísaného preberacieho protokolu oboma zmluvnými stranami bude prílohou uvedenej, zhotoviteľom vystavenej, faktúry.</w:t>
      </w:r>
    </w:p>
    <w:p w14:paraId="47C7077C" w14:textId="77777777" w:rsidR="000B1F7E" w:rsidRPr="006C4E25" w:rsidRDefault="000B1F7E" w:rsidP="000B1F7E">
      <w:pPr>
        <w:numPr>
          <w:ilvl w:val="0"/>
          <w:numId w:val="109"/>
        </w:numPr>
        <w:ind w:left="567" w:hanging="567"/>
        <w:jc w:val="both"/>
        <w:rPr>
          <w:rFonts w:ascii="Arial" w:hAnsi="Arial" w:cs="Arial"/>
          <w:noProof/>
          <w:sz w:val="20"/>
          <w:szCs w:val="20"/>
        </w:rPr>
      </w:pPr>
      <w:r w:rsidRPr="006C4E25">
        <w:rPr>
          <w:rFonts w:ascii="Arial" w:hAnsi="Arial" w:cs="Arial"/>
          <w:noProof/>
          <w:sz w:val="20"/>
          <w:szCs w:val="20"/>
        </w:rPr>
        <w:t>Zhotoviteľ vyhotoví samostatnú faktúru podľa bodu 6.3 písm. a) pre 1. čast diela č. 1, samostatnú faktúru podľa bodu 7.3 písm. b) pre 2. čast diela č. 1, samostatnú faktúru podľa bodu 6.4 pre dielo č. 2 a samostatnú faktúru podľa bodu 6.5 pre dielo č. 3, všetko body tohto článku zmluvy, do 15 (pätnástich) kalendárnych dní odo dňa podpísania preberacích protokolov uvedených v týchto bodoch.</w:t>
      </w:r>
    </w:p>
    <w:p w14:paraId="3976FCE2" w14:textId="77777777" w:rsidR="000B1F7E" w:rsidRPr="006C4E25" w:rsidRDefault="000B1F7E" w:rsidP="000B1F7E">
      <w:pPr>
        <w:numPr>
          <w:ilvl w:val="0"/>
          <w:numId w:val="109"/>
        </w:numPr>
        <w:ind w:left="567" w:hanging="567"/>
        <w:jc w:val="both"/>
        <w:rPr>
          <w:rFonts w:ascii="Arial" w:hAnsi="Arial" w:cs="Arial"/>
          <w:noProof/>
          <w:sz w:val="20"/>
          <w:szCs w:val="20"/>
        </w:rPr>
      </w:pPr>
      <w:r w:rsidRPr="006C4E25">
        <w:rPr>
          <w:rFonts w:ascii="Arial" w:hAnsi="Arial" w:cs="Arial"/>
          <w:noProof/>
          <w:sz w:val="20"/>
          <w:szCs w:val="20"/>
        </w:rPr>
        <w:t>DPH bude fakturovaná v súlade s platnými predpismi Slovenskej republiky účinnými v čase fakturácie, pričom prípadná zmena DPH sa nepovažuje za zmenu Zmluvnej ceny Diela a Objednávateľ sa zaväzuje takto uplatnenú DPH Zhotoviteľovi zaplatiť.</w:t>
      </w:r>
    </w:p>
    <w:p w14:paraId="68024CC8" w14:textId="3F44D7D4" w:rsidR="000B1F7E" w:rsidRDefault="000B1F7E" w:rsidP="000B1F7E">
      <w:pPr>
        <w:ind w:left="567"/>
        <w:jc w:val="both"/>
        <w:rPr>
          <w:rFonts w:ascii="Arial" w:hAnsi="Arial" w:cs="Arial"/>
          <w:noProof/>
          <w:sz w:val="20"/>
          <w:szCs w:val="20"/>
        </w:rPr>
      </w:pPr>
    </w:p>
    <w:p w14:paraId="4F18ABFE" w14:textId="008B1029" w:rsidR="003B4EC3" w:rsidRDefault="003B4EC3" w:rsidP="000B1F7E">
      <w:pPr>
        <w:ind w:left="567"/>
        <w:jc w:val="both"/>
        <w:rPr>
          <w:rFonts w:ascii="Arial" w:hAnsi="Arial" w:cs="Arial"/>
          <w:noProof/>
          <w:sz w:val="20"/>
          <w:szCs w:val="20"/>
        </w:rPr>
      </w:pPr>
    </w:p>
    <w:p w14:paraId="71F7A30C" w14:textId="4436FF5E" w:rsidR="003B4EC3" w:rsidRDefault="003B4EC3" w:rsidP="000B1F7E">
      <w:pPr>
        <w:ind w:left="567"/>
        <w:jc w:val="both"/>
        <w:rPr>
          <w:rFonts w:ascii="Arial" w:hAnsi="Arial" w:cs="Arial"/>
          <w:noProof/>
          <w:sz w:val="20"/>
          <w:szCs w:val="20"/>
        </w:rPr>
      </w:pPr>
    </w:p>
    <w:p w14:paraId="0CEF8FD8" w14:textId="77777777" w:rsidR="003B4EC3" w:rsidRPr="006C4E25" w:rsidRDefault="003B4EC3" w:rsidP="000B1F7E">
      <w:pPr>
        <w:ind w:left="567"/>
        <w:jc w:val="both"/>
        <w:rPr>
          <w:rFonts w:ascii="Arial" w:hAnsi="Arial" w:cs="Arial"/>
          <w:noProof/>
          <w:sz w:val="20"/>
          <w:szCs w:val="20"/>
        </w:rPr>
      </w:pPr>
    </w:p>
    <w:p w14:paraId="3B48746A"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ČL. 7</w:t>
      </w:r>
    </w:p>
    <w:p w14:paraId="65A6E597"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SANKCIE</w:t>
      </w:r>
    </w:p>
    <w:p w14:paraId="4EC2BEF3" w14:textId="77777777" w:rsidR="000B1F7E" w:rsidRPr="006C4E25" w:rsidRDefault="000B1F7E" w:rsidP="000B1F7E">
      <w:pPr>
        <w:jc w:val="center"/>
        <w:rPr>
          <w:rFonts w:ascii="Arial" w:hAnsi="Arial" w:cs="Arial"/>
          <w:b/>
          <w:noProof/>
          <w:sz w:val="20"/>
        </w:rPr>
      </w:pPr>
    </w:p>
    <w:p w14:paraId="20245C1A" w14:textId="1641DF74" w:rsidR="000B1F7E" w:rsidRDefault="000B1F7E" w:rsidP="000B1F7E">
      <w:pPr>
        <w:numPr>
          <w:ilvl w:val="0"/>
          <w:numId w:val="110"/>
        </w:numPr>
        <w:ind w:left="567" w:hanging="567"/>
        <w:jc w:val="both"/>
        <w:rPr>
          <w:rFonts w:ascii="Arial" w:hAnsi="Arial" w:cs="Arial"/>
          <w:noProof/>
          <w:sz w:val="20"/>
          <w:szCs w:val="20"/>
        </w:rPr>
      </w:pPr>
      <w:r w:rsidRPr="006C4E25">
        <w:rPr>
          <w:rFonts w:ascii="Arial" w:hAnsi="Arial" w:cs="Arial"/>
          <w:noProof/>
          <w:sz w:val="20"/>
          <w:szCs w:val="20"/>
        </w:rPr>
        <w:t xml:space="preserve">V prípade omeškania zhotoviteľa s doručením ktorejkoľvek časti diela č. 1, to zn. s doručením </w:t>
      </w:r>
      <w:r>
        <w:rPr>
          <w:rFonts w:ascii="Arial" w:hAnsi="Arial" w:cs="Arial"/>
          <w:b/>
          <w:noProof/>
          <w:sz w:val="20"/>
          <w:szCs w:val="20"/>
        </w:rPr>
        <w:t>SZ</w:t>
      </w:r>
      <w:r w:rsidRPr="006C4E25">
        <w:rPr>
          <w:rFonts w:ascii="Arial" w:hAnsi="Arial" w:cs="Arial"/>
          <w:noProof/>
          <w:sz w:val="20"/>
          <w:szCs w:val="20"/>
        </w:rPr>
        <w:t xml:space="preserve"> alebo s doručením </w:t>
      </w:r>
      <w:bookmarkStart w:id="107" w:name="_Hlk188962554"/>
      <w:r>
        <w:rPr>
          <w:rFonts w:ascii="Arial" w:hAnsi="Arial" w:cs="Arial"/>
          <w:b/>
          <w:noProof/>
          <w:sz w:val="20"/>
          <w:szCs w:val="20"/>
        </w:rPr>
        <w:t>E</w:t>
      </w:r>
      <w:r w:rsidRPr="006C4E25">
        <w:rPr>
          <w:rFonts w:ascii="Arial" w:hAnsi="Arial" w:cs="Arial"/>
          <w:b/>
          <w:noProof/>
          <w:sz w:val="20"/>
          <w:szCs w:val="20"/>
        </w:rPr>
        <w:t xml:space="preserve">1, </w:t>
      </w:r>
      <w:r>
        <w:rPr>
          <w:rFonts w:ascii="Arial" w:hAnsi="Arial" w:cs="Arial"/>
          <w:b/>
          <w:noProof/>
          <w:sz w:val="20"/>
          <w:szCs w:val="20"/>
        </w:rPr>
        <w:t>E6.</w:t>
      </w:r>
      <w:r w:rsidRPr="006C4E25">
        <w:rPr>
          <w:rFonts w:ascii="Arial" w:hAnsi="Arial" w:cs="Arial"/>
          <w:b/>
          <w:noProof/>
          <w:sz w:val="20"/>
          <w:szCs w:val="20"/>
        </w:rPr>
        <w:t xml:space="preserve">1, </w:t>
      </w:r>
      <w:bookmarkEnd w:id="107"/>
      <w:r>
        <w:rPr>
          <w:rFonts w:ascii="Arial" w:hAnsi="Arial" w:cs="Arial"/>
          <w:b/>
          <w:noProof/>
          <w:sz w:val="20"/>
          <w:szCs w:val="20"/>
        </w:rPr>
        <w:t>E6.</w:t>
      </w:r>
      <w:r w:rsidRPr="006C4E25">
        <w:rPr>
          <w:rFonts w:ascii="Arial" w:hAnsi="Arial" w:cs="Arial"/>
          <w:b/>
          <w:noProof/>
          <w:sz w:val="20"/>
          <w:szCs w:val="20"/>
        </w:rPr>
        <w:t xml:space="preserve">2 </w:t>
      </w:r>
      <w:r w:rsidRPr="006C4E25">
        <w:rPr>
          <w:rFonts w:ascii="Arial" w:hAnsi="Arial" w:cs="Arial"/>
          <w:noProof/>
          <w:sz w:val="20"/>
          <w:szCs w:val="20"/>
        </w:rPr>
        <w:t xml:space="preserve">(diela č. 1) v súlade s čl. 3 tejto časti zmluvy a čl. 2 časti 2 tejto zmluvy, zaväzuje sa zhotoviteľ zaplatiť objednávateľovi </w:t>
      </w:r>
    </w:p>
    <w:p w14:paraId="2DEE1389" w14:textId="77777777" w:rsidR="000B1F7E" w:rsidRPr="006C4E25" w:rsidRDefault="000B1F7E" w:rsidP="000B1F7E">
      <w:pPr>
        <w:numPr>
          <w:ilvl w:val="0"/>
          <w:numId w:val="108"/>
        </w:numPr>
        <w:jc w:val="both"/>
        <w:rPr>
          <w:rFonts w:ascii="Arial" w:hAnsi="Arial" w:cs="Arial"/>
          <w:noProof/>
          <w:sz w:val="20"/>
          <w:szCs w:val="20"/>
        </w:rPr>
      </w:pPr>
      <w:r w:rsidRPr="006C4E25">
        <w:rPr>
          <w:rFonts w:ascii="Arial" w:hAnsi="Arial" w:cs="Arial"/>
          <w:noProof/>
          <w:sz w:val="20"/>
          <w:szCs w:val="20"/>
        </w:rPr>
        <w:t xml:space="preserve">zmluvnú pokutu vo výške 0,3 % (tri desatiny percenta) z ceny </w:t>
      </w:r>
      <w:r>
        <w:rPr>
          <w:rFonts w:ascii="Arial" w:hAnsi="Arial" w:cs="Arial"/>
          <w:noProof/>
          <w:sz w:val="20"/>
          <w:szCs w:val="20"/>
        </w:rPr>
        <w:t>SZ</w:t>
      </w:r>
      <w:r w:rsidRPr="006C4E25">
        <w:rPr>
          <w:rFonts w:ascii="Arial" w:hAnsi="Arial" w:cs="Arial"/>
          <w:noProof/>
          <w:sz w:val="20"/>
          <w:szCs w:val="20"/>
        </w:rPr>
        <w:t xml:space="preserve"> bez DPH, uvedenej v čl. 6 bod 6.2 a) tejto časti zmluvy pre prípad omeškania v 1. časťou diela č. 1, a to za každý, aj začatý deň omeškania, ktorý sa počíta od termínu uvedeného v písmene a) bodu 3.1 čl. 3 tejto časti zmluvy, a to až do odovzdania </w:t>
      </w:r>
      <w:r>
        <w:rPr>
          <w:rFonts w:ascii="Arial" w:hAnsi="Arial" w:cs="Arial"/>
          <w:noProof/>
          <w:sz w:val="20"/>
          <w:szCs w:val="20"/>
        </w:rPr>
        <w:t>SZ</w:t>
      </w:r>
      <w:r w:rsidRPr="006C4E25">
        <w:rPr>
          <w:rFonts w:ascii="Arial" w:hAnsi="Arial" w:cs="Arial"/>
          <w:noProof/>
          <w:sz w:val="20"/>
          <w:szCs w:val="20"/>
        </w:rPr>
        <w:t xml:space="preserve"> bez zjavných vád objednávateľovi, </w:t>
      </w:r>
    </w:p>
    <w:p w14:paraId="21702A31" w14:textId="77777777" w:rsidR="000B1F7E" w:rsidRPr="006C4E25" w:rsidRDefault="000B1F7E" w:rsidP="000B1F7E">
      <w:pPr>
        <w:numPr>
          <w:ilvl w:val="0"/>
          <w:numId w:val="108"/>
        </w:numPr>
        <w:jc w:val="both"/>
        <w:rPr>
          <w:rFonts w:ascii="Arial" w:hAnsi="Arial" w:cs="Arial"/>
          <w:noProof/>
          <w:sz w:val="20"/>
          <w:szCs w:val="20"/>
        </w:rPr>
      </w:pPr>
      <w:r w:rsidRPr="006C4E25">
        <w:rPr>
          <w:rFonts w:ascii="Arial" w:hAnsi="Arial" w:cs="Arial"/>
          <w:noProof/>
          <w:sz w:val="20"/>
          <w:szCs w:val="20"/>
        </w:rPr>
        <w:t xml:space="preserve">zmluvnú pokutu vo výške 0,3 % (tri desatiny percenta) z ceny za </w:t>
      </w:r>
      <w:r>
        <w:rPr>
          <w:rFonts w:ascii="Arial" w:hAnsi="Arial" w:cs="Arial"/>
          <w:noProof/>
          <w:sz w:val="20"/>
          <w:szCs w:val="20"/>
        </w:rPr>
        <w:t>E</w:t>
      </w:r>
      <w:r w:rsidRPr="006C4E25">
        <w:rPr>
          <w:rFonts w:ascii="Arial" w:hAnsi="Arial" w:cs="Arial"/>
          <w:b/>
          <w:noProof/>
          <w:sz w:val="20"/>
          <w:szCs w:val="20"/>
        </w:rPr>
        <w:t xml:space="preserve">1, </w:t>
      </w:r>
      <w:r>
        <w:rPr>
          <w:rFonts w:ascii="Arial" w:hAnsi="Arial" w:cs="Arial"/>
          <w:b/>
          <w:noProof/>
          <w:sz w:val="20"/>
          <w:szCs w:val="20"/>
        </w:rPr>
        <w:t>E6.</w:t>
      </w:r>
      <w:r w:rsidRPr="006C4E25">
        <w:rPr>
          <w:rFonts w:ascii="Arial" w:hAnsi="Arial" w:cs="Arial"/>
          <w:b/>
          <w:noProof/>
          <w:sz w:val="20"/>
          <w:szCs w:val="20"/>
        </w:rPr>
        <w:t xml:space="preserve">1, </w:t>
      </w:r>
      <w:r>
        <w:rPr>
          <w:rFonts w:ascii="Arial" w:hAnsi="Arial" w:cs="Arial"/>
          <w:b/>
          <w:noProof/>
          <w:sz w:val="20"/>
          <w:szCs w:val="20"/>
        </w:rPr>
        <w:t>E6.</w:t>
      </w:r>
      <w:r w:rsidRPr="006C4E25">
        <w:rPr>
          <w:rFonts w:ascii="Arial" w:hAnsi="Arial" w:cs="Arial"/>
          <w:b/>
          <w:noProof/>
          <w:sz w:val="20"/>
          <w:szCs w:val="20"/>
        </w:rPr>
        <w:t xml:space="preserve">2 </w:t>
      </w:r>
      <w:r w:rsidRPr="006C4E25">
        <w:rPr>
          <w:rFonts w:ascii="Arial" w:hAnsi="Arial" w:cs="Arial"/>
          <w:noProof/>
          <w:sz w:val="20"/>
          <w:szCs w:val="20"/>
        </w:rPr>
        <w:t xml:space="preserve">bez DPH, uvedenej v čl. 6 bod 6.2 b) tejto časti zmluvy pre prípad omeškania v 2. časťou diela č. 1, a to za každý, aj začatý deň omeškania, ktorý sa počíta od termínu uvedeného v písmene b) bodu 3.1 čl. 3 tejto časti zmluvy, a to až do odovzdania </w:t>
      </w:r>
      <w:r w:rsidRPr="006C4E25">
        <w:rPr>
          <w:rFonts w:ascii="Arial" w:hAnsi="Arial" w:cs="Arial"/>
          <w:b/>
          <w:noProof/>
          <w:sz w:val="20"/>
          <w:szCs w:val="20"/>
        </w:rPr>
        <w:t xml:space="preserve"> </w:t>
      </w:r>
      <w:r>
        <w:rPr>
          <w:rFonts w:ascii="Arial" w:hAnsi="Arial" w:cs="Arial"/>
          <w:b/>
          <w:noProof/>
          <w:sz w:val="20"/>
          <w:szCs w:val="20"/>
        </w:rPr>
        <w:t>E</w:t>
      </w:r>
      <w:r w:rsidRPr="006C4E25">
        <w:rPr>
          <w:rFonts w:ascii="Arial" w:hAnsi="Arial" w:cs="Arial"/>
          <w:b/>
          <w:noProof/>
          <w:sz w:val="20"/>
          <w:szCs w:val="20"/>
        </w:rPr>
        <w:t xml:space="preserve">1, </w:t>
      </w:r>
      <w:r>
        <w:rPr>
          <w:rFonts w:ascii="Arial" w:hAnsi="Arial" w:cs="Arial"/>
          <w:b/>
          <w:noProof/>
          <w:sz w:val="20"/>
          <w:szCs w:val="20"/>
        </w:rPr>
        <w:t>E6.</w:t>
      </w:r>
      <w:r w:rsidRPr="006C4E25">
        <w:rPr>
          <w:rFonts w:ascii="Arial" w:hAnsi="Arial" w:cs="Arial"/>
          <w:b/>
          <w:noProof/>
          <w:sz w:val="20"/>
          <w:szCs w:val="20"/>
        </w:rPr>
        <w:t xml:space="preserve">1, </w:t>
      </w:r>
      <w:r>
        <w:rPr>
          <w:rFonts w:ascii="Arial" w:hAnsi="Arial" w:cs="Arial"/>
          <w:b/>
          <w:noProof/>
          <w:sz w:val="20"/>
          <w:szCs w:val="20"/>
        </w:rPr>
        <w:t>E6.</w:t>
      </w:r>
      <w:r w:rsidRPr="006C4E25">
        <w:rPr>
          <w:rFonts w:ascii="Arial" w:hAnsi="Arial" w:cs="Arial"/>
          <w:b/>
          <w:noProof/>
          <w:sz w:val="20"/>
          <w:szCs w:val="20"/>
        </w:rPr>
        <w:t>2</w:t>
      </w:r>
      <w:r w:rsidRPr="006C4E25">
        <w:rPr>
          <w:rFonts w:ascii="Arial" w:hAnsi="Arial" w:cs="Arial"/>
          <w:noProof/>
          <w:sz w:val="20"/>
          <w:szCs w:val="20"/>
        </w:rPr>
        <w:t xml:space="preserve"> bez zjavných vád objednávateľovi.</w:t>
      </w:r>
    </w:p>
    <w:p w14:paraId="670F4ED9" w14:textId="77777777" w:rsidR="000B1F7E" w:rsidRPr="006C4E25" w:rsidRDefault="000B1F7E" w:rsidP="000B1F7E">
      <w:pPr>
        <w:numPr>
          <w:ilvl w:val="0"/>
          <w:numId w:val="110"/>
        </w:numPr>
        <w:ind w:left="567" w:hanging="567"/>
        <w:jc w:val="both"/>
        <w:rPr>
          <w:rFonts w:ascii="Arial" w:hAnsi="Arial" w:cs="Arial"/>
          <w:noProof/>
          <w:sz w:val="20"/>
          <w:szCs w:val="20"/>
        </w:rPr>
      </w:pPr>
      <w:r w:rsidRPr="006C4E25">
        <w:rPr>
          <w:rFonts w:ascii="Arial" w:hAnsi="Arial" w:cs="Arial"/>
          <w:noProof/>
          <w:sz w:val="20"/>
          <w:szCs w:val="20"/>
        </w:rPr>
        <w:t xml:space="preserve">V prípade omeškania zhotoviteľa s doručením </w:t>
      </w:r>
      <w:r>
        <w:rPr>
          <w:rFonts w:ascii="Arial" w:hAnsi="Arial" w:cs="Arial"/>
          <w:noProof/>
          <w:sz w:val="20"/>
          <w:szCs w:val="20"/>
        </w:rPr>
        <w:t>D</w:t>
      </w:r>
      <w:r w:rsidRPr="006C4E25">
        <w:rPr>
          <w:rFonts w:ascii="Arial" w:hAnsi="Arial" w:cs="Arial"/>
          <w:noProof/>
          <w:sz w:val="20"/>
          <w:szCs w:val="20"/>
        </w:rPr>
        <w:t xml:space="preserve">SZ (diela č. 2) v súlade s čl. 4 tejto časti zmluvy a čl. 2 časti 2 tejto zmluvy, zaväzuje sa zhotoviteľ zaplatiť objednávateľovi zmluvnú pokutu vo výške 0,3 % (tri desatiny percenta) z ceny </w:t>
      </w:r>
      <w:r>
        <w:rPr>
          <w:rFonts w:ascii="Arial" w:hAnsi="Arial" w:cs="Arial"/>
          <w:noProof/>
          <w:sz w:val="20"/>
          <w:szCs w:val="20"/>
        </w:rPr>
        <w:t>D</w:t>
      </w:r>
      <w:r w:rsidRPr="006C4E25">
        <w:rPr>
          <w:rFonts w:ascii="Arial" w:hAnsi="Arial" w:cs="Arial"/>
          <w:noProof/>
          <w:sz w:val="20"/>
          <w:szCs w:val="20"/>
        </w:rPr>
        <w:t xml:space="preserve">SZ bez DPH, uvedenej v čl. 6 bod 6.2 c) tejto časti zmluvy, a to za každý, aj začatý deň omeškania, ktorý sa počíta od termínu uvedeného v bode 4.1 čl. 4 tejto časti zmluvy, a to až do odovzdania </w:t>
      </w:r>
      <w:r>
        <w:rPr>
          <w:rFonts w:ascii="Arial" w:hAnsi="Arial" w:cs="Arial"/>
          <w:noProof/>
          <w:sz w:val="20"/>
          <w:szCs w:val="20"/>
        </w:rPr>
        <w:t>D</w:t>
      </w:r>
      <w:r w:rsidRPr="006C4E25">
        <w:rPr>
          <w:rFonts w:ascii="Arial" w:hAnsi="Arial" w:cs="Arial"/>
          <w:noProof/>
          <w:sz w:val="20"/>
          <w:szCs w:val="20"/>
        </w:rPr>
        <w:t>SZ bez zjavných vád objednávateľovi.</w:t>
      </w:r>
    </w:p>
    <w:p w14:paraId="5150CBC0" w14:textId="0AC8EFC0" w:rsidR="000B1F7E" w:rsidRPr="006C4E25" w:rsidRDefault="000B1F7E" w:rsidP="000B1F7E">
      <w:pPr>
        <w:numPr>
          <w:ilvl w:val="0"/>
          <w:numId w:val="110"/>
        </w:numPr>
        <w:ind w:left="567" w:hanging="567"/>
        <w:jc w:val="both"/>
        <w:rPr>
          <w:rFonts w:ascii="Arial" w:hAnsi="Arial" w:cs="Arial"/>
          <w:noProof/>
          <w:sz w:val="20"/>
          <w:szCs w:val="20"/>
        </w:rPr>
      </w:pPr>
      <w:r w:rsidRPr="006C4E25">
        <w:rPr>
          <w:rFonts w:ascii="Arial" w:hAnsi="Arial" w:cs="Arial"/>
          <w:noProof/>
          <w:sz w:val="20"/>
          <w:szCs w:val="20"/>
        </w:rPr>
        <w:t>V prípade omeškania zhotoviteľa s doručením 8a</w:t>
      </w:r>
      <w:r w:rsidR="00DB1377">
        <w:rPr>
          <w:rFonts w:ascii="Arial" w:hAnsi="Arial" w:cs="Arial"/>
          <w:noProof/>
          <w:sz w:val="20"/>
          <w:szCs w:val="20"/>
        </w:rPr>
        <w:t xml:space="preserve"> po SZ</w:t>
      </w:r>
      <w:r w:rsidRPr="006C4E25">
        <w:rPr>
          <w:rFonts w:ascii="Arial" w:hAnsi="Arial" w:cs="Arial"/>
          <w:noProof/>
          <w:sz w:val="20"/>
          <w:szCs w:val="20"/>
        </w:rPr>
        <w:t xml:space="preserve"> (diela č. 3) v súlade s čl. 5 tejto časti zmluvy a čl. 2 časti 2 tejto zmluvy, zaväzuje sa zhotoviteľ zaplatiť objednávateľovi zmluvnú pokutu vo výške 0,5 % (päť desatín percenta) z ceny 8a</w:t>
      </w:r>
      <w:r w:rsidR="00DB1377">
        <w:rPr>
          <w:rFonts w:ascii="Arial" w:hAnsi="Arial" w:cs="Arial"/>
          <w:noProof/>
          <w:sz w:val="20"/>
          <w:szCs w:val="20"/>
        </w:rPr>
        <w:t xml:space="preserve"> po SZ</w:t>
      </w:r>
      <w:r w:rsidRPr="006C4E25">
        <w:rPr>
          <w:rFonts w:ascii="Arial" w:hAnsi="Arial" w:cs="Arial"/>
          <w:noProof/>
          <w:sz w:val="20"/>
          <w:szCs w:val="20"/>
        </w:rPr>
        <w:t xml:space="preserve"> bez DPH uvedenej v čl. 6 bod 6.2 d) tejto časti zmluvy, a to za každý, aj začatý deň omeškania, ktorý sa počíta od termínu uvedeného v bode 5.1 čl. 5 tejto časti zmluvy, a to až do odovzdania 8a</w:t>
      </w:r>
      <w:r w:rsidR="00DB1377">
        <w:rPr>
          <w:rFonts w:ascii="Arial" w:hAnsi="Arial" w:cs="Arial"/>
          <w:noProof/>
          <w:sz w:val="20"/>
          <w:szCs w:val="20"/>
        </w:rPr>
        <w:t xml:space="preserve"> po SZ </w:t>
      </w:r>
      <w:r w:rsidRPr="006C4E25">
        <w:rPr>
          <w:rFonts w:ascii="Arial" w:hAnsi="Arial" w:cs="Arial"/>
          <w:noProof/>
          <w:sz w:val="20"/>
          <w:szCs w:val="20"/>
        </w:rPr>
        <w:t xml:space="preserve"> bez zjavných vád objednávateľovi.</w:t>
      </w:r>
    </w:p>
    <w:p w14:paraId="23A55453" w14:textId="77777777" w:rsidR="000B1F7E" w:rsidRPr="006C4E25" w:rsidRDefault="000B1F7E" w:rsidP="000B1F7E">
      <w:pPr>
        <w:numPr>
          <w:ilvl w:val="0"/>
          <w:numId w:val="110"/>
        </w:numPr>
        <w:ind w:left="567" w:hanging="567"/>
        <w:jc w:val="both"/>
        <w:rPr>
          <w:rFonts w:ascii="Arial" w:hAnsi="Arial" w:cs="Arial"/>
          <w:noProof/>
          <w:sz w:val="20"/>
          <w:szCs w:val="20"/>
        </w:rPr>
      </w:pPr>
      <w:r w:rsidRPr="006C4E25">
        <w:rPr>
          <w:rFonts w:ascii="Arial" w:hAnsi="Arial" w:cs="Arial"/>
          <w:noProof/>
          <w:sz w:val="20"/>
          <w:szCs w:val="20"/>
        </w:rPr>
        <w:t>V prípade omeškania zhotoviteľa s doručením odsúhlaseného konceptu smerového a výškového vedenia trasy v súlade s bodom 3.2, resp. 3.9 čl. 3 tejto časti zmluvy, zaväzuje sa zhotoviteľ zaplatiť objednávateľovi zmluvnú pokutu vo výške 100,- EUR (slovom: sto eur) za každý, aj začatý deň omeškania, ktorý sa počíta od termínu uvedeného v bode 3.2 čl. 3 tejto časti zmluvy.</w:t>
      </w:r>
    </w:p>
    <w:p w14:paraId="18A0CA3F" w14:textId="77777777" w:rsidR="000B1F7E" w:rsidRPr="006C4E25" w:rsidRDefault="000B1F7E" w:rsidP="000B1F7E">
      <w:pPr>
        <w:numPr>
          <w:ilvl w:val="0"/>
          <w:numId w:val="110"/>
        </w:numPr>
        <w:ind w:left="567" w:hanging="567"/>
        <w:jc w:val="both"/>
        <w:rPr>
          <w:rFonts w:ascii="Arial" w:hAnsi="Arial" w:cs="Arial"/>
          <w:noProof/>
          <w:sz w:val="20"/>
          <w:szCs w:val="20"/>
        </w:rPr>
      </w:pPr>
      <w:r w:rsidRPr="006C4E25">
        <w:rPr>
          <w:rFonts w:ascii="Arial" w:hAnsi="Arial" w:cs="Arial"/>
          <w:noProof/>
          <w:sz w:val="20"/>
          <w:szCs w:val="20"/>
        </w:rPr>
        <w:t>V prípade omeškania zhotoviteľa s doručením odsúhlaseného Projektu geologickej úlohy v súlade s bodom 3.3, resp. 3.9 čl. 3 tejto časti zmluvy, zaväzuje sa zhotoviteľ zaplatiť objednávateľovi zmluvnú pokutu vo výške 100,- EUR (slovom: sto eur) za každý, aj začatý deň omeškania, ktorý sa počíta od termínu uvedeného v bode 3.3 čl. 3 tejto časti zmluvy.</w:t>
      </w:r>
    </w:p>
    <w:p w14:paraId="6B7BA169" w14:textId="77777777" w:rsidR="000B1F7E" w:rsidRPr="006C4E25" w:rsidRDefault="000B1F7E" w:rsidP="000B1F7E">
      <w:pPr>
        <w:numPr>
          <w:ilvl w:val="0"/>
          <w:numId w:val="110"/>
        </w:numPr>
        <w:ind w:left="567" w:hanging="567"/>
        <w:jc w:val="both"/>
        <w:rPr>
          <w:rFonts w:ascii="Arial" w:hAnsi="Arial" w:cs="Arial"/>
          <w:noProof/>
          <w:sz w:val="20"/>
          <w:szCs w:val="20"/>
        </w:rPr>
      </w:pPr>
      <w:r w:rsidRPr="006C4E25">
        <w:rPr>
          <w:rFonts w:ascii="Arial" w:hAnsi="Arial" w:cs="Arial"/>
          <w:noProof/>
          <w:sz w:val="20"/>
          <w:szCs w:val="20"/>
        </w:rPr>
        <w:t>V prípade omeškania zhotoviteľa s doručením odsúhlaseného konceptu technického riešenia križovatiek v súlade s bodom 3.4, resp. 3.9 čl. 3 tejto časti zmluvy, zaväzuje sa zhotoviteľ zaplatiť objednávateľovi zmluvnú pokutu vo výške 100,- EUR (slovom: sto eur) za každý, aj začatý deň omeškania, ktorý sa počíta od termínu uvedeného v bode 3.4 čl. 3 tejto časti zmluvy.</w:t>
      </w:r>
    </w:p>
    <w:p w14:paraId="00EC20C6" w14:textId="77777777" w:rsidR="000B1F7E" w:rsidRPr="006C4E25" w:rsidRDefault="000B1F7E" w:rsidP="000B1F7E">
      <w:pPr>
        <w:numPr>
          <w:ilvl w:val="0"/>
          <w:numId w:val="110"/>
        </w:numPr>
        <w:ind w:left="567" w:hanging="567"/>
        <w:jc w:val="both"/>
        <w:rPr>
          <w:rFonts w:ascii="Arial" w:hAnsi="Arial" w:cs="Arial"/>
          <w:noProof/>
          <w:sz w:val="20"/>
          <w:szCs w:val="20"/>
        </w:rPr>
      </w:pPr>
      <w:r w:rsidRPr="006C4E25">
        <w:rPr>
          <w:rFonts w:ascii="Arial" w:hAnsi="Arial" w:cs="Arial"/>
          <w:noProof/>
          <w:sz w:val="20"/>
          <w:szCs w:val="20"/>
        </w:rPr>
        <w:t>V prípade omeškania zhotoviteľa s doručením odsúhlaseného konceptu majetkovej hranice, hranice dočasných záberov v súlade s bodom 3.5, resp. 3.9 čl. 3 tejto časti zmluvy, zaväzuje sa zhotoviteľ zaplatiť objednávateľovi zmluvnú pokutu vo výške 100,- EUR (slovom: sto eur) za každý, aj začatý deň omeškania, ktorý sa počíta od termínu uvedeného v bode 3.5 čl. 3 tejto časti zmluvy.</w:t>
      </w:r>
    </w:p>
    <w:p w14:paraId="7DB2077F" w14:textId="5D6E0B03" w:rsidR="000B1F7E" w:rsidRDefault="000B1F7E" w:rsidP="000B1F7E">
      <w:pPr>
        <w:ind w:left="570"/>
        <w:rPr>
          <w:rFonts w:ascii="Arial" w:hAnsi="Arial" w:cs="Arial"/>
          <w:noProof/>
          <w:sz w:val="20"/>
          <w:szCs w:val="20"/>
        </w:rPr>
      </w:pPr>
    </w:p>
    <w:p w14:paraId="61A95F1C" w14:textId="77777777" w:rsidR="003B4EC3" w:rsidRPr="006C4E25" w:rsidRDefault="003B4EC3" w:rsidP="000B1F7E">
      <w:pPr>
        <w:ind w:left="570"/>
        <w:rPr>
          <w:rFonts w:ascii="Arial" w:hAnsi="Arial" w:cs="Arial"/>
          <w:noProof/>
          <w:sz w:val="20"/>
          <w:szCs w:val="20"/>
        </w:rPr>
      </w:pPr>
    </w:p>
    <w:p w14:paraId="31D67C7D"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ČASŤ 2</w:t>
      </w:r>
    </w:p>
    <w:p w14:paraId="0C729544"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SPOLOČNÉ ZMLUVNÉ PODMIENKY</w:t>
      </w:r>
    </w:p>
    <w:p w14:paraId="22D4FA9E" w14:textId="77777777" w:rsidR="000B1F7E" w:rsidRPr="006C4E25" w:rsidRDefault="000B1F7E" w:rsidP="000B1F7E">
      <w:pPr>
        <w:jc w:val="center"/>
        <w:rPr>
          <w:rFonts w:ascii="Arial" w:hAnsi="Arial" w:cs="Arial"/>
          <w:b/>
          <w:noProof/>
          <w:sz w:val="20"/>
        </w:rPr>
      </w:pPr>
    </w:p>
    <w:p w14:paraId="5F9F399E"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PREAMBULA</w:t>
      </w:r>
    </w:p>
    <w:p w14:paraId="7A724167" w14:textId="77777777" w:rsidR="000B1F7E" w:rsidRPr="006C4E25" w:rsidRDefault="000B1F7E" w:rsidP="000B1F7E">
      <w:pPr>
        <w:jc w:val="center"/>
        <w:rPr>
          <w:rFonts w:ascii="Arial" w:hAnsi="Arial" w:cs="Arial"/>
          <w:b/>
          <w:noProof/>
          <w:sz w:val="20"/>
        </w:rPr>
      </w:pPr>
    </w:p>
    <w:p w14:paraId="0C4418E9" w14:textId="77777777" w:rsidR="000B1F7E" w:rsidRPr="006C4E25" w:rsidRDefault="000B1F7E" w:rsidP="000B1F7E">
      <w:pPr>
        <w:jc w:val="both"/>
        <w:rPr>
          <w:rFonts w:ascii="Arial" w:hAnsi="Arial" w:cs="Arial"/>
          <w:noProof/>
          <w:sz w:val="20"/>
        </w:rPr>
      </w:pPr>
      <w:r w:rsidRPr="006C4E25">
        <w:rPr>
          <w:rFonts w:ascii="Arial" w:hAnsi="Arial" w:cs="Arial"/>
          <w:noProof/>
          <w:sz w:val="20"/>
        </w:rPr>
        <w:t>Za účelom vylúčenia pochybností zmluvné strany týmto deklarujú, že ustanovenia časti 2 zmluvy sa v plnom rozsahu vzťahujú na práva a povinnosti zmluvných strán súvisiace s vykonaním ktoréhokoľvek diela definovaného v časti 1 zmluvy (t.j. diela č. 1, diela č. 2 a diela č. 3) a pojem „</w:t>
      </w:r>
      <w:r w:rsidRPr="006C4E25">
        <w:rPr>
          <w:rFonts w:ascii="Arial" w:hAnsi="Arial" w:cs="Arial"/>
          <w:b/>
          <w:i/>
          <w:noProof/>
          <w:sz w:val="20"/>
        </w:rPr>
        <w:t>dielo</w:t>
      </w:r>
      <w:r w:rsidRPr="006C4E25">
        <w:rPr>
          <w:rFonts w:ascii="Arial" w:hAnsi="Arial" w:cs="Arial"/>
          <w:noProof/>
          <w:sz w:val="20"/>
        </w:rPr>
        <w:t>“ používaný v časti 2 zmluvy predstavuje ktorékoľvek dielo č. 1 alebo dielo č. 2 alebo dielo č. 3 podľa časti 1 zmluvy, a to jednotlivo alebo všetky spolu. Všeobecné ustanovenia čl. 5 Sankcie (body 5.4 až 5.6 článku 5 tejto časti zmluvy) sa v plnom rozsahu vzťahujú aj na zmluvné pokuty uvedené v príslušných článkoch časti 1 zmluvy.</w:t>
      </w:r>
    </w:p>
    <w:p w14:paraId="2B7C6C4D" w14:textId="77777777" w:rsidR="000B1F7E" w:rsidRPr="006C4E25" w:rsidRDefault="000B1F7E" w:rsidP="000B1F7E">
      <w:pPr>
        <w:jc w:val="both"/>
        <w:rPr>
          <w:rFonts w:ascii="Arial" w:hAnsi="Arial" w:cs="Arial"/>
          <w:noProof/>
          <w:sz w:val="20"/>
        </w:rPr>
      </w:pPr>
    </w:p>
    <w:p w14:paraId="5F538EA7"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ČL. 1</w:t>
      </w:r>
    </w:p>
    <w:p w14:paraId="23947DDA"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PODKLADY A SPOLUPÔSOBENIE OBJEDNÁVATEĽA A SPÔSOB PLNENIA ZHOTOVITEĽA</w:t>
      </w:r>
    </w:p>
    <w:p w14:paraId="12ACDE3A" w14:textId="77777777" w:rsidR="000B1F7E" w:rsidRPr="006C4E25" w:rsidRDefault="000B1F7E" w:rsidP="000B1F7E">
      <w:pPr>
        <w:jc w:val="center"/>
        <w:rPr>
          <w:rFonts w:ascii="Arial" w:hAnsi="Arial" w:cs="Arial"/>
          <w:b/>
          <w:noProof/>
          <w:sz w:val="20"/>
        </w:rPr>
      </w:pPr>
    </w:p>
    <w:p w14:paraId="0CD61C3C" w14:textId="77777777" w:rsidR="000B1F7E" w:rsidRPr="006C4E25" w:rsidRDefault="000B1F7E" w:rsidP="000B1F7E">
      <w:pPr>
        <w:numPr>
          <w:ilvl w:val="1"/>
          <w:numId w:val="91"/>
        </w:numPr>
        <w:jc w:val="both"/>
        <w:rPr>
          <w:rFonts w:ascii="Arial" w:hAnsi="Arial" w:cs="Arial"/>
          <w:noProof/>
          <w:sz w:val="20"/>
          <w:szCs w:val="20"/>
        </w:rPr>
      </w:pPr>
      <w:r w:rsidRPr="006C4E25">
        <w:rPr>
          <w:rFonts w:ascii="Arial" w:hAnsi="Arial" w:cs="Arial"/>
          <w:noProof/>
          <w:sz w:val="20"/>
          <w:szCs w:val="20"/>
        </w:rPr>
        <w:t>Objednávateľ poskytne zhotoviteľovi podklady v digitálnej forme podľa bodu 3.1. a 3.2. Prílohy č. 1 k časti B.1 Opis predmetu zákazky súťažných podkladov týkajúce sa vykonania diela, a to v termíne do 7 (siedmych) pracovných</w:t>
      </w:r>
      <w:r w:rsidRPr="006C4E25" w:rsidDel="007009F5">
        <w:rPr>
          <w:rFonts w:ascii="Arial" w:hAnsi="Arial" w:cs="Arial"/>
          <w:noProof/>
          <w:sz w:val="20"/>
          <w:szCs w:val="20"/>
        </w:rPr>
        <w:t xml:space="preserve"> </w:t>
      </w:r>
      <w:r w:rsidRPr="006C4E25">
        <w:rPr>
          <w:rFonts w:ascii="Arial" w:hAnsi="Arial" w:cs="Arial"/>
          <w:noProof/>
          <w:sz w:val="20"/>
          <w:szCs w:val="20"/>
        </w:rPr>
        <w:t>dní od nadobudnutia účinnosti tejto zmluvy.</w:t>
      </w:r>
    </w:p>
    <w:p w14:paraId="0D05D004" w14:textId="15E3E80C" w:rsidR="000B1F7E" w:rsidRDefault="000B1F7E" w:rsidP="000B1F7E">
      <w:pPr>
        <w:numPr>
          <w:ilvl w:val="1"/>
          <w:numId w:val="91"/>
        </w:numPr>
        <w:jc w:val="both"/>
        <w:rPr>
          <w:rFonts w:ascii="Arial" w:hAnsi="Arial" w:cs="Arial"/>
          <w:noProof/>
          <w:sz w:val="20"/>
          <w:szCs w:val="20"/>
        </w:rPr>
      </w:pPr>
      <w:r w:rsidRPr="006C4E25">
        <w:rPr>
          <w:rFonts w:ascii="Arial" w:hAnsi="Arial" w:cs="Arial"/>
          <w:noProof/>
          <w:sz w:val="20"/>
          <w:szCs w:val="20"/>
        </w:rPr>
        <w:t>V priebehu vykonávania predmetu zmluvy sa budú uskutočňovať rokovania medzi zhotoviteľom a objednávateľom podľa potrieb a podľa dohody medzi zhotoviteľom a objednávateľom.</w:t>
      </w:r>
    </w:p>
    <w:p w14:paraId="6349D94B" w14:textId="2321F048" w:rsidR="003B4EC3" w:rsidRDefault="003B4EC3" w:rsidP="003B4EC3">
      <w:pPr>
        <w:ind w:left="570"/>
        <w:jc w:val="both"/>
        <w:rPr>
          <w:rFonts w:ascii="Arial" w:hAnsi="Arial" w:cs="Arial"/>
          <w:noProof/>
          <w:sz w:val="20"/>
          <w:szCs w:val="20"/>
        </w:rPr>
      </w:pPr>
    </w:p>
    <w:p w14:paraId="680BD26B" w14:textId="77777777" w:rsidR="003B4EC3" w:rsidRDefault="003B4EC3" w:rsidP="003B4EC3">
      <w:pPr>
        <w:ind w:left="570"/>
        <w:jc w:val="both"/>
        <w:rPr>
          <w:rFonts w:ascii="Arial" w:hAnsi="Arial" w:cs="Arial"/>
          <w:noProof/>
          <w:sz w:val="20"/>
          <w:szCs w:val="20"/>
        </w:rPr>
      </w:pPr>
    </w:p>
    <w:p w14:paraId="0D17CA15" w14:textId="6B31988C" w:rsidR="000B1F7E" w:rsidRDefault="000B1F7E" w:rsidP="000B1F7E">
      <w:pPr>
        <w:numPr>
          <w:ilvl w:val="2"/>
          <w:numId w:val="91"/>
        </w:numPr>
        <w:ind w:left="1134" w:hanging="567"/>
        <w:jc w:val="both"/>
        <w:rPr>
          <w:rFonts w:ascii="Arial" w:hAnsi="Arial" w:cs="Arial"/>
          <w:noProof/>
          <w:sz w:val="20"/>
        </w:rPr>
      </w:pPr>
      <w:r w:rsidRPr="006C4E25">
        <w:rPr>
          <w:rFonts w:ascii="Arial" w:hAnsi="Arial" w:cs="Arial"/>
          <w:noProof/>
          <w:sz w:val="20"/>
        </w:rPr>
        <w:t>Zhotoviteľ je povinný doručiť objednávateľovi pozvánku na pracovné rokovanie vrátane podrobného programu pracovného rokovania a zúčastnených osôb za zhotoviteľa, tým nie je dotknutá povinnosť zhotoviteľa zabezpečiť na pracovnom rokovaní účasť osôb podľa bodu 1.7 tohto článku zmluvy. Zhotoviteľ je povinný pozvánku podľa predchádzajúcej vety doručiť objednávateľovi minimálne 5 (päť) kalendárnych dní vopred, pričom berie na vedomie, že objednávateľ je oprávnený navrhovaný termín pracovného rokovania posunúť najviac o 5 (päť) kalendárnych dní.</w:t>
      </w:r>
    </w:p>
    <w:p w14:paraId="64B03688" w14:textId="77777777" w:rsidR="000B1F7E" w:rsidRPr="006C4E25" w:rsidRDefault="000B1F7E" w:rsidP="000B1F7E">
      <w:pPr>
        <w:numPr>
          <w:ilvl w:val="2"/>
          <w:numId w:val="91"/>
        </w:numPr>
        <w:ind w:left="1134" w:hanging="567"/>
        <w:jc w:val="both"/>
        <w:rPr>
          <w:rFonts w:ascii="Arial" w:hAnsi="Arial" w:cs="Arial"/>
          <w:noProof/>
          <w:sz w:val="20"/>
        </w:rPr>
      </w:pPr>
      <w:r w:rsidRPr="006C4E25">
        <w:rPr>
          <w:rFonts w:ascii="Arial" w:hAnsi="Arial" w:cs="Arial"/>
          <w:noProof/>
          <w:sz w:val="20"/>
        </w:rPr>
        <w:t>Zhotoviteľ je povinný počas pracovných rokovaní informovať objednávateľa o stave rozpracovanosti predmetu zmluvy.</w:t>
      </w:r>
    </w:p>
    <w:p w14:paraId="5728F45E" w14:textId="77777777" w:rsidR="000B1F7E" w:rsidRPr="006C4E25" w:rsidRDefault="000B1F7E" w:rsidP="000B1F7E">
      <w:pPr>
        <w:numPr>
          <w:ilvl w:val="2"/>
          <w:numId w:val="91"/>
        </w:numPr>
        <w:ind w:left="1134" w:hanging="567"/>
        <w:jc w:val="both"/>
        <w:rPr>
          <w:rFonts w:ascii="Arial" w:hAnsi="Arial" w:cs="Arial"/>
          <w:noProof/>
          <w:sz w:val="20"/>
        </w:rPr>
      </w:pPr>
      <w:r w:rsidRPr="006C4E25">
        <w:rPr>
          <w:rFonts w:ascii="Arial" w:hAnsi="Arial" w:cs="Arial"/>
          <w:noProof/>
          <w:sz w:val="20"/>
        </w:rPr>
        <w:t>Z každého pracovného rokovania je zhotoviteľ povinný vyhotoviť zápis (ďalej len „</w:t>
      </w:r>
      <w:r w:rsidRPr="006C4E25">
        <w:rPr>
          <w:rFonts w:ascii="Arial" w:hAnsi="Arial" w:cs="Arial"/>
          <w:b/>
          <w:noProof/>
          <w:sz w:val="20"/>
        </w:rPr>
        <w:t>zápis z pracovného rokovania</w:t>
      </w:r>
      <w:r w:rsidRPr="006C4E25">
        <w:rPr>
          <w:rFonts w:ascii="Arial" w:hAnsi="Arial" w:cs="Arial"/>
          <w:noProof/>
          <w:sz w:val="20"/>
        </w:rPr>
        <w:t>“), ktorý je podkladom v zmysle bodu 1.6 tohto článku. Zhotoviteľ je povinný zápis z pracovného rokovania doručiť objednávateľovi do 5 (piatich) kalendárnych dní odo dňa uskutočnenia pracovného rokovania na odsúhlasenie. Objednávateľ je následne oprávnený do 3 (troch) kalendárnych dní odo dňa doručenia zápisu z pracovného rokovania uviesť a doručiť zhotoviteľovi svoje písomné pripomienky k zápisu z pracovného rokovania. Zhotoviteľ je povinný do 3 (troch) kalendárnych dní po doručení písomných pripomienok objednávateľa k zápisu z pracovného rokovania zapracovať pripomienky objednávateľa a doručiť objednávateľovi opravený zápis z pracovného rokovania.</w:t>
      </w:r>
    </w:p>
    <w:p w14:paraId="5933A8BE" w14:textId="77777777" w:rsidR="000B1F7E" w:rsidRPr="006C4E25" w:rsidRDefault="000B1F7E" w:rsidP="000B1F7E">
      <w:pPr>
        <w:numPr>
          <w:ilvl w:val="1"/>
          <w:numId w:val="91"/>
        </w:numPr>
        <w:ind w:hanging="567"/>
        <w:jc w:val="both"/>
        <w:rPr>
          <w:rFonts w:ascii="Arial" w:hAnsi="Arial" w:cs="Arial"/>
          <w:noProof/>
          <w:sz w:val="20"/>
          <w:szCs w:val="20"/>
        </w:rPr>
      </w:pPr>
      <w:r w:rsidRPr="006C4E25">
        <w:rPr>
          <w:rFonts w:ascii="Arial" w:hAnsi="Arial" w:cs="Arial"/>
          <w:noProof/>
          <w:sz w:val="20"/>
          <w:szCs w:val="20"/>
        </w:rPr>
        <w:t>Zhotoviteľ je povinný doručiť objednávateľovi pozvánku na záverečné prerokovanie spolu s dielom, ktoré má byť prerokované, a to v dostatočnom časovom predstihu tak, aby sa záverečné prerokovanie uskutočnilo najneskôr 3 týždne pred termínom doručenia diela bez vád uvedenom v bodoch 3.1, 4.1 a 5.1 v časti 1 tejto zmluvy. Objednávateľ je oprávnený navrhovaný termín záverečného prerokovania posunúť najviac o 5 (päť) kalendárnych dní, tým nie je dotknutá povinnosť zhotoviteľa doručiť pozvánku v dostatočnom časovom predstihu podľa predchádzajúcej vety. Vo veci zápisu platia obdobne ustanovenia bodu 1.2.3 tohto článku tejto časti zmluvy.</w:t>
      </w:r>
    </w:p>
    <w:p w14:paraId="2DDD5EC3" w14:textId="77777777" w:rsidR="000B1F7E" w:rsidRPr="006C4E25" w:rsidRDefault="000B1F7E" w:rsidP="000B1F7E">
      <w:pPr>
        <w:numPr>
          <w:ilvl w:val="1"/>
          <w:numId w:val="91"/>
        </w:numPr>
        <w:ind w:hanging="567"/>
        <w:jc w:val="both"/>
        <w:rPr>
          <w:rFonts w:ascii="Arial" w:hAnsi="Arial" w:cs="Arial"/>
          <w:noProof/>
          <w:sz w:val="20"/>
          <w:szCs w:val="20"/>
        </w:rPr>
      </w:pPr>
      <w:r w:rsidRPr="006C4E25">
        <w:rPr>
          <w:rFonts w:ascii="Arial" w:hAnsi="Arial" w:cs="Arial"/>
          <w:noProof/>
          <w:sz w:val="20"/>
          <w:szCs w:val="20"/>
        </w:rPr>
        <w:t>Objednávateľ sa zaväzuje, že počas vykonávania predmetu zmluvy poskytne zhotoviteľovi v nevyhnutnom rozsahu spolupôsobenie, a to najmä poskytovaním upresňujúcich alebo doplňujúcich údajov alebo nevyhnutných podkladov potrebných na vykonanie predmetu zmluvy v súlade s touto zmluvou.</w:t>
      </w:r>
    </w:p>
    <w:p w14:paraId="20891B3C" w14:textId="77777777" w:rsidR="000B1F7E" w:rsidRPr="006C4E25" w:rsidRDefault="000B1F7E" w:rsidP="000B1F7E">
      <w:pPr>
        <w:numPr>
          <w:ilvl w:val="1"/>
          <w:numId w:val="91"/>
        </w:numPr>
        <w:ind w:hanging="567"/>
        <w:jc w:val="both"/>
        <w:rPr>
          <w:rFonts w:ascii="Arial" w:hAnsi="Arial" w:cs="Arial"/>
          <w:noProof/>
          <w:sz w:val="20"/>
          <w:szCs w:val="20"/>
        </w:rPr>
      </w:pPr>
      <w:r w:rsidRPr="006C4E25">
        <w:rPr>
          <w:rFonts w:ascii="Arial" w:hAnsi="Arial" w:cs="Arial"/>
          <w:noProof/>
          <w:sz w:val="20"/>
          <w:szCs w:val="20"/>
        </w:rPr>
        <w:t>Objednávateľ poskytne zhotoviteľovi spolupôsobenie uvedené v bode 1.4 tohto článku v lehote a spôsobom dohodnutom obidvoma zmluvnými stranami.</w:t>
      </w:r>
    </w:p>
    <w:p w14:paraId="46E68FB5" w14:textId="77777777" w:rsidR="000B1F7E" w:rsidRPr="006C4E25" w:rsidRDefault="000B1F7E" w:rsidP="000B1F7E">
      <w:pPr>
        <w:numPr>
          <w:ilvl w:val="1"/>
          <w:numId w:val="91"/>
        </w:numPr>
        <w:ind w:hanging="567"/>
        <w:jc w:val="both"/>
        <w:rPr>
          <w:rFonts w:ascii="Arial" w:hAnsi="Arial" w:cs="Arial"/>
          <w:noProof/>
          <w:sz w:val="20"/>
          <w:szCs w:val="20"/>
        </w:rPr>
      </w:pPr>
      <w:r w:rsidRPr="006C4E25">
        <w:rPr>
          <w:rFonts w:ascii="Arial" w:hAnsi="Arial" w:cs="Arial"/>
          <w:noProof/>
          <w:sz w:val="20"/>
          <w:szCs w:val="20"/>
        </w:rPr>
        <w:t>Zhotoviteľ je pri vykonávaní diela viazaný pokynmi objednávateľa, a to najmä, nie však výlučne, pripomienkami z pracovných rokovaní, pripomienkami zo záverečného prerokovania, ako aj ďalšími písomnými pripomienkami objednávateľa.</w:t>
      </w:r>
    </w:p>
    <w:p w14:paraId="1623F477" w14:textId="77777777" w:rsidR="000B1F7E" w:rsidRPr="006C4E25" w:rsidRDefault="000B1F7E" w:rsidP="000B1F7E">
      <w:pPr>
        <w:numPr>
          <w:ilvl w:val="1"/>
          <w:numId w:val="91"/>
        </w:numPr>
        <w:ind w:hanging="567"/>
        <w:jc w:val="both"/>
        <w:rPr>
          <w:rFonts w:ascii="Arial" w:hAnsi="Arial" w:cs="Arial"/>
          <w:noProof/>
          <w:sz w:val="20"/>
          <w:szCs w:val="20"/>
        </w:rPr>
      </w:pPr>
      <w:r w:rsidRPr="006C4E25">
        <w:rPr>
          <w:rFonts w:ascii="Arial" w:hAnsi="Arial" w:cs="Arial"/>
          <w:noProof/>
          <w:sz w:val="20"/>
          <w:szCs w:val="20"/>
        </w:rPr>
        <w:t>Zhotoviteľ sa zaväzuje zabezpečiť vykonávanie činnosti hlavného inžiniera projektu (ďalej aj len „</w:t>
      </w:r>
      <w:r w:rsidRPr="006C4E25">
        <w:rPr>
          <w:rFonts w:ascii="Arial" w:hAnsi="Arial" w:cs="Arial"/>
          <w:b/>
          <w:noProof/>
          <w:sz w:val="20"/>
          <w:szCs w:val="20"/>
        </w:rPr>
        <w:t>HIP</w:t>
      </w:r>
      <w:r w:rsidRPr="006C4E25">
        <w:rPr>
          <w:rFonts w:ascii="Arial" w:hAnsi="Arial" w:cs="Arial"/>
          <w:noProof/>
          <w:sz w:val="20"/>
          <w:szCs w:val="20"/>
        </w:rPr>
        <w:t>“) osobou, ktorú uviedol vo svojej ponuke a prípadne aktualizoval v rámci poskytnutia súčinnosti v rámci verejného obstarávania pred podpisom tejto zmluvy, ako člena pracovnej skupiny na pozícii HIP. HIP je povinný najmä: koordinovať a riadiť proces vyhotovenia diela podľa ustanovení tejto zmluvy v mene zhotoviteľa; zastupovať zhotoviteľa a zúčastňovať sa na všetkých pracovných rokovaniach s objednávateľom, vrátane účasti na záverečnom prerokovaní. Zhotoviteľ sa zároveň zaväzuje zabezpečiť, aby v prípade dočasnej neprítomnosti HIP-a, objednávateľovi písomne najneskôr 1 (jeden) pracovný deň vopred oznámenej, zastupoval hlavného inžiniera projektu člen pracovnej skupiny v pozícii zodpovedného projektanta pre cestnú časť.</w:t>
      </w:r>
    </w:p>
    <w:p w14:paraId="7C66274F" w14:textId="77777777" w:rsidR="000B1F7E" w:rsidRPr="006C4E25" w:rsidRDefault="000B1F7E" w:rsidP="000B1F7E">
      <w:pPr>
        <w:numPr>
          <w:ilvl w:val="1"/>
          <w:numId w:val="91"/>
        </w:numPr>
        <w:jc w:val="both"/>
        <w:rPr>
          <w:rFonts w:ascii="Arial" w:hAnsi="Arial" w:cs="Arial"/>
          <w:noProof/>
          <w:sz w:val="20"/>
          <w:szCs w:val="20"/>
        </w:rPr>
      </w:pPr>
      <w:r w:rsidRPr="006C4E25">
        <w:rPr>
          <w:rFonts w:ascii="Arial" w:hAnsi="Arial" w:cs="Arial"/>
          <w:noProof/>
          <w:sz w:val="20"/>
          <w:szCs w:val="20"/>
        </w:rPr>
        <w:t>Zhotoviteľ sa zaväzuje, že zodpovedný projektant za cestnú časť, za geologickú časť, pre životné prostredie, zodpovedá za príslušnú časť dokumentácie v súlade s príslušnými právnymi a technickými predpismi.</w:t>
      </w:r>
    </w:p>
    <w:p w14:paraId="75FEF6BC" w14:textId="77777777" w:rsidR="000B1F7E" w:rsidRPr="006C4E25" w:rsidRDefault="000B1F7E" w:rsidP="000B1F7E">
      <w:pPr>
        <w:numPr>
          <w:ilvl w:val="1"/>
          <w:numId w:val="91"/>
        </w:numPr>
        <w:jc w:val="both"/>
        <w:rPr>
          <w:rFonts w:ascii="Arial" w:hAnsi="Arial" w:cs="Arial"/>
          <w:noProof/>
          <w:sz w:val="20"/>
          <w:szCs w:val="20"/>
        </w:rPr>
      </w:pPr>
      <w:r w:rsidRPr="006C4E25">
        <w:rPr>
          <w:rFonts w:ascii="Arial" w:hAnsi="Arial" w:cs="Arial"/>
          <w:noProof/>
          <w:sz w:val="20"/>
          <w:szCs w:val="20"/>
        </w:rPr>
        <w:t>Pre vylúčenie akýchkoľvek pochybností sa zmluvné strany dohodli, že akákoľvek komunikácia (ústna a písomná) medzi zhotoviteľom a objednávateľom bude realizovaná v slovenskom jazyku a zhotoviteľ sa zaväzuje pri plnení predmetu zmluvy komunikovať v slovenskom jazyku.</w:t>
      </w:r>
    </w:p>
    <w:p w14:paraId="514C8002" w14:textId="77777777" w:rsidR="000B1F7E" w:rsidRPr="006C4E25" w:rsidRDefault="000B1F7E" w:rsidP="000B1F7E">
      <w:pPr>
        <w:jc w:val="both"/>
        <w:rPr>
          <w:rFonts w:ascii="Arial" w:hAnsi="Arial" w:cs="Arial"/>
          <w:noProof/>
          <w:sz w:val="20"/>
        </w:rPr>
      </w:pPr>
    </w:p>
    <w:p w14:paraId="7ED7B459"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ČL. 2</w:t>
      </w:r>
    </w:p>
    <w:p w14:paraId="342EC28D"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PRIEBEH A SPÔSOB ODOVZDANIA A PREBERANIA DIELA</w:t>
      </w:r>
    </w:p>
    <w:p w14:paraId="00EA7DC2" w14:textId="77777777" w:rsidR="000B1F7E" w:rsidRPr="006C4E25" w:rsidRDefault="000B1F7E" w:rsidP="000B1F7E">
      <w:pPr>
        <w:jc w:val="center"/>
        <w:rPr>
          <w:rFonts w:ascii="Arial" w:hAnsi="Arial" w:cs="Arial"/>
          <w:b/>
          <w:noProof/>
          <w:sz w:val="20"/>
        </w:rPr>
      </w:pPr>
    </w:p>
    <w:p w14:paraId="3EE7297C" w14:textId="77777777" w:rsidR="000B1F7E" w:rsidRPr="006C4E25" w:rsidRDefault="000B1F7E" w:rsidP="000B1F7E">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Zhotoviteľ je povinný doručiť v termínoch uvedených v tejto zmluve objednávateľovi dielo bez vád. Pojem „</w:t>
      </w:r>
      <w:r w:rsidRPr="006C4E25">
        <w:rPr>
          <w:rFonts w:ascii="Arial" w:hAnsi="Arial" w:cs="Arial"/>
          <w:b/>
          <w:noProof/>
          <w:sz w:val="20"/>
          <w:szCs w:val="20"/>
        </w:rPr>
        <w:t>dielo bez vád</w:t>
      </w:r>
      <w:r w:rsidRPr="006C4E25">
        <w:rPr>
          <w:rFonts w:ascii="Arial" w:hAnsi="Arial" w:cs="Arial"/>
          <w:noProof/>
          <w:sz w:val="20"/>
          <w:szCs w:val="20"/>
        </w:rPr>
        <w:t>“ pre účely tejto zmluvy znamená dielo, ktoré spĺňa kvantitatívne a kvalitatívne vlastnosti uvedené v tejto zmluve a v súťažných podkladoch a zároveň je v súlade so všeobecne záväznými právnymi predpismi a technickými normamia platnými na území Slovenskej republiky v čase odovzdania diela a sú v ňom zapracované pripomienky objednávateľa zo záverečného prerokovania uvedené v zápise zo záverečného prerokovania ako aj z jednotlivých pracovných rokovaní v zmysle bodu 1.2 a 1.3 čl. 1 tejto časti zmluvy.</w:t>
      </w:r>
    </w:p>
    <w:p w14:paraId="452F41C1" w14:textId="28945207" w:rsidR="000B1F7E" w:rsidRDefault="000B1F7E" w:rsidP="000B1F7E">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Dňom doručenia diela do sídla objednávateľa sa začína preberacie konanie. Počas preberacieho konania je objednávateľ oprávnený skontrolovať dielo a oznámiť zhotoviteľovi skutočnosť, že dielo má zjavné vady.</w:t>
      </w:r>
    </w:p>
    <w:p w14:paraId="5D1B9362" w14:textId="05F20354" w:rsidR="003B4EC3" w:rsidRDefault="003B4EC3" w:rsidP="003B4EC3">
      <w:pPr>
        <w:ind w:left="573"/>
        <w:jc w:val="both"/>
        <w:rPr>
          <w:rFonts w:ascii="Arial" w:hAnsi="Arial" w:cs="Arial"/>
          <w:noProof/>
          <w:sz w:val="20"/>
          <w:szCs w:val="20"/>
        </w:rPr>
      </w:pPr>
    </w:p>
    <w:p w14:paraId="30765022" w14:textId="45ECFF0B" w:rsidR="003B4EC3" w:rsidRDefault="003B4EC3" w:rsidP="003B4EC3">
      <w:pPr>
        <w:ind w:left="573"/>
        <w:jc w:val="both"/>
        <w:rPr>
          <w:rFonts w:ascii="Arial" w:hAnsi="Arial" w:cs="Arial"/>
          <w:noProof/>
          <w:sz w:val="20"/>
          <w:szCs w:val="20"/>
        </w:rPr>
      </w:pPr>
    </w:p>
    <w:p w14:paraId="300128E8" w14:textId="77777777" w:rsidR="003B4EC3" w:rsidRDefault="003B4EC3" w:rsidP="003B4EC3">
      <w:pPr>
        <w:ind w:left="573"/>
        <w:jc w:val="both"/>
        <w:rPr>
          <w:rFonts w:ascii="Arial" w:hAnsi="Arial" w:cs="Arial"/>
          <w:noProof/>
          <w:sz w:val="20"/>
          <w:szCs w:val="20"/>
        </w:rPr>
      </w:pPr>
    </w:p>
    <w:p w14:paraId="6170B3C6" w14:textId="77777777" w:rsidR="000B1F7E" w:rsidRPr="006C4E25" w:rsidRDefault="000B1F7E" w:rsidP="000B1F7E">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 xml:space="preserve">Preberacie konanie je skončené dňom podpísania preberacieho protokolu oprávnenou osobou objednávateľa a oprávnenou osobou zhotoviteľa. V preberacom protokole deklaruje objednávateľ skutočnosť, že príslušné dielo nemá v deň podpísania preberacieho protokolu zjavné vady. </w:t>
      </w:r>
    </w:p>
    <w:p w14:paraId="3BADAF3C" w14:textId="5D89BB66" w:rsidR="000B1F7E" w:rsidRDefault="000B1F7E" w:rsidP="000B1F7E">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 xml:space="preserve">Objednávateľ sa zaväzuje podpísať preberací protokol v lehote </w:t>
      </w:r>
      <w:r w:rsidRPr="006C4E25">
        <w:rPr>
          <w:rFonts w:ascii="Arial" w:hAnsi="Arial" w:cs="Arial"/>
          <w:b/>
          <w:noProof/>
          <w:sz w:val="20"/>
          <w:szCs w:val="20"/>
        </w:rPr>
        <w:t>do 2 (dvoch) mesiacov</w:t>
      </w:r>
      <w:r w:rsidRPr="006C4E25">
        <w:rPr>
          <w:rFonts w:ascii="Arial" w:hAnsi="Arial" w:cs="Arial"/>
          <w:noProof/>
          <w:sz w:val="20"/>
          <w:szCs w:val="20"/>
        </w:rPr>
        <w:t xml:space="preserve"> odo dňa doručenia diela objednávateľovi, ak nenastanú skutočnosti uvedené v bode 2.5 tohto článku. Preberací protokol sa vyhotoví v dvoch rovnopisoch, z ktorých jeden obdrží objednávateľ a druhý zhotoviteľ. Preberací protokol sa vyhotoví pre každé dielo zvlášť.</w:t>
      </w:r>
    </w:p>
    <w:p w14:paraId="112877C0" w14:textId="77777777" w:rsidR="000B1F7E" w:rsidRPr="006C4E25" w:rsidRDefault="000B1F7E" w:rsidP="000B1F7E">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Ak objednávateľ počas preberacieho konania zistí skutočnosť, že dielo má zjavné vady, oznámi písomne túto skutočnosť zhotoviteľovi odoslaním doporučenej zásielky adresovanej do sídla zhotoviteľa v lehote uvedenej v bode 2.4 tohto článku zmluvy (ďalej len „</w:t>
      </w:r>
      <w:r w:rsidRPr="006C4E25">
        <w:rPr>
          <w:rFonts w:ascii="Arial" w:hAnsi="Arial" w:cs="Arial"/>
          <w:b/>
          <w:noProof/>
          <w:sz w:val="20"/>
          <w:szCs w:val="20"/>
        </w:rPr>
        <w:t>oznámenie o zjavných vadách</w:t>
      </w:r>
      <w:r w:rsidRPr="006C4E25">
        <w:rPr>
          <w:rFonts w:ascii="Arial" w:hAnsi="Arial" w:cs="Arial"/>
          <w:noProof/>
          <w:sz w:val="20"/>
          <w:szCs w:val="20"/>
        </w:rPr>
        <w:t>“). Zhotoviteľ je povinný vady odstrániť v lehote 10 pracovných dní odo dňa doručenia oznámenia o zjavných vadách. V odôvodnených prípadoch môže objednávateľ túto lehotu písomne predĺžiť.</w:t>
      </w:r>
    </w:p>
    <w:p w14:paraId="5886CA41" w14:textId="77777777" w:rsidR="000B1F7E" w:rsidRPr="006C4E25" w:rsidRDefault="000B1F7E" w:rsidP="000B1F7E">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Odo dňa odoslania oznámenia o zjavných vadách lehota uvedená v bode 2.4 tohto článku neplynie. Odo dňa doručenia opraveného diela spolu s písomným vyhlásením zhotoviteľa, že zjavné vady uvedené v oznámení o zjavných vadách boli odstránené, do sídla objednávateľa, plynie lehota uvedená v bode 2.4 tohto článku ďalej, pričom sa jej dĺžka súčasne predlžuje o 14 pracovných dní (ďalej len „</w:t>
      </w:r>
      <w:r w:rsidRPr="006C4E25">
        <w:rPr>
          <w:rFonts w:ascii="Arial" w:hAnsi="Arial" w:cs="Arial"/>
          <w:b/>
          <w:noProof/>
          <w:sz w:val="20"/>
          <w:szCs w:val="20"/>
        </w:rPr>
        <w:t>predĺžené preberacie konanie</w:t>
      </w:r>
      <w:r w:rsidRPr="006C4E25">
        <w:rPr>
          <w:rFonts w:ascii="Arial" w:hAnsi="Arial" w:cs="Arial"/>
          <w:noProof/>
          <w:sz w:val="20"/>
          <w:szCs w:val="20"/>
        </w:rPr>
        <w:t>“). V prípade, ak doručené opravené dielo v zmysle predchádzajúceho bodu bude obsahovať zjavné vady, objednávateľ bude oprávnený postupovať v zmysle bodu 2.5 a prvej vety bodu 2.6 tohto článku, a to aj opakovane, až pokiaľ nenastane skutočnosť, že dielo nebude mať zjavné vady.</w:t>
      </w:r>
    </w:p>
    <w:p w14:paraId="460A00B8" w14:textId="77777777" w:rsidR="000B1F7E" w:rsidRPr="006C4E25" w:rsidRDefault="000B1F7E" w:rsidP="000B1F7E">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Strany sa dohodli, že v prípade, ak zhotoviteľ na základe druhýkrát doručeného oznámenia o zjavných vadách podľa bodu 2.5 tohto článku zmluvy riadne a včas neodstráni všetky v ňom uvedené zjavné vady diela v súlade s bodom 2.6 tohto článku zmluvy, považuje sa to za podstatné porušenie zmluvných povinností zhotoviteľom. Uvedené platí aj v prípade, ak zhotoviteľ zjavné vady diela neskôr odstráni na základe opätovného oznámenia o zjavných vadách uskutočneného zo strany objednávateľa v zmysle bodu 2.6 tohto článku zmluvy.</w:t>
      </w:r>
    </w:p>
    <w:p w14:paraId="08CA7C46" w14:textId="77777777" w:rsidR="000B1F7E" w:rsidRPr="006C4E25" w:rsidRDefault="000B1F7E" w:rsidP="000B1F7E">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Ak objednávateľ počas predĺženého preberacieho konania zistí, že zjavné vady uvedené v oznámení o zjavných vadách boli skutočne odstránené, a dielo už nemá iné zjavné vady, zhotoviteľ vyhotoví preberací protokol a následne ho podpíšu obe zmluvné strany podľa bodu 2.3 tohto článku.</w:t>
      </w:r>
    </w:p>
    <w:p w14:paraId="5B0E2C58" w14:textId="77777777" w:rsidR="000B1F7E" w:rsidRPr="006C4E25" w:rsidRDefault="000B1F7E" w:rsidP="000B1F7E">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V prípade, ak objednávateľ v rámci preberacieho konania nezistí žiadne zjavné vady, prípadne zjavné vady boli odstránené postupom podľa tohto článku, objednávateľ písomne vyzve zhotoviteľa k dodaniu kompletných zmluvne dohodnutých počtov vyhotovení diela, a to ku dňu podpísania preberacieho protokolu oboma zmluvnými stranami.</w:t>
      </w:r>
    </w:p>
    <w:p w14:paraId="49C81E89" w14:textId="77777777" w:rsidR="000B1F7E" w:rsidRPr="006C4E25" w:rsidRDefault="000B1F7E" w:rsidP="000B1F7E">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Na účely tejto zmluvy sa deň podpísania preberacieho protokolu obidvoma zmluvnými stranami považuje za deň odovzdania diela zhotoviteľom objednávateľovi a súčasne aj za deň prevzatia diela objednávateľom od zhotoviteľa.</w:t>
      </w:r>
    </w:p>
    <w:p w14:paraId="77606F51" w14:textId="77777777" w:rsidR="000B1F7E" w:rsidRPr="006C4E25" w:rsidRDefault="000B1F7E" w:rsidP="000B1F7E">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Zmluvné strany sa dohodli, že nesplnenie povinnosti zhotoviteľa dodať akúkoľvek dokumentáciu podľa tejto zmluvy v zmluvne dohodnutom termíne nebude mať vplyv na splnenie povinnosti zhotoviteľa dodať akúkoľvek inú dokumentáciu podľa tejto zmluvy v zmluvne dohodnutom termíne.</w:t>
      </w:r>
    </w:p>
    <w:p w14:paraId="499B738E" w14:textId="77777777" w:rsidR="000B1F7E" w:rsidRPr="006C4E25" w:rsidRDefault="000B1F7E" w:rsidP="000B1F7E">
      <w:pPr>
        <w:jc w:val="both"/>
        <w:rPr>
          <w:rFonts w:ascii="Arial" w:hAnsi="Arial" w:cs="Arial"/>
          <w:noProof/>
          <w:sz w:val="20"/>
        </w:rPr>
      </w:pPr>
    </w:p>
    <w:p w14:paraId="6BACF59C"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ČL. 3</w:t>
      </w:r>
    </w:p>
    <w:p w14:paraId="65575882"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SPOLOČNÉ USTANOVENIA O CENE,</w:t>
      </w:r>
    </w:p>
    <w:p w14:paraId="62EB505C"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PLATOBNÉ A FAKTURAČNÉ PODMIENKY</w:t>
      </w:r>
    </w:p>
    <w:p w14:paraId="7876D127" w14:textId="77777777" w:rsidR="000B1F7E" w:rsidRPr="006C4E25" w:rsidRDefault="000B1F7E" w:rsidP="000B1F7E">
      <w:pPr>
        <w:jc w:val="center"/>
        <w:rPr>
          <w:rFonts w:ascii="Arial" w:hAnsi="Arial" w:cs="Arial"/>
          <w:b/>
          <w:noProof/>
          <w:sz w:val="20"/>
        </w:rPr>
      </w:pPr>
    </w:p>
    <w:p w14:paraId="0142CF6A" w14:textId="77777777" w:rsidR="000B1F7E" w:rsidRPr="006C4E25" w:rsidRDefault="000B1F7E" w:rsidP="000B1F7E">
      <w:pPr>
        <w:numPr>
          <w:ilvl w:val="1"/>
          <w:numId w:val="93"/>
        </w:numPr>
        <w:jc w:val="both"/>
        <w:rPr>
          <w:rFonts w:ascii="Arial" w:hAnsi="Arial" w:cs="Arial"/>
          <w:noProof/>
          <w:sz w:val="20"/>
          <w:szCs w:val="20"/>
        </w:rPr>
      </w:pPr>
      <w:r w:rsidRPr="006C4E25">
        <w:rPr>
          <w:rFonts w:ascii="Arial" w:hAnsi="Arial" w:cs="Arial"/>
          <w:noProof/>
          <w:sz w:val="20"/>
          <w:szCs w:val="20"/>
        </w:rPr>
        <w:t>Cena je stanovená v zmysle zákona č. 18/1996 Z. z. o cenách v znení neskorších predpisov a vyhlášky Ministerstva financií Slovenskej republiky č. 87/1996 Z. z., ktorou sa vykonáva zákon o cenách a sú v nej zahrnuté všetky náklady, činnosti, práce, výkony alebo služby nevyhnutné za účelom riadneho vykonania diela.</w:t>
      </w:r>
    </w:p>
    <w:p w14:paraId="7B1BCDED" w14:textId="77777777" w:rsidR="000B1F7E" w:rsidRPr="006C4E25" w:rsidRDefault="000B1F7E" w:rsidP="000B1F7E">
      <w:pPr>
        <w:numPr>
          <w:ilvl w:val="1"/>
          <w:numId w:val="93"/>
        </w:numPr>
        <w:jc w:val="both"/>
        <w:rPr>
          <w:rFonts w:ascii="Arial" w:hAnsi="Arial" w:cs="Arial"/>
          <w:noProof/>
          <w:sz w:val="20"/>
          <w:szCs w:val="20"/>
        </w:rPr>
      </w:pPr>
      <w:r w:rsidRPr="006C4E25">
        <w:rPr>
          <w:rFonts w:ascii="Arial" w:hAnsi="Arial" w:cs="Arial"/>
          <w:noProof/>
          <w:sz w:val="20"/>
          <w:szCs w:val="20"/>
        </w:rPr>
        <w:t>Cena za celý predmet zmluvy:</w:t>
      </w:r>
    </w:p>
    <w:p w14:paraId="74B7F4AE" w14:textId="77777777" w:rsidR="000B1F7E" w:rsidRPr="006C4E25" w:rsidRDefault="000B1F7E" w:rsidP="000B1F7E">
      <w:pPr>
        <w:ind w:left="1134" w:hanging="567"/>
        <w:jc w:val="both"/>
        <w:rPr>
          <w:rFonts w:ascii="Arial" w:hAnsi="Arial" w:cs="Arial"/>
          <w:b/>
          <w:noProof/>
          <w:sz w:val="20"/>
        </w:rPr>
      </w:pPr>
      <w:r w:rsidRPr="006C4E25">
        <w:rPr>
          <w:rFonts w:ascii="Arial" w:hAnsi="Arial" w:cs="Arial"/>
          <w:b/>
          <w:noProof/>
          <w:sz w:val="20"/>
        </w:rPr>
        <w:t>3.2.1</w:t>
      </w:r>
      <w:r w:rsidRPr="006C4E25">
        <w:rPr>
          <w:rFonts w:ascii="Arial" w:hAnsi="Arial" w:cs="Arial"/>
          <w:b/>
          <w:noProof/>
          <w:sz w:val="20"/>
        </w:rPr>
        <w:tab/>
        <w:t>Cena 1. časti diela č. 1 (</w:t>
      </w:r>
      <w:r>
        <w:rPr>
          <w:rFonts w:ascii="Arial" w:hAnsi="Arial" w:cs="Arial"/>
          <w:b/>
          <w:noProof/>
          <w:sz w:val="20"/>
        </w:rPr>
        <w:t>SZ</w:t>
      </w:r>
      <w:r w:rsidRPr="006C4E25">
        <w:rPr>
          <w:rFonts w:ascii="Arial" w:hAnsi="Arial" w:cs="Arial"/>
          <w:b/>
          <w:noProof/>
          <w:sz w:val="20"/>
        </w:rPr>
        <w:t>) bez DPH v EUR:</w:t>
      </w:r>
      <w:r w:rsidRPr="006C4E25">
        <w:rPr>
          <w:rFonts w:ascii="Arial" w:hAnsi="Arial" w:cs="Arial"/>
          <w:b/>
          <w:noProof/>
          <w:sz w:val="20"/>
        </w:rPr>
        <w:tab/>
        <w:t>[doplniť]</w:t>
      </w:r>
    </w:p>
    <w:p w14:paraId="5032BF0E" w14:textId="77777777" w:rsidR="000B1F7E" w:rsidRPr="006C4E25" w:rsidRDefault="000B1F7E" w:rsidP="000B1F7E">
      <w:pPr>
        <w:ind w:left="1134"/>
        <w:jc w:val="both"/>
        <w:rPr>
          <w:rFonts w:ascii="Arial" w:hAnsi="Arial" w:cs="Arial"/>
          <w:noProof/>
          <w:sz w:val="20"/>
        </w:rPr>
      </w:pPr>
      <w:r w:rsidRPr="006C4E25">
        <w:rPr>
          <w:rFonts w:ascii="Arial" w:hAnsi="Arial" w:cs="Arial"/>
          <w:noProof/>
          <w:sz w:val="20"/>
        </w:rPr>
        <w:t>Sadzba DPH 23% v EUR:</w:t>
      </w:r>
      <w:r w:rsidRPr="006C4E25">
        <w:rPr>
          <w:rFonts w:ascii="Arial" w:hAnsi="Arial" w:cs="Arial"/>
          <w:noProof/>
          <w:sz w:val="20"/>
        </w:rPr>
        <w:tab/>
        <w:t>[doplniť]</w:t>
      </w:r>
    </w:p>
    <w:p w14:paraId="45D86210" w14:textId="77777777" w:rsidR="000B1F7E" w:rsidRPr="006C4E25" w:rsidRDefault="000B1F7E" w:rsidP="000B1F7E">
      <w:pPr>
        <w:ind w:left="1134"/>
        <w:jc w:val="both"/>
        <w:rPr>
          <w:rFonts w:ascii="Arial" w:hAnsi="Arial" w:cs="Arial"/>
          <w:noProof/>
          <w:sz w:val="20"/>
        </w:rPr>
      </w:pPr>
      <w:r w:rsidRPr="006C4E25">
        <w:rPr>
          <w:rFonts w:ascii="Arial" w:hAnsi="Arial" w:cs="Arial"/>
          <w:noProof/>
          <w:sz w:val="20"/>
        </w:rPr>
        <w:t xml:space="preserve">Cena DÚR vrátane DPH v EUR: </w:t>
      </w:r>
      <w:r w:rsidRPr="006C4E25">
        <w:rPr>
          <w:rFonts w:ascii="Arial" w:hAnsi="Arial" w:cs="Arial"/>
          <w:noProof/>
          <w:sz w:val="20"/>
        </w:rPr>
        <w:tab/>
        <w:t>[doplniť]</w:t>
      </w:r>
    </w:p>
    <w:p w14:paraId="1936E1D2" w14:textId="77777777" w:rsidR="000B1F7E" w:rsidRPr="006C4E25" w:rsidRDefault="000B1F7E" w:rsidP="000B1F7E">
      <w:pPr>
        <w:ind w:left="1134"/>
        <w:jc w:val="both"/>
        <w:rPr>
          <w:rFonts w:ascii="Arial" w:hAnsi="Arial" w:cs="Arial"/>
          <w:noProof/>
          <w:sz w:val="20"/>
        </w:rPr>
      </w:pPr>
      <w:r w:rsidRPr="006C4E25">
        <w:rPr>
          <w:rFonts w:ascii="Arial" w:hAnsi="Arial" w:cs="Arial"/>
          <w:noProof/>
          <w:sz w:val="20"/>
        </w:rPr>
        <w:t>(slovom: [doplniť] eur)</w:t>
      </w:r>
    </w:p>
    <w:p w14:paraId="6981FF3E" w14:textId="77777777" w:rsidR="000B1F7E" w:rsidRPr="006C4E25" w:rsidRDefault="000B1F7E" w:rsidP="000B1F7E">
      <w:pPr>
        <w:ind w:left="1134" w:hanging="567"/>
        <w:jc w:val="both"/>
        <w:rPr>
          <w:rFonts w:ascii="Arial" w:hAnsi="Arial" w:cs="Arial"/>
          <w:b/>
          <w:noProof/>
          <w:sz w:val="20"/>
        </w:rPr>
      </w:pPr>
      <w:r w:rsidRPr="006C4E25">
        <w:rPr>
          <w:rFonts w:ascii="Arial" w:hAnsi="Arial" w:cs="Arial"/>
          <w:b/>
          <w:noProof/>
          <w:sz w:val="20"/>
        </w:rPr>
        <w:t>3.2.2</w:t>
      </w:r>
      <w:r w:rsidRPr="006C4E25">
        <w:rPr>
          <w:rFonts w:ascii="Arial" w:hAnsi="Arial" w:cs="Arial"/>
          <w:b/>
          <w:noProof/>
          <w:sz w:val="20"/>
        </w:rPr>
        <w:tab/>
        <w:t>Cena 2. časti diela č. 1 (</w:t>
      </w:r>
      <w:r>
        <w:rPr>
          <w:rFonts w:ascii="Arial" w:hAnsi="Arial" w:cs="Arial"/>
          <w:b/>
          <w:noProof/>
          <w:sz w:val="20"/>
        </w:rPr>
        <w:t>E</w:t>
      </w:r>
      <w:r w:rsidRPr="006C4E25">
        <w:rPr>
          <w:rFonts w:ascii="Arial" w:hAnsi="Arial" w:cs="Arial"/>
          <w:b/>
          <w:noProof/>
          <w:sz w:val="20"/>
        </w:rPr>
        <w:t>1</w:t>
      </w:r>
      <w:r>
        <w:rPr>
          <w:rFonts w:ascii="Arial" w:hAnsi="Arial" w:cs="Arial"/>
          <w:b/>
          <w:noProof/>
          <w:sz w:val="20"/>
        </w:rPr>
        <w:t>, E6.</w:t>
      </w:r>
      <w:r w:rsidRPr="006C4E25">
        <w:rPr>
          <w:rFonts w:ascii="Arial" w:hAnsi="Arial" w:cs="Arial"/>
          <w:b/>
          <w:noProof/>
          <w:sz w:val="20"/>
        </w:rPr>
        <w:t>1</w:t>
      </w:r>
      <w:r>
        <w:rPr>
          <w:rFonts w:ascii="Arial" w:hAnsi="Arial" w:cs="Arial"/>
          <w:b/>
          <w:noProof/>
          <w:sz w:val="20"/>
        </w:rPr>
        <w:t>, E6.</w:t>
      </w:r>
      <w:r w:rsidRPr="006C4E25">
        <w:rPr>
          <w:rFonts w:ascii="Arial" w:hAnsi="Arial" w:cs="Arial"/>
          <w:b/>
          <w:noProof/>
          <w:sz w:val="20"/>
        </w:rPr>
        <w:t>2) bez DPH v EUR:</w:t>
      </w:r>
      <w:r w:rsidRPr="006C4E25">
        <w:rPr>
          <w:rFonts w:ascii="Arial" w:hAnsi="Arial" w:cs="Arial"/>
          <w:b/>
          <w:noProof/>
          <w:sz w:val="20"/>
        </w:rPr>
        <w:tab/>
        <w:t>[doplniť]</w:t>
      </w:r>
    </w:p>
    <w:p w14:paraId="3B29D214" w14:textId="77777777" w:rsidR="000B1F7E" w:rsidRPr="006C4E25" w:rsidRDefault="000B1F7E" w:rsidP="000B1F7E">
      <w:pPr>
        <w:ind w:left="1134"/>
        <w:jc w:val="both"/>
        <w:rPr>
          <w:rFonts w:ascii="Arial" w:hAnsi="Arial" w:cs="Arial"/>
          <w:noProof/>
          <w:sz w:val="20"/>
        </w:rPr>
      </w:pPr>
      <w:r w:rsidRPr="006C4E25">
        <w:rPr>
          <w:rFonts w:ascii="Arial" w:hAnsi="Arial" w:cs="Arial"/>
          <w:noProof/>
          <w:sz w:val="20"/>
        </w:rPr>
        <w:t>Sadzba DPH 23% v EUR:</w:t>
      </w:r>
      <w:r w:rsidRPr="006C4E25">
        <w:rPr>
          <w:rFonts w:ascii="Arial" w:hAnsi="Arial" w:cs="Arial"/>
          <w:noProof/>
          <w:sz w:val="20"/>
        </w:rPr>
        <w:tab/>
        <w:t>[doplniť]</w:t>
      </w:r>
    </w:p>
    <w:p w14:paraId="4E6D19F6" w14:textId="77777777" w:rsidR="000B1F7E" w:rsidRPr="006C4E25" w:rsidRDefault="000B1F7E" w:rsidP="000B1F7E">
      <w:pPr>
        <w:ind w:left="1134"/>
        <w:jc w:val="both"/>
        <w:rPr>
          <w:rFonts w:ascii="Arial" w:hAnsi="Arial" w:cs="Arial"/>
          <w:noProof/>
          <w:sz w:val="20"/>
        </w:rPr>
      </w:pPr>
      <w:r w:rsidRPr="006C4E25">
        <w:rPr>
          <w:rFonts w:ascii="Arial" w:hAnsi="Arial" w:cs="Arial"/>
          <w:noProof/>
          <w:sz w:val="20"/>
        </w:rPr>
        <w:t xml:space="preserve">Cena DÚR vrátane DPH v EUR: </w:t>
      </w:r>
      <w:r w:rsidRPr="006C4E25">
        <w:rPr>
          <w:rFonts w:ascii="Arial" w:hAnsi="Arial" w:cs="Arial"/>
          <w:noProof/>
          <w:sz w:val="20"/>
        </w:rPr>
        <w:tab/>
        <w:t>[doplniť]</w:t>
      </w:r>
    </w:p>
    <w:p w14:paraId="4A89E442" w14:textId="77777777" w:rsidR="000B1F7E" w:rsidRDefault="000B1F7E" w:rsidP="000B1F7E">
      <w:pPr>
        <w:ind w:left="1134"/>
        <w:jc w:val="both"/>
        <w:rPr>
          <w:rFonts w:ascii="Arial" w:hAnsi="Arial" w:cs="Arial"/>
          <w:noProof/>
          <w:sz w:val="20"/>
        </w:rPr>
      </w:pPr>
      <w:r w:rsidRPr="006C4E25">
        <w:rPr>
          <w:rFonts w:ascii="Arial" w:hAnsi="Arial" w:cs="Arial"/>
          <w:noProof/>
          <w:sz w:val="20"/>
        </w:rPr>
        <w:t>(slovom: [doplniť] eur)</w:t>
      </w:r>
    </w:p>
    <w:p w14:paraId="54CB666A" w14:textId="77777777" w:rsidR="000B1F7E" w:rsidRPr="006C4E25" w:rsidRDefault="000B1F7E" w:rsidP="000B1F7E">
      <w:pPr>
        <w:ind w:left="1134" w:hanging="567"/>
        <w:jc w:val="both"/>
        <w:rPr>
          <w:rFonts w:ascii="Arial" w:hAnsi="Arial" w:cs="Arial"/>
          <w:b/>
          <w:noProof/>
          <w:sz w:val="20"/>
        </w:rPr>
      </w:pPr>
      <w:r w:rsidRPr="006C4E25">
        <w:rPr>
          <w:rFonts w:ascii="Arial" w:hAnsi="Arial" w:cs="Arial"/>
          <w:b/>
          <w:noProof/>
          <w:sz w:val="20"/>
        </w:rPr>
        <w:t>3.2.3</w:t>
      </w:r>
      <w:r w:rsidRPr="006C4E25">
        <w:rPr>
          <w:rFonts w:ascii="Arial" w:hAnsi="Arial" w:cs="Arial"/>
          <w:b/>
          <w:noProof/>
          <w:sz w:val="20"/>
        </w:rPr>
        <w:tab/>
        <w:t>Cena diela č. 2 (</w:t>
      </w:r>
      <w:r>
        <w:rPr>
          <w:rFonts w:ascii="Arial" w:hAnsi="Arial" w:cs="Arial"/>
          <w:b/>
          <w:noProof/>
          <w:sz w:val="20"/>
        </w:rPr>
        <w:t>D</w:t>
      </w:r>
      <w:r w:rsidRPr="006C4E25">
        <w:rPr>
          <w:rFonts w:ascii="Arial" w:hAnsi="Arial" w:cs="Arial"/>
          <w:b/>
          <w:noProof/>
          <w:sz w:val="20"/>
        </w:rPr>
        <w:t>SZ) bez DPH v EUR:</w:t>
      </w:r>
      <w:r w:rsidRPr="006C4E25">
        <w:rPr>
          <w:rFonts w:ascii="Arial" w:hAnsi="Arial" w:cs="Arial"/>
          <w:b/>
          <w:noProof/>
          <w:sz w:val="20"/>
        </w:rPr>
        <w:tab/>
        <w:t>[doplniť]</w:t>
      </w:r>
      <w:r w:rsidRPr="006C4E25">
        <w:rPr>
          <w:rFonts w:ascii="Arial" w:hAnsi="Arial" w:cs="Arial"/>
          <w:b/>
          <w:noProof/>
          <w:sz w:val="20"/>
        </w:rPr>
        <w:tab/>
      </w:r>
    </w:p>
    <w:p w14:paraId="1A24D30B" w14:textId="77777777" w:rsidR="000B1F7E" w:rsidRPr="006C4E25" w:rsidRDefault="000B1F7E" w:rsidP="000B1F7E">
      <w:pPr>
        <w:ind w:left="1134"/>
        <w:jc w:val="both"/>
        <w:rPr>
          <w:rFonts w:ascii="Arial" w:hAnsi="Arial" w:cs="Arial"/>
          <w:noProof/>
          <w:sz w:val="20"/>
        </w:rPr>
      </w:pPr>
      <w:r w:rsidRPr="006C4E25">
        <w:rPr>
          <w:rFonts w:ascii="Arial" w:hAnsi="Arial" w:cs="Arial"/>
          <w:noProof/>
          <w:sz w:val="20"/>
        </w:rPr>
        <w:t>Sadzba DPH 23% v EUR:</w:t>
      </w:r>
      <w:r w:rsidRPr="006C4E25">
        <w:rPr>
          <w:rFonts w:ascii="Arial" w:hAnsi="Arial" w:cs="Arial"/>
          <w:noProof/>
          <w:sz w:val="20"/>
        </w:rPr>
        <w:tab/>
        <w:t>[doplniť]</w:t>
      </w:r>
      <w:r w:rsidRPr="006C4E25">
        <w:rPr>
          <w:rFonts w:ascii="Arial" w:hAnsi="Arial" w:cs="Arial"/>
          <w:noProof/>
          <w:sz w:val="20"/>
        </w:rPr>
        <w:tab/>
      </w:r>
    </w:p>
    <w:p w14:paraId="11C0FB01" w14:textId="77777777" w:rsidR="000B1F7E" w:rsidRPr="006C4E25" w:rsidRDefault="000B1F7E" w:rsidP="000B1F7E">
      <w:pPr>
        <w:ind w:left="1134"/>
        <w:jc w:val="both"/>
        <w:rPr>
          <w:rFonts w:ascii="Arial" w:hAnsi="Arial" w:cs="Arial"/>
          <w:noProof/>
          <w:sz w:val="20"/>
        </w:rPr>
      </w:pPr>
      <w:r w:rsidRPr="006C4E25">
        <w:rPr>
          <w:rFonts w:ascii="Arial" w:hAnsi="Arial" w:cs="Arial"/>
          <w:noProof/>
          <w:sz w:val="20"/>
        </w:rPr>
        <w:t>Cena DSZ vrátane DPH v EUR:</w:t>
      </w:r>
      <w:r w:rsidRPr="006C4E25">
        <w:rPr>
          <w:rFonts w:ascii="Arial" w:hAnsi="Arial" w:cs="Arial"/>
          <w:noProof/>
          <w:sz w:val="20"/>
        </w:rPr>
        <w:tab/>
        <w:t>[doplniť]</w:t>
      </w:r>
    </w:p>
    <w:p w14:paraId="336A1D12" w14:textId="378B12F1" w:rsidR="000B1F7E" w:rsidRDefault="000B1F7E" w:rsidP="000B1F7E">
      <w:pPr>
        <w:ind w:left="1134"/>
        <w:jc w:val="both"/>
        <w:rPr>
          <w:rFonts w:ascii="Arial" w:hAnsi="Arial" w:cs="Arial"/>
          <w:noProof/>
          <w:sz w:val="20"/>
        </w:rPr>
      </w:pPr>
      <w:r w:rsidRPr="006C4E25">
        <w:rPr>
          <w:rFonts w:ascii="Arial" w:hAnsi="Arial" w:cs="Arial"/>
          <w:noProof/>
          <w:sz w:val="20"/>
        </w:rPr>
        <w:t>(slovom: [doplniť] eur)</w:t>
      </w:r>
    </w:p>
    <w:p w14:paraId="6D62660A" w14:textId="72F17A33" w:rsidR="003B4EC3" w:rsidRDefault="003B4EC3" w:rsidP="000B1F7E">
      <w:pPr>
        <w:ind w:left="1134"/>
        <w:jc w:val="both"/>
        <w:rPr>
          <w:rFonts w:ascii="Arial" w:hAnsi="Arial" w:cs="Arial"/>
          <w:noProof/>
          <w:sz w:val="20"/>
        </w:rPr>
      </w:pPr>
    </w:p>
    <w:p w14:paraId="34E9FE60" w14:textId="0FD0687E" w:rsidR="003B4EC3" w:rsidRDefault="003B4EC3" w:rsidP="000B1F7E">
      <w:pPr>
        <w:ind w:left="1134"/>
        <w:jc w:val="both"/>
        <w:rPr>
          <w:rFonts w:ascii="Arial" w:hAnsi="Arial" w:cs="Arial"/>
          <w:noProof/>
          <w:sz w:val="20"/>
        </w:rPr>
      </w:pPr>
    </w:p>
    <w:p w14:paraId="4945656B" w14:textId="77777777" w:rsidR="003B4EC3" w:rsidRPr="006C4E25" w:rsidRDefault="003B4EC3" w:rsidP="000B1F7E">
      <w:pPr>
        <w:ind w:left="1134"/>
        <w:jc w:val="both"/>
        <w:rPr>
          <w:rFonts w:ascii="Arial" w:hAnsi="Arial" w:cs="Arial"/>
          <w:noProof/>
          <w:sz w:val="20"/>
        </w:rPr>
      </w:pPr>
    </w:p>
    <w:p w14:paraId="08EA0EDD" w14:textId="0B2D3133" w:rsidR="000B1F7E" w:rsidRPr="006C4E25" w:rsidRDefault="000B1F7E" w:rsidP="000B1F7E">
      <w:pPr>
        <w:ind w:left="1134" w:hanging="567"/>
        <w:jc w:val="both"/>
        <w:rPr>
          <w:rFonts w:ascii="Arial" w:hAnsi="Arial" w:cs="Arial"/>
          <w:b/>
          <w:noProof/>
          <w:sz w:val="20"/>
        </w:rPr>
      </w:pPr>
      <w:r w:rsidRPr="006C4E25">
        <w:rPr>
          <w:rFonts w:ascii="Arial" w:hAnsi="Arial" w:cs="Arial"/>
          <w:b/>
          <w:noProof/>
          <w:sz w:val="20"/>
        </w:rPr>
        <w:t>3.2.4</w:t>
      </w:r>
      <w:r w:rsidRPr="006C4E25">
        <w:rPr>
          <w:rFonts w:ascii="Arial" w:hAnsi="Arial" w:cs="Arial"/>
          <w:b/>
          <w:noProof/>
          <w:sz w:val="20"/>
        </w:rPr>
        <w:tab/>
        <w:t>Cena diela č. 3 (8a</w:t>
      </w:r>
      <w:r w:rsidR="00DB1377">
        <w:rPr>
          <w:rFonts w:ascii="Arial" w:hAnsi="Arial" w:cs="Arial"/>
          <w:b/>
          <w:noProof/>
          <w:sz w:val="20"/>
        </w:rPr>
        <w:t xml:space="preserve"> po SZ</w:t>
      </w:r>
      <w:r w:rsidRPr="006C4E25">
        <w:rPr>
          <w:rFonts w:ascii="Arial" w:hAnsi="Arial" w:cs="Arial"/>
          <w:b/>
          <w:noProof/>
          <w:sz w:val="20"/>
        </w:rPr>
        <w:t>) bez DPH v EUR:</w:t>
      </w:r>
      <w:r w:rsidRPr="006C4E25">
        <w:rPr>
          <w:rFonts w:ascii="Arial" w:hAnsi="Arial" w:cs="Arial"/>
          <w:b/>
          <w:noProof/>
          <w:sz w:val="20"/>
        </w:rPr>
        <w:tab/>
        <w:t>[doplniť]</w:t>
      </w:r>
    </w:p>
    <w:p w14:paraId="1648E72A" w14:textId="77777777" w:rsidR="000B1F7E" w:rsidRPr="006C4E25" w:rsidRDefault="000B1F7E" w:rsidP="000B1F7E">
      <w:pPr>
        <w:ind w:left="1134"/>
        <w:jc w:val="both"/>
        <w:rPr>
          <w:rFonts w:ascii="Arial" w:hAnsi="Arial" w:cs="Arial"/>
          <w:noProof/>
          <w:sz w:val="20"/>
        </w:rPr>
      </w:pPr>
      <w:r w:rsidRPr="006C4E25">
        <w:rPr>
          <w:rFonts w:ascii="Arial" w:hAnsi="Arial" w:cs="Arial"/>
          <w:noProof/>
          <w:sz w:val="20"/>
        </w:rPr>
        <w:t>Sadzba DPH 23% v EUR:</w:t>
      </w:r>
      <w:r w:rsidRPr="006C4E25">
        <w:rPr>
          <w:rFonts w:ascii="Arial" w:hAnsi="Arial" w:cs="Arial"/>
          <w:noProof/>
          <w:sz w:val="20"/>
        </w:rPr>
        <w:tab/>
        <w:t>[doplniť]</w:t>
      </w:r>
    </w:p>
    <w:p w14:paraId="05D8F68D" w14:textId="62F497F3" w:rsidR="000B1F7E" w:rsidRPr="006C4E25" w:rsidRDefault="000B1F7E" w:rsidP="000B1F7E">
      <w:pPr>
        <w:ind w:left="1134"/>
        <w:jc w:val="both"/>
        <w:rPr>
          <w:rFonts w:ascii="Arial" w:hAnsi="Arial" w:cs="Arial"/>
          <w:noProof/>
          <w:sz w:val="20"/>
        </w:rPr>
      </w:pPr>
      <w:r w:rsidRPr="006C4E25">
        <w:rPr>
          <w:rFonts w:ascii="Arial" w:hAnsi="Arial" w:cs="Arial"/>
          <w:noProof/>
          <w:sz w:val="20"/>
        </w:rPr>
        <w:t>Cena 8a</w:t>
      </w:r>
      <w:r w:rsidR="00DB1377">
        <w:rPr>
          <w:rFonts w:ascii="Arial" w:hAnsi="Arial" w:cs="Arial"/>
          <w:noProof/>
          <w:sz w:val="20"/>
        </w:rPr>
        <w:t xml:space="preserve"> po SZ </w:t>
      </w:r>
      <w:r w:rsidRPr="006C4E25">
        <w:rPr>
          <w:rFonts w:ascii="Arial" w:hAnsi="Arial" w:cs="Arial"/>
          <w:noProof/>
          <w:sz w:val="20"/>
        </w:rPr>
        <w:t>vrátane DPH v EUR:</w:t>
      </w:r>
      <w:r w:rsidRPr="006C4E25">
        <w:rPr>
          <w:rFonts w:ascii="Arial" w:hAnsi="Arial" w:cs="Arial"/>
          <w:noProof/>
          <w:sz w:val="20"/>
        </w:rPr>
        <w:tab/>
        <w:t>[doplniť]</w:t>
      </w:r>
    </w:p>
    <w:p w14:paraId="6F772CDA" w14:textId="39B29A07" w:rsidR="000B1F7E" w:rsidRDefault="000B1F7E" w:rsidP="000B1F7E">
      <w:pPr>
        <w:ind w:left="1134"/>
        <w:jc w:val="both"/>
        <w:rPr>
          <w:rFonts w:ascii="Arial" w:hAnsi="Arial" w:cs="Arial"/>
          <w:noProof/>
          <w:sz w:val="20"/>
        </w:rPr>
      </w:pPr>
      <w:r w:rsidRPr="006C4E25">
        <w:rPr>
          <w:rFonts w:ascii="Arial" w:hAnsi="Arial" w:cs="Arial"/>
          <w:noProof/>
          <w:sz w:val="20"/>
        </w:rPr>
        <w:t>(slovom: [doplniť] eur)</w:t>
      </w:r>
    </w:p>
    <w:p w14:paraId="4A0098C9" w14:textId="77777777" w:rsidR="000B1F7E" w:rsidRPr="006C4E25" w:rsidRDefault="000B1F7E" w:rsidP="000B1F7E">
      <w:pPr>
        <w:ind w:left="1134" w:hanging="567"/>
        <w:jc w:val="both"/>
        <w:rPr>
          <w:rFonts w:ascii="Arial" w:hAnsi="Arial" w:cs="Arial"/>
          <w:b/>
          <w:noProof/>
          <w:sz w:val="20"/>
        </w:rPr>
      </w:pPr>
      <w:r w:rsidRPr="006C4E25">
        <w:rPr>
          <w:rFonts w:ascii="Arial" w:hAnsi="Arial" w:cs="Arial"/>
          <w:b/>
          <w:noProof/>
          <w:sz w:val="20"/>
        </w:rPr>
        <w:t>3.2.5</w:t>
      </w:r>
      <w:r w:rsidRPr="006C4E25">
        <w:rPr>
          <w:rFonts w:ascii="Arial" w:hAnsi="Arial" w:cs="Arial"/>
          <w:b/>
          <w:noProof/>
          <w:sz w:val="20"/>
        </w:rPr>
        <w:tab/>
        <w:t>Celková cena bez DPH v EUR:</w:t>
      </w:r>
      <w:r w:rsidRPr="006C4E25">
        <w:rPr>
          <w:rFonts w:ascii="Arial" w:hAnsi="Arial" w:cs="Arial"/>
          <w:b/>
          <w:noProof/>
          <w:sz w:val="20"/>
        </w:rPr>
        <w:tab/>
        <w:t>[doplniť]</w:t>
      </w:r>
    </w:p>
    <w:p w14:paraId="13F23EF3" w14:textId="77777777" w:rsidR="000B1F7E" w:rsidRPr="006C4E25" w:rsidRDefault="000B1F7E" w:rsidP="000B1F7E">
      <w:pPr>
        <w:ind w:left="1134"/>
        <w:jc w:val="both"/>
        <w:rPr>
          <w:rFonts w:ascii="Arial" w:hAnsi="Arial" w:cs="Arial"/>
          <w:noProof/>
          <w:sz w:val="20"/>
        </w:rPr>
      </w:pPr>
      <w:r w:rsidRPr="006C4E25">
        <w:rPr>
          <w:rFonts w:ascii="Arial" w:hAnsi="Arial" w:cs="Arial"/>
          <w:noProof/>
          <w:sz w:val="20"/>
        </w:rPr>
        <w:t>Sadzba DPH 23% v EUR:</w:t>
      </w:r>
      <w:r w:rsidRPr="006C4E25">
        <w:rPr>
          <w:rFonts w:ascii="Arial" w:hAnsi="Arial" w:cs="Arial"/>
          <w:noProof/>
          <w:sz w:val="20"/>
        </w:rPr>
        <w:tab/>
        <w:t>[doplniť]</w:t>
      </w:r>
    </w:p>
    <w:p w14:paraId="4F65A148" w14:textId="77777777" w:rsidR="000B1F7E" w:rsidRPr="006C4E25" w:rsidRDefault="000B1F7E" w:rsidP="000B1F7E">
      <w:pPr>
        <w:ind w:left="1134"/>
        <w:jc w:val="both"/>
        <w:rPr>
          <w:rFonts w:ascii="Arial" w:hAnsi="Arial" w:cs="Arial"/>
          <w:noProof/>
          <w:sz w:val="20"/>
        </w:rPr>
      </w:pPr>
      <w:r w:rsidRPr="006C4E25">
        <w:rPr>
          <w:rFonts w:ascii="Arial" w:hAnsi="Arial" w:cs="Arial"/>
          <w:noProof/>
          <w:sz w:val="20"/>
        </w:rPr>
        <w:t>Celková cena vrátane DPH v EUR:</w:t>
      </w:r>
      <w:r w:rsidRPr="006C4E25">
        <w:rPr>
          <w:rFonts w:ascii="Arial" w:hAnsi="Arial" w:cs="Arial"/>
          <w:noProof/>
          <w:sz w:val="20"/>
        </w:rPr>
        <w:tab/>
        <w:t>[doplniť]</w:t>
      </w:r>
    </w:p>
    <w:p w14:paraId="08E9190E" w14:textId="567A6E27" w:rsidR="000B1F7E" w:rsidRDefault="000B1F7E" w:rsidP="000B1F7E">
      <w:pPr>
        <w:tabs>
          <w:tab w:val="decimal" w:pos="8505"/>
        </w:tabs>
        <w:ind w:left="1134" w:hanging="567"/>
        <w:jc w:val="both"/>
        <w:rPr>
          <w:rFonts w:ascii="Arial" w:hAnsi="Arial" w:cs="Arial"/>
          <w:noProof/>
          <w:sz w:val="20"/>
        </w:rPr>
      </w:pPr>
      <w:r w:rsidRPr="006C4E25">
        <w:rPr>
          <w:rFonts w:ascii="Arial" w:hAnsi="Arial" w:cs="Arial"/>
          <w:noProof/>
          <w:sz w:val="20"/>
        </w:rPr>
        <w:tab/>
        <w:t>(slovom: [doplniť] eur).</w:t>
      </w:r>
    </w:p>
    <w:p w14:paraId="7172F604" w14:textId="77777777" w:rsidR="000B1F7E" w:rsidRPr="006C4E25" w:rsidRDefault="000B1F7E" w:rsidP="000B1F7E">
      <w:pPr>
        <w:ind w:left="567"/>
        <w:jc w:val="both"/>
        <w:rPr>
          <w:rFonts w:ascii="Arial" w:hAnsi="Arial" w:cs="Arial"/>
          <w:noProof/>
          <w:sz w:val="20"/>
          <w:szCs w:val="20"/>
        </w:rPr>
      </w:pPr>
      <w:r w:rsidRPr="006C4E25">
        <w:rPr>
          <w:rFonts w:ascii="Arial" w:hAnsi="Arial" w:cs="Arial"/>
          <w:noProof/>
          <w:sz w:val="20"/>
          <w:szCs w:val="20"/>
        </w:rPr>
        <w:t>Cena je vytvorená špecifikáciou ceny prác ako súčet súčinov hodinových sadzieb a počtu hodín alebo jednotkových cien a počtu merných jednotiek podľa náročnosti poskytovaných služieb a prác. Špecifikácia ceny prác tvorí neoddeliteľnú súčasť tejto zmluvy ako Príloha č. 1 Špecifikácia ceny (spôsob určenia ceny).</w:t>
      </w:r>
    </w:p>
    <w:p w14:paraId="6254DFAD" w14:textId="77777777" w:rsidR="000B1F7E" w:rsidRPr="006C4E25" w:rsidRDefault="000B1F7E" w:rsidP="000B1F7E">
      <w:pPr>
        <w:ind w:left="567"/>
        <w:jc w:val="both"/>
        <w:rPr>
          <w:rFonts w:ascii="Arial" w:hAnsi="Arial" w:cs="Arial"/>
          <w:noProof/>
          <w:sz w:val="20"/>
          <w:szCs w:val="20"/>
        </w:rPr>
      </w:pPr>
      <w:r w:rsidRPr="006C4E25">
        <w:rPr>
          <w:rFonts w:ascii="Arial" w:hAnsi="Arial" w:cs="Arial"/>
          <w:noProof/>
          <w:sz w:val="20"/>
          <w:szCs w:val="20"/>
        </w:rPr>
        <w:t>Prijaté hodinové sadzby a jednotkové ceny uvedené v Prílohe č. 1 tejto zmluvy sú záväzné, stanovené v súlade s ponukou zhotoviteľa a pevné a nemenné počas trvania tejto zmluvy.</w:t>
      </w:r>
    </w:p>
    <w:p w14:paraId="6D15E329" w14:textId="77777777" w:rsidR="000B1F7E" w:rsidRPr="006C4E25" w:rsidRDefault="000B1F7E" w:rsidP="000B1F7E">
      <w:pPr>
        <w:numPr>
          <w:ilvl w:val="1"/>
          <w:numId w:val="93"/>
        </w:numPr>
        <w:jc w:val="both"/>
        <w:rPr>
          <w:rFonts w:ascii="Arial" w:hAnsi="Arial" w:cs="Arial"/>
          <w:noProof/>
          <w:sz w:val="20"/>
          <w:szCs w:val="20"/>
        </w:rPr>
      </w:pPr>
      <w:r w:rsidRPr="006C4E25">
        <w:rPr>
          <w:rFonts w:ascii="Arial" w:hAnsi="Arial" w:cs="Arial"/>
          <w:noProof/>
          <w:sz w:val="20"/>
          <w:szCs w:val="20"/>
        </w:rPr>
        <w:t>Zhotoviteľ sa zaväzuje vyhotoviť samostatné faktúry, a to zvlášť pre každú časť diela č. 1, zvlášť pre dielo č. 2 a zvlášť pre dielo č. 3 uvedené v príslušných častiach tejto zmluvy v súlade s týmto článkom zmluvy, ako aj v súlade s článkom č. 6 časti 1 tejto zmluvy.</w:t>
      </w:r>
    </w:p>
    <w:p w14:paraId="7BB88AA3" w14:textId="77777777" w:rsidR="000B1F7E" w:rsidRPr="006C4E25" w:rsidRDefault="000B1F7E" w:rsidP="000B1F7E">
      <w:pPr>
        <w:numPr>
          <w:ilvl w:val="1"/>
          <w:numId w:val="93"/>
        </w:numPr>
        <w:jc w:val="both"/>
        <w:rPr>
          <w:rFonts w:ascii="Arial" w:hAnsi="Arial" w:cs="Arial"/>
          <w:noProof/>
          <w:sz w:val="20"/>
          <w:szCs w:val="20"/>
        </w:rPr>
      </w:pPr>
      <w:r w:rsidRPr="006C4E25">
        <w:rPr>
          <w:rFonts w:ascii="Arial" w:hAnsi="Arial" w:cs="Arial"/>
          <w:noProof/>
          <w:sz w:val="20"/>
          <w:szCs w:val="20"/>
        </w:rPr>
        <w:t>Ak si zhotoviteľ nesplní povinnosti uvedené v bode 3.3 tohto článku tejto časti zmluvy, ako aj povinnosti uvedené v článku č. 6 časti 1 tejto zmluvy, objednávateľ je oprávnený faktúru vrátiť zhotoviteľovi postupom podľa bodu 3.6 tohto článku.</w:t>
      </w:r>
    </w:p>
    <w:p w14:paraId="71AB7B09" w14:textId="77777777" w:rsidR="000B1F7E" w:rsidRPr="006C4E25" w:rsidRDefault="000B1F7E" w:rsidP="000B1F7E">
      <w:pPr>
        <w:numPr>
          <w:ilvl w:val="1"/>
          <w:numId w:val="93"/>
        </w:numPr>
        <w:jc w:val="both"/>
        <w:rPr>
          <w:rFonts w:ascii="Arial" w:hAnsi="Arial" w:cs="Arial"/>
          <w:noProof/>
          <w:sz w:val="20"/>
          <w:szCs w:val="20"/>
        </w:rPr>
      </w:pPr>
      <w:r w:rsidRPr="006C4E25">
        <w:rPr>
          <w:rFonts w:ascii="Arial" w:hAnsi="Arial" w:cs="Arial"/>
          <w:noProof/>
          <w:sz w:val="20"/>
          <w:szCs w:val="20"/>
        </w:rPr>
        <w:t>Splatnosť faktúry je 30 (tridsať) kalendárnych dní odo dňa jej doporučeného doručenia do sídla objednávateľa.</w:t>
      </w:r>
    </w:p>
    <w:p w14:paraId="5A9BF0CB" w14:textId="77777777" w:rsidR="000B1F7E" w:rsidRPr="006C4E25" w:rsidRDefault="000B1F7E" w:rsidP="000B1F7E">
      <w:pPr>
        <w:numPr>
          <w:ilvl w:val="1"/>
          <w:numId w:val="93"/>
        </w:numPr>
        <w:jc w:val="both"/>
        <w:rPr>
          <w:rFonts w:ascii="Arial" w:hAnsi="Arial" w:cs="Arial"/>
          <w:noProof/>
          <w:sz w:val="20"/>
          <w:szCs w:val="20"/>
        </w:rPr>
      </w:pPr>
      <w:r w:rsidRPr="006C4E25">
        <w:rPr>
          <w:rFonts w:ascii="Arial" w:hAnsi="Arial" w:cs="Arial"/>
          <w:noProof/>
          <w:sz w:val="20"/>
          <w:szCs w:val="20"/>
        </w:rPr>
        <w:t xml:space="preserve">Faktúra musí obsahovať obligatórne náležitosti podľa § 74 zákona č. 222/2004 Z. z. o dani z pridanej hodnoty v znení neskorších predpisov a musia byť k nej priložené prílohy uvedené v časti I. zmluvy, a to v jej článku č. 6 bod 6.3 pre obe časti diela č. 1, bod 6.4 pre dielo č. 2 a bod 6.5 pre dielo č. 3. Na faktúre musí byť uvedené číslo zmluvy, bankové spojenie v zmysle zmluvy a predmet fakturácie v zmysle čl. 2 časti 1 zmluvy. Súčasne v textovej časti bude uvedené číslo stavby </w:t>
      </w:r>
      <w:r w:rsidRPr="006C4E25">
        <w:rPr>
          <w:rFonts w:ascii="Arial" w:hAnsi="Arial" w:cs="Arial"/>
          <w:b/>
          <w:noProof/>
          <w:sz w:val="20"/>
          <w:szCs w:val="20"/>
        </w:rPr>
        <w:t>1995</w:t>
      </w:r>
      <w:r w:rsidRPr="006C4E25">
        <w:rPr>
          <w:rFonts w:ascii="Arial" w:hAnsi="Arial" w:cs="Arial"/>
          <w:noProof/>
          <w:sz w:val="20"/>
          <w:szCs w:val="20"/>
        </w:rPr>
        <w:t>. Fakturovaná suma bude členená podľa špecifikácie verejnej práce na /V3_4/ - Projektové práce vo faktúre v zmysle bodu 6.2 čl. 6 časti 1 zmluvy. Ak faktúra nebude obsahovať vyššie uvedené údaje alebo ak bude obsahovať nesprávne údaje alebo k nej nebudú priložené požadované prílohy,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2B718493" w14:textId="77777777" w:rsidR="000B1F7E" w:rsidRPr="006C4E25" w:rsidRDefault="000B1F7E" w:rsidP="000B1F7E">
      <w:pPr>
        <w:numPr>
          <w:ilvl w:val="1"/>
          <w:numId w:val="93"/>
        </w:numPr>
        <w:jc w:val="both"/>
        <w:rPr>
          <w:rFonts w:ascii="Arial" w:hAnsi="Arial" w:cs="Arial"/>
          <w:noProof/>
          <w:sz w:val="20"/>
          <w:szCs w:val="20"/>
        </w:rPr>
      </w:pPr>
      <w:r w:rsidRPr="006C4E25">
        <w:rPr>
          <w:rFonts w:ascii="Arial" w:hAnsi="Arial" w:cs="Arial"/>
          <w:noProof/>
          <w:sz w:val="20"/>
          <w:szCs w:val="20"/>
        </w:rPr>
        <w:t>Na účely fakturácie sa za deň dodania 1. časti diela č. 1 považuje deň podpísania preberacieho protokolu oboma zmluvnými stranami k 1. časti diela č. 1, za deň dodania 2. časti diela č. 1 považuje deň podpísania preberacieho protokolu oboma zmluvnými stranami k 2. časti diela č. 1, za deň dodania diela č. 2 považuje deň podpísania preberacieho protokolu oboma zmluvnými stranami k dielu č. 2 a za deň dodania diela č. 3 považuje deň podpísania preberacieho protokolu oboma zmluvnými stranami k dielu č. 3.</w:t>
      </w:r>
    </w:p>
    <w:p w14:paraId="3CF7B34D" w14:textId="77777777" w:rsidR="000B1F7E" w:rsidRPr="006C4E25" w:rsidRDefault="000B1F7E" w:rsidP="000B1F7E">
      <w:pPr>
        <w:numPr>
          <w:ilvl w:val="1"/>
          <w:numId w:val="93"/>
        </w:numPr>
        <w:jc w:val="both"/>
        <w:rPr>
          <w:rFonts w:ascii="Arial" w:hAnsi="Arial" w:cs="Arial"/>
          <w:noProof/>
          <w:sz w:val="20"/>
          <w:szCs w:val="20"/>
        </w:rPr>
      </w:pPr>
      <w:r w:rsidRPr="006C4E25">
        <w:rPr>
          <w:rFonts w:ascii="Arial" w:hAnsi="Arial" w:cs="Arial"/>
          <w:noProof/>
          <w:sz w:val="20"/>
          <w:szCs w:val="20"/>
        </w:rPr>
        <w:t>Zmenu obsahu alebo rozsahu diela (ďalej len „</w:t>
      </w:r>
      <w:r w:rsidRPr="006C4E25">
        <w:rPr>
          <w:rFonts w:ascii="Arial" w:hAnsi="Arial" w:cs="Arial"/>
          <w:b/>
          <w:noProof/>
          <w:sz w:val="20"/>
          <w:szCs w:val="20"/>
        </w:rPr>
        <w:t>naviac práce</w:t>
      </w:r>
      <w:r w:rsidRPr="006C4E25">
        <w:rPr>
          <w:rFonts w:ascii="Arial" w:hAnsi="Arial" w:cs="Arial"/>
          <w:noProof/>
          <w:sz w:val="20"/>
          <w:szCs w:val="20"/>
        </w:rPr>
        <w:t>“, „</w:t>
      </w:r>
      <w:r w:rsidRPr="006C4E25">
        <w:rPr>
          <w:rFonts w:ascii="Arial" w:hAnsi="Arial" w:cs="Arial"/>
          <w:b/>
          <w:noProof/>
          <w:sz w:val="20"/>
          <w:szCs w:val="20"/>
        </w:rPr>
        <w:t>menej práce</w:t>
      </w:r>
      <w:r w:rsidRPr="006C4E25">
        <w:rPr>
          <w:rFonts w:ascii="Arial" w:hAnsi="Arial" w:cs="Arial"/>
          <w:noProof/>
          <w:sz w:val="20"/>
          <w:szCs w:val="20"/>
        </w:rPr>
        <w:t>“ alebo „</w:t>
      </w:r>
      <w:r w:rsidRPr="006C4E25">
        <w:rPr>
          <w:rFonts w:ascii="Arial" w:hAnsi="Arial" w:cs="Arial"/>
          <w:b/>
          <w:noProof/>
          <w:sz w:val="20"/>
          <w:szCs w:val="20"/>
        </w:rPr>
        <w:t>nové práce</w:t>
      </w:r>
      <w:r w:rsidRPr="006C4E25">
        <w:rPr>
          <w:rFonts w:ascii="Arial" w:hAnsi="Arial" w:cs="Arial"/>
          <w:noProof/>
          <w:sz w:val="20"/>
          <w:szCs w:val="20"/>
        </w:rPr>
        <w:t>“) je možné vykonať v súlade s postupmi definovanými v ZVO. V prípade uzatvorenia dodatku, za predpokladu splnenia podmienky podľa predchádzajúcej vety, bude podkladom na jeho uzatvorenie písomný súhlas objednávateľa s naviac, menej alebo novými prácami alebo písomná požiadavka objednávateľa na naviac, menej alebo nové práce. Cenu príslušného diela podľa tejto zmluvy je prípustné v tomto prípade zmeniť, ak naviac práce, menej práce alebo nové práce budú mať na ňu preukázateľný vplyv.</w:t>
      </w:r>
    </w:p>
    <w:p w14:paraId="05A657C9" w14:textId="77777777" w:rsidR="000B1F7E" w:rsidRPr="006C4E25" w:rsidRDefault="000B1F7E" w:rsidP="000B1F7E">
      <w:pPr>
        <w:numPr>
          <w:ilvl w:val="1"/>
          <w:numId w:val="93"/>
        </w:numPr>
        <w:jc w:val="both"/>
        <w:rPr>
          <w:rFonts w:ascii="Arial" w:hAnsi="Arial" w:cs="Arial"/>
          <w:noProof/>
          <w:sz w:val="20"/>
          <w:szCs w:val="20"/>
        </w:rPr>
      </w:pPr>
      <w:r w:rsidRPr="006C4E25">
        <w:rPr>
          <w:rFonts w:ascii="Arial" w:hAnsi="Arial" w:cs="Arial"/>
          <w:noProof/>
          <w:sz w:val="20"/>
          <w:szCs w:val="20"/>
        </w:rPr>
        <w:t>V prípade zmeny ceny diela podľa bodu 3.8 tohto článku, budú naviac práce ocenené podľa jednotkových cien a hodinových sadzieb uvedených v cenovej ponuke zhotoviteľa.</w:t>
      </w:r>
    </w:p>
    <w:p w14:paraId="59826015" w14:textId="77777777" w:rsidR="000B1F7E" w:rsidRPr="006C4E25" w:rsidRDefault="000B1F7E" w:rsidP="000B1F7E">
      <w:pPr>
        <w:numPr>
          <w:ilvl w:val="1"/>
          <w:numId w:val="93"/>
        </w:numPr>
        <w:jc w:val="both"/>
        <w:rPr>
          <w:rFonts w:ascii="Arial" w:hAnsi="Arial" w:cs="Arial"/>
          <w:noProof/>
          <w:sz w:val="20"/>
          <w:szCs w:val="20"/>
        </w:rPr>
      </w:pPr>
      <w:r w:rsidRPr="006C4E25">
        <w:rPr>
          <w:rFonts w:ascii="Arial" w:hAnsi="Arial" w:cs="Arial"/>
          <w:noProof/>
          <w:sz w:val="20"/>
          <w:szCs w:val="20"/>
        </w:rPr>
        <w:t>V prípade zmeny ceny diela podľa bodu 3.8 tohto článku a nemožnosti ocenenia naviac prác/menej prác/nových prác podľa bodu 3.9 tohto článku, budú tieto ocenené v režime ekonomicky oprávnených nákladov podľa zákona o cenách.</w:t>
      </w:r>
    </w:p>
    <w:p w14:paraId="79ACE9F4" w14:textId="77777777" w:rsidR="000B1F7E" w:rsidRPr="006C4E25" w:rsidRDefault="000B1F7E" w:rsidP="000B1F7E">
      <w:pPr>
        <w:numPr>
          <w:ilvl w:val="1"/>
          <w:numId w:val="93"/>
        </w:numPr>
        <w:jc w:val="both"/>
        <w:rPr>
          <w:rFonts w:ascii="Arial" w:hAnsi="Arial" w:cs="Arial"/>
          <w:noProof/>
          <w:sz w:val="20"/>
          <w:szCs w:val="20"/>
        </w:rPr>
      </w:pPr>
      <w:r w:rsidRPr="006C4E25">
        <w:rPr>
          <w:rFonts w:ascii="Arial" w:hAnsi="Arial" w:cs="Arial"/>
          <w:noProof/>
          <w:sz w:val="20"/>
          <w:szCs w:val="20"/>
        </w:rPr>
        <w:t>Zhotoviteľ sa zaväzuje v lehote 7 (siedmych) kalendárnych dní odo dňa nadobudnutia účinnosti tejto zmluvy doporučene doručiť príslušnou bankou, pobočkou zahraničnej banky alebo zahraničnou bankou (ďalej len „</w:t>
      </w:r>
      <w:r w:rsidRPr="006C4E25">
        <w:rPr>
          <w:rFonts w:ascii="Arial" w:hAnsi="Arial" w:cs="Arial"/>
          <w:b/>
          <w:noProof/>
          <w:sz w:val="20"/>
          <w:szCs w:val="20"/>
        </w:rPr>
        <w:t>banka</w:t>
      </w:r>
      <w:r w:rsidRPr="006C4E25">
        <w:rPr>
          <w:rFonts w:ascii="Arial" w:hAnsi="Arial" w:cs="Arial"/>
          <w:noProof/>
          <w:sz w:val="20"/>
          <w:szCs w:val="20"/>
        </w:rPr>
        <w:t>“) potvrdenú finančnú identifikáciu zhodnú s údajmi uvedenými v tejto zmluve, ktorá bude obsahovať údaje o majiteľovi účtu (názov, adresa, krajina, IČO, IČ DPH) ako aj údaje o banke (názov, adresa, krajina, kód banky, číslo účtu, IBAN a SWIFT kód). Ak sa zhotoviteľ rozhodne zmeniť tento účet, identifikáciu nového účtu, v prospech ktorého sa budú pripisovať všetky platby, ktoré je objednávateľ podľa zmluvy alebo v súvislosti s jej plnením povinný hradiť zhotoviteľovi, je povinný oznámiť objednávateľovi bezodkladne primerane rovnakým spôsobom, ako je uvedené v prvej vete tohto bodu.</w:t>
      </w:r>
    </w:p>
    <w:p w14:paraId="79983E28" w14:textId="065083D4" w:rsidR="000B1F7E" w:rsidRDefault="000B1F7E" w:rsidP="000B1F7E">
      <w:pPr>
        <w:jc w:val="both"/>
        <w:rPr>
          <w:rFonts w:ascii="Arial" w:hAnsi="Arial" w:cs="Arial"/>
          <w:noProof/>
          <w:sz w:val="20"/>
        </w:rPr>
      </w:pPr>
    </w:p>
    <w:p w14:paraId="59DE1A34" w14:textId="38A033F4" w:rsidR="003B4EC3" w:rsidRDefault="003B4EC3" w:rsidP="000B1F7E">
      <w:pPr>
        <w:jc w:val="both"/>
        <w:rPr>
          <w:rFonts w:ascii="Arial" w:hAnsi="Arial" w:cs="Arial"/>
          <w:noProof/>
          <w:sz w:val="20"/>
        </w:rPr>
      </w:pPr>
    </w:p>
    <w:p w14:paraId="74F5E32A" w14:textId="1818C60F" w:rsidR="003B4EC3" w:rsidRDefault="003B4EC3" w:rsidP="000B1F7E">
      <w:pPr>
        <w:jc w:val="both"/>
        <w:rPr>
          <w:rFonts w:ascii="Arial" w:hAnsi="Arial" w:cs="Arial"/>
          <w:noProof/>
          <w:sz w:val="20"/>
        </w:rPr>
      </w:pPr>
    </w:p>
    <w:p w14:paraId="0972F469" w14:textId="1A171426" w:rsidR="003B4EC3" w:rsidRDefault="003B4EC3" w:rsidP="000B1F7E">
      <w:pPr>
        <w:jc w:val="both"/>
        <w:rPr>
          <w:rFonts w:ascii="Arial" w:hAnsi="Arial" w:cs="Arial"/>
          <w:noProof/>
          <w:sz w:val="20"/>
        </w:rPr>
      </w:pPr>
    </w:p>
    <w:p w14:paraId="026CAB88" w14:textId="77777777" w:rsidR="003B4EC3" w:rsidRPr="006C4E25" w:rsidRDefault="003B4EC3" w:rsidP="000B1F7E">
      <w:pPr>
        <w:jc w:val="both"/>
        <w:rPr>
          <w:rFonts w:ascii="Arial" w:hAnsi="Arial" w:cs="Arial"/>
          <w:noProof/>
          <w:sz w:val="20"/>
        </w:rPr>
      </w:pPr>
    </w:p>
    <w:p w14:paraId="609582EF"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ČL. 4</w:t>
      </w:r>
    </w:p>
    <w:p w14:paraId="62CCF525"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VLASTNÍCKE PRÁVO K DIELU A NEBEZPEČENSTVO ŠKODY NA DIELE, AUTORSKÉ PRÁVA</w:t>
      </w:r>
    </w:p>
    <w:p w14:paraId="6BE582FA" w14:textId="77777777" w:rsidR="000B1F7E" w:rsidRPr="006C4E25" w:rsidRDefault="000B1F7E" w:rsidP="000B1F7E">
      <w:pPr>
        <w:jc w:val="center"/>
        <w:rPr>
          <w:rFonts w:ascii="Arial" w:hAnsi="Arial" w:cs="Arial"/>
          <w:b/>
          <w:noProof/>
          <w:sz w:val="20"/>
        </w:rPr>
      </w:pPr>
    </w:p>
    <w:p w14:paraId="5EDE984B" w14:textId="1EDF0E0F" w:rsidR="000B1F7E" w:rsidRDefault="000B1F7E" w:rsidP="000B1F7E">
      <w:pPr>
        <w:numPr>
          <w:ilvl w:val="1"/>
          <w:numId w:val="94"/>
        </w:numPr>
        <w:ind w:left="573" w:hanging="573"/>
        <w:jc w:val="both"/>
        <w:rPr>
          <w:rFonts w:ascii="Arial" w:hAnsi="Arial" w:cs="Arial"/>
          <w:noProof/>
          <w:sz w:val="20"/>
          <w:szCs w:val="20"/>
        </w:rPr>
      </w:pPr>
      <w:r w:rsidRPr="006C4E25">
        <w:rPr>
          <w:rFonts w:ascii="Arial" w:hAnsi="Arial" w:cs="Arial"/>
          <w:noProof/>
          <w:sz w:val="20"/>
          <w:szCs w:val="20"/>
        </w:rPr>
        <w:t>Nebezpečenstvo škody na diele a vlastnícke právo k dielu prechádza na objednávateľa dňom podpísania preberacieho protokolu oboma zmluvnými stranami podľa čl. 2 tejto časti zmluvy alebo podľa bodu 8.10 čl. 8 tejto časti zmluvy. V prípade, že pred prevzatím diela podľa predchádzajúcej vety objednávateľ odsúhlasil časť diela alebo inú dokumentáciu v súlade s ustanoveniami tejto zmluvy, nebezpečenstvo škody a vlastnícke právo k nim prechádza na objednávateľa dňom podpísania príslušného zápisu o odsúhlasení časti diela alebo inej dokumentácie oboma zmluvnými stranami.</w:t>
      </w:r>
    </w:p>
    <w:p w14:paraId="1C856F9B" w14:textId="77777777" w:rsidR="000B1F7E" w:rsidRPr="006C4E25" w:rsidRDefault="000B1F7E" w:rsidP="000B1F7E">
      <w:pPr>
        <w:numPr>
          <w:ilvl w:val="1"/>
          <w:numId w:val="94"/>
        </w:numPr>
        <w:ind w:left="573" w:hanging="573"/>
        <w:jc w:val="both"/>
        <w:rPr>
          <w:rFonts w:ascii="Arial" w:hAnsi="Arial" w:cs="Arial"/>
          <w:noProof/>
          <w:sz w:val="20"/>
          <w:szCs w:val="20"/>
        </w:rPr>
      </w:pPr>
      <w:r w:rsidRPr="006C4E25">
        <w:rPr>
          <w:rFonts w:ascii="Arial" w:hAnsi="Arial" w:cs="Arial"/>
          <w:noProof/>
          <w:sz w:val="20"/>
          <w:szCs w:val="20"/>
        </w:rPr>
        <w:t>V prípade, že dielo alebo ktorákoľvek jeho časť, ktorého vykonanie je predmetom tejto zmluvy, spĺňa náležitosti autorského diela podľa zákona č. 185/2015 Z.z. Autorský zákon v znení neskorších predpisov (ďalej len „</w:t>
      </w:r>
      <w:r w:rsidRPr="006C4E25">
        <w:rPr>
          <w:rFonts w:ascii="Arial" w:hAnsi="Arial" w:cs="Arial"/>
          <w:b/>
          <w:noProof/>
          <w:sz w:val="20"/>
          <w:szCs w:val="20"/>
        </w:rPr>
        <w:t>autorský zákon</w:t>
      </w:r>
      <w:r w:rsidRPr="006C4E25">
        <w:rPr>
          <w:rFonts w:ascii="Arial" w:hAnsi="Arial" w:cs="Arial"/>
          <w:noProof/>
          <w:sz w:val="20"/>
          <w:szCs w:val="20"/>
        </w:rPr>
        <w:t>“), zhotoviteľ udeľuje bezodplatne objednávateľovi dňom prevzatia diela v zmysle čl. 2 tejto časti zmluvy alebo v zmysle bodu 8.10 čl. 8 tejto časti zmluvy licenciu podľa § 65 autorského zákona, a to výhradnú, neobmedzenú (bez časového a teritoriálneho obmedzenia), v rozsahu uvedenom v § 19 ods. 4 autorského zákona (vrátane použitia diela alebo jeho časti na vytvorenie nového diela, spojenia diela alebo jeho časti s iným dielom) tak, aby objednávateľ dielo mohol používať na vlastnú potrebu a za týmto účelom ho poskytovať aj tretím osobám, ako podklady pre plnenie úloh objednávateľa na úseku rozvoja, výstavby a údržby pozemných komunikácií, resp. výkon svojej podnikateľskej činnosti. Objednávateľ je tiež oprávnený tieto predmety duševného vlastníctva poskytnúť orgánom a organizáciám štátnej správy a územnej samosprávy, prípadne iným subjektom pre plnenie ich úloh vo všeobecnom verejnom záujme. Zhotoviteľ zároveň udeľuje dňom prevzatia diela v zmysle čl. 2 tejto časti zmluvy alebo v zmysle bodu 8.10 čl. 8 tejto časti zmluvy objednávateľovi súhlas na postúpenie licencie a súhlas, aby objednávateľ udelil tretej osobe súhlas na použite diela (sublicenciu) v rozsahu udelenej licencie.</w:t>
      </w:r>
    </w:p>
    <w:p w14:paraId="46175889" w14:textId="77777777" w:rsidR="000B1F7E" w:rsidRPr="006C4E25" w:rsidRDefault="000B1F7E" w:rsidP="000B1F7E">
      <w:pPr>
        <w:numPr>
          <w:ilvl w:val="1"/>
          <w:numId w:val="94"/>
        </w:numPr>
        <w:ind w:left="573" w:hanging="573"/>
        <w:jc w:val="both"/>
        <w:rPr>
          <w:rFonts w:ascii="Arial" w:hAnsi="Arial" w:cs="Arial"/>
          <w:noProof/>
          <w:sz w:val="20"/>
          <w:szCs w:val="20"/>
        </w:rPr>
      </w:pPr>
      <w:r w:rsidRPr="006C4E25">
        <w:rPr>
          <w:rFonts w:ascii="Arial" w:hAnsi="Arial" w:cs="Arial"/>
          <w:noProof/>
          <w:sz w:val="20"/>
          <w:szCs w:val="20"/>
        </w:rPr>
        <w:t>V prípade, že pred prevzatím diela podľa čl. 2 tejto časti zmluvy alebo podľa bodu 8.10 čl. 8 tejto časti zmluvy objednávateľ odsúhlasil časť diela alebo inú dokumentáciu v súlade s ustanoveniami tejto zmluvy, ustanovenie bodu 4.2 tohto článku sa použije primerane, pričom zhotoviteľ udeľuje objednávateľovi vyššie uvedené práva dňom podpísania príslušného zápisu o odsúhlasení časti diela alebo inej dokumentácie oboma zmluvnými stranami.</w:t>
      </w:r>
    </w:p>
    <w:p w14:paraId="08AC67B3" w14:textId="77777777" w:rsidR="000B1F7E" w:rsidRPr="006C4E25" w:rsidRDefault="000B1F7E" w:rsidP="000B1F7E">
      <w:pPr>
        <w:numPr>
          <w:ilvl w:val="1"/>
          <w:numId w:val="94"/>
        </w:numPr>
        <w:ind w:left="573" w:hanging="573"/>
        <w:jc w:val="both"/>
        <w:rPr>
          <w:rFonts w:ascii="Arial" w:hAnsi="Arial" w:cs="Arial"/>
          <w:noProof/>
          <w:sz w:val="20"/>
          <w:szCs w:val="20"/>
        </w:rPr>
      </w:pPr>
      <w:r w:rsidRPr="006C4E25">
        <w:rPr>
          <w:rFonts w:ascii="Arial" w:hAnsi="Arial" w:cs="Arial"/>
          <w:noProof/>
          <w:sz w:val="20"/>
          <w:szCs w:val="20"/>
        </w:rPr>
        <w:t>Zmluvné strany sa výslovne dohodli, že objednávateľ je oprávnený počas, a to odo dňa začatia preberacieho konania podľa článku 2 tejto časti zmluvy, poskytnúť akúkoľvek dokumentáciu alebo jej časť doručenú mu zhotoviteľom v súlade s ustanoveniami tejto zmluvy tretím osobám, avšak výlučne za účelom skontrolovania a pripomienkovania doručenej dokumentácie alebo jej časti, a to na čas potrebný na jej skontrolovanie a pripomienkovanie bez možnosti jej ďalšieho použitia a šírenia tretími osobami, s čím zhotoviteľ podpísaním tejto zmluvy súhlasí. Postupom podľa predchádzajúcej vety nie je dotknutá zodpovednosť zhotoviteľa za prípadné vady dokumentácie alebo jej časti podľa zmluvy.</w:t>
      </w:r>
    </w:p>
    <w:p w14:paraId="5912EF07" w14:textId="77777777" w:rsidR="000B1F7E" w:rsidRPr="006C4E25" w:rsidRDefault="000B1F7E" w:rsidP="000B1F7E">
      <w:pPr>
        <w:rPr>
          <w:rFonts w:ascii="Arial" w:hAnsi="Arial" w:cs="Arial"/>
          <w:noProof/>
          <w:sz w:val="20"/>
        </w:rPr>
      </w:pPr>
    </w:p>
    <w:p w14:paraId="4668D7CE"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ČL. 5</w:t>
      </w:r>
    </w:p>
    <w:p w14:paraId="3F2BC1C4"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SANKCIE</w:t>
      </w:r>
    </w:p>
    <w:p w14:paraId="0CB5646F" w14:textId="77777777" w:rsidR="000B1F7E" w:rsidRPr="006C4E25" w:rsidRDefault="000B1F7E" w:rsidP="000B1F7E">
      <w:pPr>
        <w:jc w:val="center"/>
        <w:rPr>
          <w:rFonts w:ascii="Arial" w:hAnsi="Arial" w:cs="Arial"/>
          <w:b/>
          <w:noProof/>
          <w:sz w:val="20"/>
        </w:rPr>
      </w:pPr>
    </w:p>
    <w:p w14:paraId="25DA9CD7" w14:textId="77777777" w:rsidR="000B1F7E" w:rsidRPr="006C4E25" w:rsidRDefault="000B1F7E" w:rsidP="000B1F7E">
      <w:pPr>
        <w:numPr>
          <w:ilvl w:val="1"/>
          <w:numId w:val="95"/>
        </w:numPr>
        <w:jc w:val="both"/>
        <w:rPr>
          <w:rFonts w:ascii="Arial" w:hAnsi="Arial" w:cs="Arial"/>
          <w:noProof/>
          <w:sz w:val="20"/>
          <w:szCs w:val="20"/>
        </w:rPr>
      </w:pPr>
      <w:r w:rsidRPr="006C4E25">
        <w:rPr>
          <w:rFonts w:ascii="Arial" w:hAnsi="Arial" w:cs="Arial"/>
          <w:noProof/>
          <w:sz w:val="20"/>
          <w:szCs w:val="20"/>
        </w:rPr>
        <w:t>V prípade omeškania objednávateľa s úhradou faktúry podľa čl. 3 tejto časti zmluvy zaväzuje sa objednávateľ zaplatiť zhotoviteľovi úrok z omeškania vo výške 0,05 % (päť stotín percenta) z dlžnej čiastky za každý, aj začatý deň omeškania.</w:t>
      </w:r>
    </w:p>
    <w:p w14:paraId="4EBFA584" w14:textId="77777777" w:rsidR="000B1F7E" w:rsidRPr="006C4E25" w:rsidRDefault="000B1F7E" w:rsidP="000B1F7E">
      <w:pPr>
        <w:numPr>
          <w:ilvl w:val="1"/>
          <w:numId w:val="95"/>
        </w:numPr>
        <w:jc w:val="both"/>
        <w:rPr>
          <w:rFonts w:ascii="Arial" w:hAnsi="Arial" w:cs="Arial"/>
          <w:noProof/>
          <w:sz w:val="20"/>
          <w:szCs w:val="20"/>
        </w:rPr>
      </w:pPr>
      <w:r w:rsidRPr="006C4E25">
        <w:rPr>
          <w:rFonts w:ascii="Arial" w:hAnsi="Arial" w:cs="Arial"/>
          <w:noProof/>
          <w:sz w:val="20"/>
          <w:szCs w:val="20"/>
        </w:rPr>
        <w:t>V prípade, ak zhotoviteľ poruší akúkoľvek povinnosť uvedenú v tejto zmluve, inú ako povinnosť uvedenú v čl. 7 časti 1, v bode 9.1 čl. 9 tejto časti zmluvy, v bode 7.5 čl. 7 tejto časti zmluvy, v čl. 6 tejto časti zmluvy alebo ak poruší zmluvu inak ako je uvedené v bode 5.3 čl. 5 tejto časti zmluvy, zaväzuje sa zaplatiť objednávateľovi zmluvnú pokutu vo výške 200,- EUR (slovom: dvesto eur) za každý deň, pokiaľ porušenie povinnosti trvá, a to za každé jedno takéto porušenie samostatne, a to aj za opakované porušenie povinnosti.</w:t>
      </w:r>
    </w:p>
    <w:p w14:paraId="293DA8BF" w14:textId="77777777" w:rsidR="000B1F7E" w:rsidRPr="006C4E25" w:rsidRDefault="000B1F7E" w:rsidP="000B1F7E">
      <w:pPr>
        <w:numPr>
          <w:ilvl w:val="1"/>
          <w:numId w:val="95"/>
        </w:numPr>
        <w:jc w:val="both"/>
        <w:rPr>
          <w:rFonts w:ascii="Arial" w:hAnsi="Arial" w:cs="Arial"/>
          <w:noProof/>
          <w:sz w:val="20"/>
          <w:szCs w:val="20"/>
        </w:rPr>
      </w:pPr>
      <w:r w:rsidRPr="006C4E25">
        <w:rPr>
          <w:rFonts w:ascii="Arial" w:hAnsi="Arial" w:cs="Arial"/>
          <w:noProof/>
          <w:sz w:val="20"/>
          <w:szCs w:val="20"/>
        </w:rPr>
        <w:t>Zhotoviteľ sa zaväzuje zaplatiť objednávateľovi zmluvnú pokutu aj za:</w:t>
      </w:r>
    </w:p>
    <w:p w14:paraId="3D7F8187" w14:textId="77777777" w:rsidR="000B1F7E" w:rsidRPr="006C4E25" w:rsidRDefault="000B1F7E" w:rsidP="000B1F7E">
      <w:pPr>
        <w:numPr>
          <w:ilvl w:val="0"/>
          <w:numId w:val="96"/>
        </w:numPr>
        <w:ind w:left="851" w:hanging="284"/>
        <w:jc w:val="both"/>
        <w:rPr>
          <w:rFonts w:ascii="Arial" w:hAnsi="Arial" w:cs="Arial"/>
          <w:noProof/>
          <w:sz w:val="20"/>
          <w:szCs w:val="20"/>
        </w:rPr>
      </w:pPr>
      <w:r w:rsidRPr="006C4E25">
        <w:rPr>
          <w:rFonts w:ascii="Arial" w:hAnsi="Arial" w:cs="Arial"/>
          <w:noProof/>
          <w:sz w:val="20"/>
          <w:szCs w:val="20"/>
        </w:rPr>
        <w:t>porušenie povinnosti zhotoviteľa (bod 1.7 čl. 1 tejto časti zmluvy) zabezpečiť, aby sa HIP alebo jeho zástupca, ktorým je zodpovedný projektant pre cestnú časť, v mene zhotoviteľa zúčastňoval na všetkých pracovných rokovaniach s objednávateľom vrátane účasti na záverečnom prerokovaní, a to zmluvnú pokutu vo výške 500,- EUR (slovom: päťsto eur) za každé porušenie povinnosti, t.j. za každú neúčasť na pracovnom rokovaní a záverečnom prerokovaní,</w:t>
      </w:r>
    </w:p>
    <w:p w14:paraId="5F98DF39" w14:textId="77777777" w:rsidR="000B1F7E" w:rsidRPr="006C4E25" w:rsidRDefault="000B1F7E" w:rsidP="000B1F7E">
      <w:pPr>
        <w:numPr>
          <w:ilvl w:val="0"/>
          <w:numId w:val="96"/>
        </w:numPr>
        <w:ind w:left="851" w:hanging="284"/>
        <w:jc w:val="both"/>
        <w:rPr>
          <w:rFonts w:ascii="Arial" w:hAnsi="Arial" w:cs="Arial"/>
          <w:noProof/>
          <w:sz w:val="20"/>
          <w:szCs w:val="20"/>
        </w:rPr>
      </w:pPr>
      <w:r w:rsidRPr="006C4E25">
        <w:rPr>
          <w:rFonts w:ascii="Arial" w:hAnsi="Arial" w:cs="Arial"/>
          <w:noProof/>
          <w:sz w:val="20"/>
          <w:szCs w:val="20"/>
        </w:rPr>
        <w:t>za porušenie akejkoľvek povinnosti uvedenej v bode 1.2 čl. 1 tejto časti zmluvy, a to zmluvnú pokutu vo výške 500,- EUR (slovom: päťsto eur), a to za každé porušenie povinnosti,</w:t>
      </w:r>
    </w:p>
    <w:p w14:paraId="06B87CFB" w14:textId="1DFD3CF3" w:rsidR="000B1F7E" w:rsidRDefault="000B1F7E" w:rsidP="000B1F7E">
      <w:pPr>
        <w:numPr>
          <w:ilvl w:val="0"/>
          <w:numId w:val="96"/>
        </w:numPr>
        <w:ind w:left="851" w:hanging="284"/>
        <w:jc w:val="both"/>
        <w:rPr>
          <w:rFonts w:ascii="Arial" w:hAnsi="Arial" w:cs="Arial"/>
          <w:noProof/>
          <w:sz w:val="20"/>
          <w:szCs w:val="20"/>
        </w:rPr>
      </w:pPr>
      <w:r w:rsidRPr="006C4E25">
        <w:rPr>
          <w:rFonts w:ascii="Arial" w:hAnsi="Arial" w:cs="Arial"/>
          <w:noProof/>
          <w:sz w:val="20"/>
          <w:szCs w:val="20"/>
        </w:rPr>
        <w:t>za porušenie povinnosti uvedenej v bode 1.3 čl.1 tejto časti zmluvy, a to zmluvnú pokutu vo výške 500,- EUR (slovom: päťsto eur) za každý deň omeškania až do splnenia povinnosti uvedenej v bode 1.3 čl. 1 tejto časti zmluvy, a to za každé porušenie povinnosti,</w:t>
      </w:r>
    </w:p>
    <w:p w14:paraId="17180721" w14:textId="0FD64718" w:rsidR="003B4EC3" w:rsidRDefault="003B4EC3" w:rsidP="003B4EC3">
      <w:pPr>
        <w:ind w:left="851"/>
        <w:jc w:val="both"/>
        <w:rPr>
          <w:rFonts w:ascii="Arial" w:hAnsi="Arial" w:cs="Arial"/>
          <w:noProof/>
          <w:sz w:val="20"/>
          <w:szCs w:val="20"/>
        </w:rPr>
      </w:pPr>
    </w:p>
    <w:p w14:paraId="2A722FD9" w14:textId="77777777" w:rsidR="003B4EC3" w:rsidRDefault="003B4EC3" w:rsidP="003B4EC3">
      <w:pPr>
        <w:ind w:left="851"/>
        <w:jc w:val="both"/>
        <w:rPr>
          <w:rFonts w:ascii="Arial" w:hAnsi="Arial" w:cs="Arial"/>
          <w:noProof/>
          <w:sz w:val="20"/>
          <w:szCs w:val="20"/>
        </w:rPr>
      </w:pPr>
    </w:p>
    <w:p w14:paraId="20523B67" w14:textId="77777777" w:rsidR="000B1F7E" w:rsidRPr="006C4E25" w:rsidRDefault="000B1F7E" w:rsidP="000B1F7E">
      <w:pPr>
        <w:numPr>
          <w:ilvl w:val="0"/>
          <w:numId w:val="96"/>
        </w:numPr>
        <w:ind w:left="851" w:hanging="284"/>
        <w:jc w:val="both"/>
        <w:rPr>
          <w:rFonts w:ascii="Arial" w:hAnsi="Arial" w:cs="Arial"/>
          <w:noProof/>
          <w:sz w:val="20"/>
          <w:szCs w:val="20"/>
        </w:rPr>
      </w:pPr>
      <w:r w:rsidRPr="006C4E25">
        <w:rPr>
          <w:rFonts w:ascii="Arial" w:hAnsi="Arial" w:cs="Arial"/>
          <w:noProof/>
          <w:sz w:val="20"/>
          <w:szCs w:val="20"/>
        </w:rPr>
        <w:t>porušenie ktorejkoľvek povinnosti zhotoviteľa uvedenej v bode 9.11 čl. 9 tejto časti zmluvy, a to zmluvnú pokutu vo výške 500,- EUR (slovom: päťsto eur) za každý deň omeškania až do splnenia povinnosti uvedenej v bode 9.11 čl. 9 tejto časti zmluvy, a to za každé porušenie povinnosti,</w:t>
      </w:r>
    </w:p>
    <w:p w14:paraId="0DBDA77A" w14:textId="77777777" w:rsidR="000B1F7E" w:rsidRPr="006C4E25" w:rsidRDefault="000B1F7E" w:rsidP="000B1F7E">
      <w:pPr>
        <w:numPr>
          <w:ilvl w:val="0"/>
          <w:numId w:val="96"/>
        </w:numPr>
        <w:ind w:left="851" w:hanging="284"/>
        <w:jc w:val="both"/>
        <w:rPr>
          <w:rFonts w:ascii="Arial" w:hAnsi="Arial" w:cs="Arial"/>
          <w:noProof/>
          <w:sz w:val="20"/>
          <w:szCs w:val="20"/>
        </w:rPr>
      </w:pPr>
      <w:r w:rsidRPr="006C4E25">
        <w:rPr>
          <w:rFonts w:ascii="Arial" w:hAnsi="Arial" w:cs="Arial"/>
          <w:noProof/>
          <w:sz w:val="20"/>
          <w:szCs w:val="20"/>
        </w:rPr>
        <w:t>porušenie ktorejkoľvek povinnosti zhotoviteľa uvedenej v bode 9.7 čl. 9 tejto časti zmluvy, a to zmluvnú pokutu vo výške 500,- EUR (slovom: päťsto eur), a to za každé porušenie povinnosti,</w:t>
      </w:r>
    </w:p>
    <w:p w14:paraId="3FCEAA9E" w14:textId="77777777" w:rsidR="000B1F7E" w:rsidRPr="006C4E25" w:rsidRDefault="000B1F7E" w:rsidP="000B1F7E">
      <w:pPr>
        <w:numPr>
          <w:ilvl w:val="0"/>
          <w:numId w:val="96"/>
        </w:numPr>
        <w:ind w:left="851" w:hanging="284"/>
        <w:jc w:val="both"/>
        <w:rPr>
          <w:rFonts w:ascii="Arial" w:hAnsi="Arial" w:cs="Arial"/>
          <w:noProof/>
          <w:sz w:val="20"/>
          <w:szCs w:val="20"/>
        </w:rPr>
      </w:pPr>
      <w:r w:rsidRPr="006C4E25">
        <w:rPr>
          <w:rFonts w:ascii="Arial" w:hAnsi="Arial" w:cs="Arial"/>
          <w:noProof/>
          <w:sz w:val="20"/>
          <w:szCs w:val="20"/>
        </w:rPr>
        <w:t>porušenie ktorejkoľvek povinnosti zhotoviteľa uvedenej v bode 9.5 čl. 9 tejto časti zmluvy, a to zmluvnú pokutu vo výške 500,- EUR (slovom: päťsto eur), a to za každé porušenie povinnosti,</w:t>
      </w:r>
    </w:p>
    <w:p w14:paraId="76744B2F" w14:textId="33B25A38" w:rsidR="000B1F7E" w:rsidRDefault="000B1F7E" w:rsidP="000B1F7E">
      <w:pPr>
        <w:numPr>
          <w:ilvl w:val="0"/>
          <w:numId w:val="96"/>
        </w:numPr>
        <w:ind w:left="851" w:hanging="284"/>
        <w:jc w:val="both"/>
        <w:rPr>
          <w:rFonts w:ascii="Arial" w:hAnsi="Arial" w:cs="Arial"/>
          <w:noProof/>
          <w:sz w:val="20"/>
          <w:szCs w:val="20"/>
        </w:rPr>
      </w:pPr>
      <w:r w:rsidRPr="006C4E25">
        <w:rPr>
          <w:rFonts w:ascii="Arial" w:hAnsi="Arial" w:cs="Arial"/>
          <w:noProof/>
          <w:sz w:val="20"/>
          <w:szCs w:val="20"/>
        </w:rPr>
        <w:t>porušenie povinnosti zhotoviteľa uvedenej v bode 1.9 čl. 1 tejto časti zmluvy realizovať akúkoľvek komunikáciu (ústnu i písomnú) s objednávateľom v slovenskom jazyku, a to zmluvnú pokutu vo výške 500,- EUR (slovom: päťsto eur), a to za každé porušenie povinnosti.</w:t>
      </w:r>
    </w:p>
    <w:p w14:paraId="66753778" w14:textId="77777777" w:rsidR="000B1F7E" w:rsidRPr="006C4E25" w:rsidRDefault="000B1F7E" w:rsidP="000B1F7E">
      <w:pPr>
        <w:numPr>
          <w:ilvl w:val="0"/>
          <w:numId w:val="96"/>
        </w:numPr>
        <w:ind w:left="851" w:hanging="284"/>
        <w:jc w:val="both"/>
        <w:rPr>
          <w:rFonts w:ascii="Arial" w:hAnsi="Arial" w:cs="Arial"/>
          <w:noProof/>
          <w:sz w:val="20"/>
          <w:szCs w:val="20"/>
        </w:rPr>
      </w:pPr>
      <w:r w:rsidRPr="006C4E25">
        <w:rPr>
          <w:rFonts w:ascii="Arial" w:hAnsi="Arial" w:cs="Arial"/>
          <w:noProof/>
          <w:sz w:val="20"/>
          <w:szCs w:val="20"/>
        </w:rPr>
        <w:t>porušenie ktorejkoľvek povinnosti uvedenej v bode 6.1 čl. 6 tejto časti zmluvy, a to zmluvnú pokutu vo výške 500,- EUR (slovom: päťsto eur) za každý deň, za každé jedno porušenie, pokiaľ porušenie  povinnosti predložiť bankovú záruku trvá.</w:t>
      </w:r>
    </w:p>
    <w:p w14:paraId="39DDD7ED" w14:textId="77777777" w:rsidR="000B1F7E" w:rsidRPr="006C4E25" w:rsidRDefault="000B1F7E" w:rsidP="000B1F7E">
      <w:pPr>
        <w:numPr>
          <w:ilvl w:val="1"/>
          <w:numId w:val="95"/>
        </w:numPr>
        <w:jc w:val="both"/>
        <w:rPr>
          <w:rFonts w:ascii="Arial" w:hAnsi="Arial" w:cs="Arial"/>
          <w:noProof/>
          <w:sz w:val="20"/>
          <w:szCs w:val="20"/>
        </w:rPr>
      </w:pPr>
      <w:r w:rsidRPr="006C4E25">
        <w:rPr>
          <w:rFonts w:ascii="Arial" w:hAnsi="Arial" w:cs="Arial"/>
          <w:noProof/>
          <w:sz w:val="20"/>
          <w:szCs w:val="20"/>
        </w:rPr>
        <w:t>Zhotoviteľ sa týmto zaväzuje zmluvné pokuty v zmysle tejto zmluvy uhradiť objednávateľovi v lehote 30 (tridsiatich) kalendárnych dní odo dňa doručenia písomnej výzvy na ich úhradu. Zmluvné pokuty v zmysle tejto zmluvy je objednávateľ oprávnený uložiť zhotoviteľovi opakovane. Zaplatením zmluvnej pokuty sa zhotoviteľ nezbavuje povinnosti, ktorá bola zabezpečená zmluvnou pokutou. Objednávateľ má popri zmluvnej pokute nárok na náhradu škody v plnej výške spôsobenej porušením povinnosti zhotoviteľa, na ktorú sa vzťahuje zmluvná pokuta, pričom zmluvná pokuta sa nezapočítava na náhradu škody.</w:t>
      </w:r>
    </w:p>
    <w:p w14:paraId="0EB17711" w14:textId="77777777" w:rsidR="000B1F7E" w:rsidRPr="006C4E25" w:rsidRDefault="000B1F7E" w:rsidP="000B1F7E">
      <w:pPr>
        <w:numPr>
          <w:ilvl w:val="1"/>
          <w:numId w:val="95"/>
        </w:numPr>
        <w:jc w:val="both"/>
        <w:rPr>
          <w:rFonts w:ascii="Arial" w:hAnsi="Arial" w:cs="Arial"/>
          <w:noProof/>
          <w:sz w:val="20"/>
          <w:szCs w:val="20"/>
        </w:rPr>
      </w:pPr>
      <w:r w:rsidRPr="006C4E25">
        <w:rPr>
          <w:rFonts w:ascii="Arial" w:hAnsi="Arial" w:cs="Arial"/>
          <w:noProof/>
          <w:sz w:val="20"/>
          <w:szCs w:val="20"/>
        </w:rPr>
        <w:t>Pre vylúčenie akýchkoľvek pochybností zmluvné strany deklarujú, že zmluvné pokuty uplatnené objednávateľom voči zhotoviteľovi je možné kumulovať, t.j. že uplatnením jednej zmluvnej pokuty objednávateľom nie je dotknuté právo objednávateľa na uplatnenie akejkoľvek inej zmluvnej pokuty podľa tejto zmluvy.</w:t>
      </w:r>
    </w:p>
    <w:p w14:paraId="49318418" w14:textId="77777777" w:rsidR="000B1F7E" w:rsidRPr="006C4E25" w:rsidRDefault="000B1F7E" w:rsidP="000B1F7E">
      <w:pPr>
        <w:numPr>
          <w:ilvl w:val="1"/>
          <w:numId w:val="95"/>
        </w:numPr>
        <w:jc w:val="both"/>
        <w:rPr>
          <w:rFonts w:ascii="Arial" w:hAnsi="Arial" w:cs="Arial"/>
          <w:noProof/>
          <w:sz w:val="20"/>
          <w:szCs w:val="20"/>
        </w:rPr>
      </w:pPr>
      <w:r w:rsidRPr="006C4E25">
        <w:rPr>
          <w:rFonts w:ascii="Arial" w:hAnsi="Arial" w:cs="Arial"/>
          <w:noProof/>
          <w:sz w:val="20"/>
          <w:szCs w:val="20"/>
        </w:rPr>
        <w:t>V prípade vzájomných nárokov, budú tieto nároky vzájomne započítané v súlade s ustanoveniami § 358 a nasl. Obchodného zákonníka.</w:t>
      </w:r>
    </w:p>
    <w:p w14:paraId="0BA55A0C" w14:textId="77777777" w:rsidR="000B1F7E" w:rsidRPr="006C4E25" w:rsidRDefault="000B1F7E" w:rsidP="000B1F7E">
      <w:pPr>
        <w:rPr>
          <w:rFonts w:ascii="Arial" w:hAnsi="Arial" w:cs="Arial"/>
          <w:noProof/>
          <w:sz w:val="20"/>
        </w:rPr>
      </w:pPr>
    </w:p>
    <w:p w14:paraId="617C4337"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ČL. 6</w:t>
      </w:r>
    </w:p>
    <w:p w14:paraId="772B9268"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BANKOVÉ ZÁRUKY</w:t>
      </w:r>
    </w:p>
    <w:p w14:paraId="5D9CA288" w14:textId="77777777" w:rsidR="000B1F7E" w:rsidRPr="006C4E25" w:rsidRDefault="000B1F7E" w:rsidP="000B1F7E">
      <w:pPr>
        <w:jc w:val="center"/>
        <w:rPr>
          <w:rFonts w:ascii="Arial" w:hAnsi="Arial" w:cs="Arial"/>
          <w:b/>
          <w:noProof/>
          <w:sz w:val="20"/>
        </w:rPr>
      </w:pPr>
    </w:p>
    <w:p w14:paraId="5D1413E5" w14:textId="77777777" w:rsidR="000B1F7E" w:rsidRPr="006C4E25" w:rsidRDefault="000B1F7E" w:rsidP="000B1F7E">
      <w:pPr>
        <w:numPr>
          <w:ilvl w:val="1"/>
          <w:numId w:val="97"/>
        </w:numPr>
        <w:jc w:val="both"/>
        <w:rPr>
          <w:rFonts w:ascii="Arial" w:hAnsi="Arial" w:cs="Arial"/>
          <w:noProof/>
          <w:sz w:val="20"/>
          <w:szCs w:val="20"/>
        </w:rPr>
      </w:pPr>
      <w:r w:rsidRPr="006C4E25">
        <w:rPr>
          <w:rFonts w:ascii="Arial" w:hAnsi="Arial" w:cs="Arial"/>
          <w:noProof/>
          <w:sz w:val="20"/>
          <w:szCs w:val="20"/>
        </w:rPr>
        <w:t xml:space="preserve">6.1.1 Zhotoviteľ sa zaväzuje do 14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1. Banková záruka v zmysle tohto bodu musí byť vo výške 10% z celkovej ceny diela č. 1 bez DPH a musí byť platná, účinná a vymáhateľná až do dňa podpísania posledného preberacieho protokolu, a to k </w:t>
      </w:r>
      <w:r w:rsidRPr="006C4E25">
        <w:rPr>
          <w:rFonts w:ascii="Arial" w:hAnsi="Arial" w:cs="Arial"/>
          <w:b/>
          <w:noProof/>
          <w:sz w:val="20"/>
          <w:szCs w:val="20"/>
        </w:rPr>
        <w:t>dielu č. 1</w:t>
      </w:r>
      <w:r w:rsidRPr="006C4E25">
        <w:rPr>
          <w:rFonts w:ascii="Arial" w:hAnsi="Arial" w:cs="Arial"/>
          <w:noProof/>
          <w:sz w:val="20"/>
          <w:szCs w:val="20"/>
        </w:rPr>
        <w:t xml:space="preserve"> (</w:t>
      </w:r>
      <w:r>
        <w:rPr>
          <w:rFonts w:ascii="Arial" w:hAnsi="Arial" w:cs="Arial"/>
          <w:noProof/>
          <w:sz w:val="20"/>
          <w:szCs w:val="20"/>
        </w:rPr>
        <w:t>SZ</w:t>
      </w:r>
      <w:r w:rsidRPr="006C4E25">
        <w:rPr>
          <w:rFonts w:ascii="Arial" w:hAnsi="Arial" w:cs="Arial"/>
          <w:noProof/>
          <w:sz w:val="20"/>
          <w:szCs w:val="20"/>
        </w:rPr>
        <w:t xml:space="preserve"> a </w:t>
      </w:r>
      <w:r>
        <w:rPr>
          <w:rFonts w:ascii="Arial" w:hAnsi="Arial" w:cs="Arial"/>
          <w:noProof/>
          <w:sz w:val="20"/>
          <w:szCs w:val="20"/>
        </w:rPr>
        <w:t>E</w:t>
      </w:r>
      <w:r w:rsidRPr="006C4E25">
        <w:rPr>
          <w:rFonts w:ascii="Arial" w:hAnsi="Arial" w:cs="Arial"/>
          <w:noProof/>
          <w:sz w:val="20"/>
          <w:szCs w:val="20"/>
        </w:rPr>
        <w:t>1</w:t>
      </w:r>
      <w:r>
        <w:rPr>
          <w:rFonts w:ascii="Arial" w:hAnsi="Arial" w:cs="Arial"/>
          <w:noProof/>
          <w:sz w:val="20"/>
          <w:szCs w:val="20"/>
        </w:rPr>
        <w:t>, E6.</w:t>
      </w:r>
      <w:r w:rsidRPr="006C4E25">
        <w:rPr>
          <w:rFonts w:ascii="Arial" w:hAnsi="Arial" w:cs="Arial"/>
          <w:noProof/>
          <w:sz w:val="20"/>
          <w:szCs w:val="20"/>
        </w:rPr>
        <w:t>1</w:t>
      </w:r>
      <w:r>
        <w:rPr>
          <w:rFonts w:ascii="Arial" w:hAnsi="Arial" w:cs="Arial"/>
          <w:noProof/>
          <w:sz w:val="20"/>
          <w:szCs w:val="20"/>
        </w:rPr>
        <w:t>, E6.</w:t>
      </w:r>
      <w:r w:rsidRPr="006C4E25">
        <w:rPr>
          <w:rFonts w:ascii="Arial" w:hAnsi="Arial" w:cs="Arial"/>
          <w:noProof/>
          <w:sz w:val="20"/>
          <w:szCs w:val="20"/>
        </w:rPr>
        <w:t>2).</w:t>
      </w:r>
    </w:p>
    <w:p w14:paraId="664C25E2" w14:textId="77777777" w:rsidR="000B1F7E" w:rsidRPr="006C4E25" w:rsidRDefault="000B1F7E" w:rsidP="000B1F7E">
      <w:pPr>
        <w:ind w:left="567"/>
        <w:jc w:val="both"/>
        <w:rPr>
          <w:rFonts w:ascii="Arial" w:hAnsi="Arial" w:cs="Arial"/>
          <w:noProof/>
          <w:sz w:val="20"/>
          <w:szCs w:val="20"/>
        </w:rPr>
      </w:pPr>
      <w:r w:rsidRPr="006C4E25">
        <w:rPr>
          <w:rFonts w:ascii="Arial" w:hAnsi="Arial" w:cs="Arial"/>
          <w:noProof/>
          <w:sz w:val="20"/>
          <w:szCs w:val="20"/>
        </w:rPr>
        <w:t xml:space="preserve">6.1.2 Zhotoviteľ sa zaväzuje do 14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2. Banková záruka v zmysle tohto bodu musí byť vo výške 10% z ceny diela č. 2 bez DPH a musí byť platná, účinná a vymáhateľná až do dňa podpísania posledného preberacieho protokolu k </w:t>
      </w:r>
      <w:r w:rsidRPr="006C4E25">
        <w:rPr>
          <w:rFonts w:ascii="Arial" w:hAnsi="Arial" w:cs="Arial"/>
          <w:b/>
          <w:noProof/>
          <w:sz w:val="20"/>
          <w:szCs w:val="20"/>
        </w:rPr>
        <w:t>dielu č. 2</w:t>
      </w:r>
      <w:r w:rsidRPr="006C4E25">
        <w:rPr>
          <w:rFonts w:ascii="Arial" w:hAnsi="Arial" w:cs="Arial"/>
          <w:noProof/>
          <w:sz w:val="20"/>
          <w:szCs w:val="20"/>
        </w:rPr>
        <w:t xml:space="preserve"> (</w:t>
      </w:r>
      <w:r>
        <w:rPr>
          <w:rFonts w:ascii="Arial" w:hAnsi="Arial" w:cs="Arial"/>
          <w:noProof/>
          <w:sz w:val="20"/>
          <w:szCs w:val="20"/>
        </w:rPr>
        <w:t>D</w:t>
      </w:r>
      <w:r w:rsidRPr="006C4E25">
        <w:rPr>
          <w:rFonts w:ascii="Arial" w:hAnsi="Arial" w:cs="Arial"/>
          <w:noProof/>
          <w:sz w:val="20"/>
          <w:szCs w:val="20"/>
        </w:rPr>
        <w:t>SZ).</w:t>
      </w:r>
    </w:p>
    <w:p w14:paraId="12564C4F" w14:textId="1DA7D376" w:rsidR="000B1F7E" w:rsidRPr="006C4E25" w:rsidRDefault="000B1F7E" w:rsidP="000B1F7E">
      <w:pPr>
        <w:ind w:left="567"/>
        <w:jc w:val="both"/>
        <w:rPr>
          <w:rFonts w:ascii="Arial" w:hAnsi="Arial" w:cs="Arial"/>
          <w:noProof/>
          <w:sz w:val="20"/>
          <w:szCs w:val="20"/>
        </w:rPr>
      </w:pPr>
      <w:r w:rsidRPr="006C4E25">
        <w:rPr>
          <w:rFonts w:ascii="Arial" w:hAnsi="Arial" w:cs="Arial"/>
          <w:noProof/>
          <w:sz w:val="20"/>
          <w:szCs w:val="20"/>
        </w:rPr>
        <w:t>6.1.3 Zhotoviteľ sa zaväzuje do 14 (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3. Banková záruka v zmysle tohto bodu musí byť vo výške 10% z ceny diela č. 3 bez DPH a musí byť platná, účinná a vymáhateľná až do dňa podpísania posledného preberacieho protokolu, a to k </w:t>
      </w:r>
      <w:r w:rsidRPr="006C4E25">
        <w:rPr>
          <w:rFonts w:ascii="Arial" w:hAnsi="Arial" w:cs="Arial"/>
          <w:b/>
          <w:noProof/>
          <w:sz w:val="20"/>
          <w:szCs w:val="20"/>
        </w:rPr>
        <w:t xml:space="preserve">dielu č. 3 </w:t>
      </w:r>
      <w:r w:rsidRPr="006C4E25">
        <w:rPr>
          <w:rFonts w:ascii="Arial" w:hAnsi="Arial" w:cs="Arial"/>
          <w:noProof/>
          <w:sz w:val="20"/>
          <w:szCs w:val="20"/>
        </w:rPr>
        <w:t>(8a</w:t>
      </w:r>
      <w:r w:rsidR="00DB1377">
        <w:rPr>
          <w:rFonts w:ascii="Arial" w:hAnsi="Arial" w:cs="Arial"/>
          <w:noProof/>
          <w:sz w:val="20"/>
          <w:szCs w:val="20"/>
        </w:rPr>
        <w:t xml:space="preserve"> po SZ</w:t>
      </w:r>
      <w:r w:rsidRPr="006C4E25">
        <w:rPr>
          <w:rFonts w:ascii="Arial" w:hAnsi="Arial" w:cs="Arial"/>
          <w:noProof/>
          <w:sz w:val="20"/>
          <w:szCs w:val="20"/>
        </w:rPr>
        <w:t>).</w:t>
      </w:r>
    </w:p>
    <w:p w14:paraId="13BA3A2F" w14:textId="77777777" w:rsidR="000B1F7E" w:rsidRPr="006C4E25" w:rsidRDefault="000B1F7E" w:rsidP="000B1F7E">
      <w:pPr>
        <w:numPr>
          <w:ilvl w:val="1"/>
          <w:numId w:val="97"/>
        </w:numPr>
        <w:jc w:val="both"/>
        <w:rPr>
          <w:rFonts w:ascii="Arial" w:hAnsi="Arial" w:cs="Arial"/>
          <w:noProof/>
          <w:sz w:val="20"/>
          <w:szCs w:val="20"/>
        </w:rPr>
      </w:pPr>
      <w:r w:rsidRPr="006C4E25">
        <w:rPr>
          <w:rFonts w:ascii="Arial" w:hAnsi="Arial" w:cs="Arial"/>
          <w:noProof/>
          <w:sz w:val="20"/>
          <w:szCs w:val="20"/>
        </w:rPr>
        <w:t>Pre bankové záruky uvedené v čl. 6 tejto časti zmluvy platia nasledovné spoločné ustanovenia:</w:t>
      </w:r>
    </w:p>
    <w:p w14:paraId="6A56DB7D" w14:textId="77777777" w:rsidR="000B1F7E" w:rsidRPr="006C4E25" w:rsidRDefault="000B1F7E" w:rsidP="000B1F7E">
      <w:pPr>
        <w:numPr>
          <w:ilvl w:val="2"/>
          <w:numId w:val="98"/>
        </w:numPr>
        <w:ind w:left="1134" w:hanging="567"/>
        <w:jc w:val="both"/>
        <w:rPr>
          <w:rFonts w:ascii="Arial" w:hAnsi="Arial" w:cs="Arial"/>
          <w:noProof/>
          <w:sz w:val="20"/>
        </w:rPr>
      </w:pPr>
      <w:r w:rsidRPr="006C4E25">
        <w:rPr>
          <w:rFonts w:ascii="Arial" w:hAnsi="Arial" w:cs="Arial"/>
          <w:noProof/>
          <w:sz w:val="20"/>
        </w:rPr>
        <w:t>Banková záruka musí byť poskytnutá bankou so sídlom v Slovenskej republike alebo pobočkou zahraničnej banky v Slovenskej republike.</w:t>
      </w:r>
    </w:p>
    <w:p w14:paraId="212F3004" w14:textId="77777777" w:rsidR="000B1F7E" w:rsidRPr="006C4E25" w:rsidRDefault="000B1F7E" w:rsidP="000B1F7E">
      <w:pPr>
        <w:numPr>
          <w:ilvl w:val="2"/>
          <w:numId w:val="98"/>
        </w:numPr>
        <w:ind w:left="1134" w:hanging="567"/>
        <w:jc w:val="both"/>
        <w:rPr>
          <w:rFonts w:ascii="Arial" w:hAnsi="Arial" w:cs="Arial"/>
          <w:noProof/>
          <w:sz w:val="20"/>
        </w:rPr>
      </w:pPr>
      <w:r w:rsidRPr="006C4E25">
        <w:rPr>
          <w:rFonts w:ascii="Arial" w:hAnsi="Arial" w:cs="Arial"/>
          <w:noProof/>
          <w:sz w:val="20"/>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 bankovú záruku na zabezpečenie všetkých pohľadávok objednávateľa voči zhotoviteľovi, ktoré vzniknú v prípade, ak zhotoviteľ porušuje svoje záväzky vyplývajúce mu zo zmluvy a všeobecne záväzných právnych predpisov vzťahujúcich sa k dielu.</w:t>
      </w:r>
    </w:p>
    <w:p w14:paraId="2A51C89F" w14:textId="77777777" w:rsidR="000B1F7E" w:rsidRPr="006C4E25" w:rsidRDefault="000B1F7E" w:rsidP="000B1F7E">
      <w:pPr>
        <w:numPr>
          <w:ilvl w:val="2"/>
          <w:numId w:val="98"/>
        </w:numPr>
        <w:ind w:left="1134" w:hanging="567"/>
        <w:jc w:val="both"/>
        <w:rPr>
          <w:rFonts w:ascii="Arial" w:hAnsi="Arial" w:cs="Arial"/>
          <w:noProof/>
          <w:sz w:val="20"/>
        </w:rPr>
      </w:pPr>
      <w:r w:rsidRPr="006C4E25">
        <w:rPr>
          <w:rFonts w:ascii="Arial" w:hAnsi="Arial" w:cs="Arial"/>
          <w:noProof/>
          <w:sz w:val="20"/>
        </w:rPr>
        <w:t>Platnosť bankovej záruky končí:</w:t>
      </w:r>
    </w:p>
    <w:p w14:paraId="1E8A33F6" w14:textId="79A26049" w:rsidR="000B1F7E" w:rsidRDefault="000B1F7E" w:rsidP="000B1F7E">
      <w:pPr>
        <w:numPr>
          <w:ilvl w:val="0"/>
          <w:numId w:val="99"/>
        </w:numPr>
        <w:ind w:left="1701" w:hanging="567"/>
        <w:jc w:val="both"/>
        <w:rPr>
          <w:rFonts w:ascii="Arial" w:hAnsi="Arial" w:cs="Arial"/>
          <w:noProof/>
          <w:sz w:val="20"/>
          <w:szCs w:val="20"/>
        </w:rPr>
      </w:pPr>
      <w:r w:rsidRPr="006C4E25">
        <w:rPr>
          <w:rFonts w:ascii="Arial" w:hAnsi="Arial" w:cs="Arial"/>
          <w:noProof/>
          <w:sz w:val="20"/>
          <w:szCs w:val="20"/>
        </w:rPr>
        <w:t>dňom kedy bude banke, ktorá vystavila bankovú záruku vrátený jej originál; alebo</w:t>
      </w:r>
    </w:p>
    <w:p w14:paraId="6554C328" w14:textId="7FCFD26F" w:rsidR="003B4EC3" w:rsidRDefault="003B4EC3" w:rsidP="003B4EC3">
      <w:pPr>
        <w:ind w:left="1701"/>
        <w:jc w:val="both"/>
        <w:rPr>
          <w:rFonts w:ascii="Arial" w:hAnsi="Arial" w:cs="Arial"/>
          <w:noProof/>
          <w:sz w:val="20"/>
          <w:szCs w:val="20"/>
        </w:rPr>
      </w:pPr>
    </w:p>
    <w:p w14:paraId="62C8E4A8" w14:textId="77777777" w:rsidR="003B4EC3" w:rsidRDefault="003B4EC3" w:rsidP="003B4EC3">
      <w:pPr>
        <w:ind w:left="1701"/>
        <w:jc w:val="both"/>
        <w:rPr>
          <w:rFonts w:ascii="Arial" w:hAnsi="Arial" w:cs="Arial"/>
          <w:noProof/>
          <w:sz w:val="20"/>
          <w:szCs w:val="20"/>
        </w:rPr>
      </w:pPr>
    </w:p>
    <w:p w14:paraId="7ED68C90" w14:textId="77777777" w:rsidR="000B1F7E" w:rsidRPr="006C4E25" w:rsidRDefault="000B1F7E" w:rsidP="000B1F7E">
      <w:pPr>
        <w:numPr>
          <w:ilvl w:val="0"/>
          <w:numId w:val="99"/>
        </w:numPr>
        <w:ind w:left="1701" w:hanging="567"/>
        <w:jc w:val="both"/>
        <w:rPr>
          <w:rFonts w:ascii="Arial" w:hAnsi="Arial" w:cs="Arial"/>
          <w:noProof/>
          <w:sz w:val="20"/>
          <w:szCs w:val="20"/>
        </w:rPr>
      </w:pPr>
      <w:r w:rsidRPr="006C4E25">
        <w:rPr>
          <w:rFonts w:ascii="Arial" w:hAnsi="Arial" w:cs="Arial"/>
          <w:noProof/>
          <w:sz w:val="20"/>
          <w:szCs w:val="20"/>
        </w:rPr>
        <w:t>dňom zníženia zaručenej sumy uvedenej na bankovej záruke na nulu v dôsledku zníženia zaručenej sumy uvedenej na bankovej záruke plnením podľa tejto bankovej záruky v prospech objednávateľa; alebo</w:t>
      </w:r>
    </w:p>
    <w:p w14:paraId="07DB6AC0" w14:textId="77777777" w:rsidR="000B1F7E" w:rsidRPr="006C4E25" w:rsidRDefault="000B1F7E" w:rsidP="000B1F7E">
      <w:pPr>
        <w:numPr>
          <w:ilvl w:val="0"/>
          <w:numId w:val="99"/>
        </w:numPr>
        <w:ind w:left="1701" w:hanging="567"/>
        <w:jc w:val="both"/>
        <w:rPr>
          <w:rFonts w:ascii="Arial" w:hAnsi="Arial" w:cs="Arial"/>
          <w:noProof/>
          <w:sz w:val="20"/>
          <w:szCs w:val="20"/>
        </w:rPr>
      </w:pPr>
      <w:r w:rsidRPr="006C4E25">
        <w:rPr>
          <w:rFonts w:ascii="Arial" w:hAnsi="Arial" w:cs="Arial"/>
          <w:noProof/>
          <w:sz w:val="20"/>
          <w:szCs w:val="20"/>
        </w:rPr>
        <w:t>dňom kedy banka, ktorá vystavila bankovú záruku obdŕžala písomné prehlásenie objednávateľa, v ktorom bude uvedené, že túto bankovú záruku považuje objednávateľ za ukončenú a vzdáva sa akéhokoľvek nároku na plnenie z bankovej záruky; alebo</w:t>
      </w:r>
    </w:p>
    <w:p w14:paraId="079AF3BD" w14:textId="77777777" w:rsidR="000B1F7E" w:rsidRPr="006C4E25" w:rsidRDefault="000B1F7E" w:rsidP="000B1F7E">
      <w:pPr>
        <w:numPr>
          <w:ilvl w:val="0"/>
          <w:numId w:val="99"/>
        </w:numPr>
        <w:ind w:left="1701" w:hanging="567"/>
        <w:jc w:val="both"/>
        <w:rPr>
          <w:rFonts w:ascii="Arial" w:hAnsi="Arial" w:cs="Arial"/>
          <w:noProof/>
          <w:sz w:val="20"/>
          <w:szCs w:val="20"/>
        </w:rPr>
      </w:pPr>
      <w:r w:rsidRPr="006C4E25">
        <w:rPr>
          <w:rFonts w:ascii="Arial" w:hAnsi="Arial" w:cs="Arial"/>
          <w:noProof/>
          <w:sz w:val="20"/>
          <w:szCs w:val="20"/>
        </w:rPr>
        <w:t>uplynutím doby, na ktorú bola banková záruka vystavená;</w:t>
      </w:r>
    </w:p>
    <w:p w14:paraId="5E853EAC" w14:textId="77777777" w:rsidR="000B1F7E" w:rsidRPr="006C4E25" w:rsidRDefault="000B1F7E" w:rsidP="000B1F7E">
      <w:pPr>
        <w:ind w:left="567" w:hanging="567"/>
        <w:jc w:val="both"/>
        <w:rPr>
          <w:rFonts w:ascii="Arial" w:hAnsi="Arial" w:cs="Arial"/>
          <w:noProof/>
          <w:sz w:val="20"/>
          <w:szCs w:val="20"/>
        </w:rPr>
      </w:pPr>
      <w:r w:rsidRPr="006C4E25">
        <w:rPr>
          <w:rFonts w:ascii="Arial" w:hAnsi="Arial" w:cs="Arial"/>
          <w:noProof/>
          <w:sz w:val="20"/>
          <w:szCs w:val="20"/>
        </w:rPr>
        <w:t xml:space="preserve">      </w:t>
      </w:r>
      <w:r w:rsidRPr="006C4E25">
        <w:rPr>
          <w:rFonts w:ascii="Arial" w:hAnsi="Arial" w:cs="Arial"/>
          <w:noProof/>
          <w:sz w:val="20"/>
          <w:szCs w:val="20"/>
        </w:rPr>
        <w:tab/>
        <w:t>a to podľa toho, ktorá z uvedených skutočností nastane skôr.</w:t>
      </w:r>
    </w:p>
    <w:p w14:paraId="4506BBAA" w14:textId="77777777" w:rsidR="0016470B" w:rsidRPr="006C4E25" w:rsidRDefault="0016470B" w:rsidP="000B1F7E">
      <w:pPr>
        <w:rPr>
          <w:rFonts w:ascii="Arial" w:hAnsi="Arial" w:cs="Arial"/>
          <w:noProof/>
          <w:sz w:val="20"/>
        </w:rPr>
      </w:pPr>
    </w:p>
    <w:p w14:paraId="0F781F76"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ČL. 7</w:t>
      </w:r>
    </w:p>
    <w:p w14:paraId="0E5B9E27"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ZODPOVEDNOSŤ ZA VADY DIELA</w:t>
      </w:r>
    </w:p>
    <w:p w14:paraId="6BCEFF0E" w14:textId="77777777" w:rsidR="000B1F7E" w:rsidRPr="006C4E25" w:rsidRDefault="000B1F7E" w:rsidP="000B1F7E">
      <w:pPr>
        <w:jc w:val="center"/>
        <w:rPr>
          <w:rFonts w:ascii="Arial" w:hAnsi="Arial" w:cs="Arial"/>
          <w:b/>
          <w:noProof/>
          <w:sz w:val="20"/>
        </w:rPr>
      </w:pPr>
    </w:p>
    <w:p w14:paraId="7F1BA176" w14:textId="77777777" w:rsidR="000B1F7E" w:rsidRPr="006C4E25" w:rsidRDefault="000B1F7E" w:rsidP="000B1F7E">
      <w:pPr>
        <w:numPr>
          <w:ilvl w:val="1"/>
          <w:numId w:val="100"/>
        </w:numPr>
        <w:jc w:val="both"/>
        <w:rPr>
          <w:rFonts w:ascii="Arial" w:hAnsi="Arial" w:cs="Arial"/>
          <w:noProof/>
          <w:sz w:val="20"/>
          <w:szCs w:val="20"/>
        </w:rPr>
      </w:pPr>
      <w:r w:rsidRPr="006C4E25">
        <w:rPr>
          <w:rFonts w:ascii="Arial" w:hAnsi="Arial" w:cs="Arial"/>
          <w:noProof/>
          <w:sz w:val="20"/>
          <w:szCs w:val="20"/>
        </w:rPr>
        <w:t>Zhotoviteľ sa zaväzuje, že pri vykonávaní diela bude postupovať s odbornou starostlivosťou, bude dodržiavať ustanovenia všeobecne záväzných právnych predpisov platných a účinných v Slovenskej republike a príslušné platné technické normy vzťahujúce sa na dielo.</w:t>
      </w:r>
    </w:p>
    <w:p w14:paraId="620E22ED" w14:textId="77777777" w:rsidR="000B1F7E" w:rsidRPr="006C4E25" w:rsidRDefault="000B1F7E" w:rsidP="000B1F7E">
      <w:pPr>
        <w:numPr>
          <w:ilvl w:val="1"/>
          <w:numId w:val="100"/>
        </w:numPr>
        <w:jc w:val="both"/>
        <w:rPr>
          <w:rFonts w:ascii="Arial" w:hAnsi="Arial" w:cs="Arial"/>
          <w:noProof/>
          <w:sz w:val="20"/>
          <w:szCs w:val="20"/>
        </w:rPr>
      </w:pPr>
      <w:r w:rsidRPr="006C4E25">
        <w:rPr>
          <w:rFonts w:ascii="Arial" w:hAnsi="Arial" w:cs="Arial"/>
          <w:noProof/>
          <w:sz w:val="20"/>
          <w:szCs w:val="20"/>
        </w:rPr>
        <w:t>Zhotoviteľ sa zaväzuje vykonať dielo podľa podmienok uvedených v tejto zmluve a v súťažných podkladoch a zaväzuje sa, že bude mať vlastnosti určené v tejto zmluve a v súťažných podkladoch, a že bude bez vád.</w:t>
      </w:r>
    </w:p>
    <w:p w14:paraId="535ED010" w14:textId="77777777" w:rsidR="000B1F7E" w:rsidRPr="006C4E25" w:rsidRDefault="000B1F7E" w:rsidP="000B1F7E">
      <w:pPr>
        <w:numPr>
          <w:ilvl w:val="1"/>
          <w:numId w:val="100"/>
        </w:numPr>
        <w:jc w:val="both"/>
        <w:rPr>
          <w:rFonts w:ascii="Arial" w:hAnsi="Arial" w:cs="Arial"/>
          <w:noProof/>
          <w:sz w:val="20"/>
          <w:szCs w:val="20"/>
        </w:rPr>
      </w:pPr>
      <w:r w:rsidRPr="006C4E25">
        <w:rPr>
          <w:rFonts w:ascii="Arial" w:hAnsi="Arial" w:cs="Arial"/>
          <w:noProof/>
          <w:sz w:val="20"/>
          <w:szCs w:val="20"/>
        </w:rPr>
        <w:t>Ak pri vykonávaní diela zhotoviteľom vzniknú nejasnosti týkajúce sa vlastností diela alebo spôsobu jeho vykonávania, ktoré nemožno odstrániť výkladom tejto zmluvy, zhotoviteľ sa zaväzuje pri ich riešení riadiť sa príslušnými písomnými pokynmi objednávateľa a zápismi z pracovných stretnutí a záverečného prerokovania (bod 1.2, 1.3 a 1.6 čl. 1 tejto časti zmluvy).</w:t>
      </w:r>
    </w:p>
    <w:p w14:paraId="7760DA37" w14:textId="77777777" w:rsidR="000B1F7E" w:rsidRPr="006C4E25" w:rsidRDefault="000B1F7E" w:rsidP="000B1F7E">
      <w:pPr>
        <w:numPr>
          <w:ilvl w:val="1"/>
          <w:numId w:val="100"/>
        </w:numPr>
        <w:jc w:val="both"/>
        <w:rPr>
          <w:rFonts w:ascii="Arial" w:hAnsi="Arial" w:cs="Arial"/>
          <w:noProof/>
          <w:sz w:val="20"/>
          <w:szCs w:val="20"/>
        </w:rPr>
      </w:pPr>
      <w:r w:rsidRPr="006C4E25">
        <w:rPr>
          <w:rFonts w:ascii="Arial" w:hAnsi="Arial" w:cs="Arial"/>
          <w:noProof/>
          <w:sz w:val="20"/>
          <w:szCs w:val="20"/>
        </w:rPr>
        <w:t>Zhotoviteľ sa zaväzuje odstrániť vadu diela, ktorá sa stane zjavnou  počas plynutia záručnej doby, ktorá záručná doba začína plynúť dňom nasledujúcom po dni, v ktorom bol oboma zmluvnými stranami podľa článku 2 tejto časti zmluvy podpísaný preberací protokol a končí uplynutím piatich rokov odo dňa, v ktorom nadobudne právoplatnosť posledné kolaudačné rozhodnutie pre stavbu.</w:t>
      </w:r>
    </w:p>
    <w:p w14:paraId="59A0591B" w14:textId="77777777" w:rsidR="000B1F7E" w:rsidRPr="006C4E25" w:rsidRDefault="000B1F7E" w:rsidP="000B1F7E">
      <w:pPr>
        <w:numPr>
          <w:ilvl w:val="1"/>
          <w:numId w:val="100"/>
        </w:numPr>
        <w:jc w:val="both"/>
        <w:rPr>
          <w:rFonts w:ascii="Arial" w:hAnsi="Arial" w:cs="Arial"/>
          <w:noProof/>
          <w:sz w:val="20"/>
          <w:szCs w:val="20"/>
        </w:rPr>
      </w:pPr>
      <w:r w:rsidRPr="006C4E25">
        <w:rPr>
          <w:rFonts w:ascii="Arial" w:hAnsi="Arial" w:cs="Arial"/>
          <w:noProof/>
          <w:sz w:val="20"/>
          <w:szCs w:val="20"/>
        </w:rPr>
        <w:t>Objednávateľ sa zaväzuje doručiť zhotoviteľovi oznámenie o vade diela bezodkladne po jej zistení (ďalej len „</w:t>
      </w:r>
      <w:r w:rsidRPr="006C4E25">
        <w:rPr>
          <w:rFonts w:ascii="Arial" w:hAnsi="Arial" w:cs="Arial"/>
          <w:b/>
          <w:noProof/>
          <w:sz w:val="20"/>
          <w:szCs w:val="20"/>
        </w:rPr>
        <w:t>oznámenie o vade</w:t>
      </w:r>
      <w:r w:rsidRPr="006C4E25">
        <w:rPr>
          <w:rFonts w:ascii="Arial" w:hAnsi="Arial" w:cs="Arial"/>
          <w:noProof/>
          <w:sz w:val="20"/>
          <w:szCs w:val="20"/>
        </w:rPr>
        <w:t>“). Zhotoviteľ je povinný odstrániť vadu diela na svoje náklady v lehote 10 (desať) pracovných dní od doručenia oznámenia o vade alebo v inej lehote určenej objednávateľom v písomnom oznámení o vade (ďalej len „</w:t>
      </w:r>
      <w:r w:rsidRPr="006C4E25">
        <w:rPr>
          <w:rFonts w:ascii="Arial" w:hAnsi="Arial" w:cs="Arial"/>
          <w:b/>
          <w:noProof/>
          <w:sz w:val="20"/>
          <w:szCs w:val="20"/>
        </w:rPr>
        <w:t>lehota na odstránenie vady</w:t>
      </w:r>
      <w:r w:rsidRPr="006C4E25">
        <w:rPr>
          <w:rFonts w:ascii="Arial" w:hAnsi="Arial" w:cs="Arial"/>
          <w:noProof/>
          <w:sz w:val="20"/>
          <w:szCs w:val="20"/>
        </w:rPr>
        <w:t>“). V prípade, ak zhotoviteľ v lehote na odstránenie vady neodstráni vadu diela na svoje náklady, vzniká objednávateľovi nárok na zaplatenie zmluvnej pokuty vo výške 0,5 % (päť desatín percenta) z ceny diela – z ceny príslušnej dokumentácie bez DPH. Zhotoviteľ sa týmto zaväzuje zmluvnú pokutu objednávateľovi zaplatiť v lehote 30 (tridsať) kalendárnych dní odo dňa doručenia písomnej výzvy na jej úhradu. Zaplatením zmluvnej pokuty sa zhotoviteľ nezbavuje povinnosti odstrániť vady diela. Zhotoviteľ sa zaväzuje prípadné zvýšenie nákladov stavebných prác vzniknutých v priebehu realizácie stavebných prác, ktorého príčinou bude vada diela, uhradiť bez zbytočného odkladu po oznámení vady a vyčíslenia výšky zvýšených nákladov stavebných prác spôsobených vadou diela objednávateľom. Objednávateľ sa zaväzuje zhotoviteľovi písomne potvrdiť skutočnosť, že vada diela bola odstránená, až po jej skutočnom odstránení.</w:t>
      </w:r>
    </w:p>
    <w:p w14:paraId="778734A6" w14:textId="77777777" w:rsidR="000B1F7E" w:rsidRPr="006C4E25" w:rsidRDefault="000B1F7E" w:rsidP="000B1F7E">
      <w:pPr>
        <w:numPr>
          <w:ilvl w:val="1"/>
          <w:numId w:val="100"/>
        </w:numPr>
        <w:jc w:val="both"/>
        <w:rPr>
          <w:rFonts w:ascii="Arial" w:hAnsi="Arial" w:cs="Arial"/>
          <w:noProof/>
          <w:sz w:val="20"/>
          <w:szCs w:val="20"/>
        </w:rPr>
      </w:pPr>
      <w:r w:rsidRPr="006C4E25">
        <w:rPr>
          <w:rFonts w:ascii="Arial" w:hAnsi="Arial" w:cs="Arial"/>
          <w:noProof/>
          <w:sz w:val="20"/>
          <w:szCs w:val="20"/>
        </w:rPr>
        <w:t>Postup podľa bodu 7.5 platí aj v prípade predčasného ukončenia zmluvy v zmysle článku 8 tejto časti zmluvy, a to aj v prípade, ak dôjde k odovzdaniu časti diela.</w:t>
      </w:r>
    </w:p>
    <w:p w14:paraId="18FBCE53" w14:textId="77777777" w:rsidR="000B1F7E" w:rsidRPr="006C4E25" w:rsidRDefault="000B1F7E" w:rsidP="000B1F7E">
      <w:pPr>
        <w:jc w:val="both"/>
        <w:rPr>
          <w:rFonts w:ascii="Arial" w:hAnsi="Arial" w:cs="Arial"/>
          <w:noProof/>
          <w:sz w:val="20"/>
        </w:rPr>
      </w:pPr>
    </w:p>
    <w:p w14:paraId="0F27101C"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ČL. 8</w:t>
      </w:r>
    </w:p>
    <w:p w14:paraId="68A1C05C"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ZÁNIK ZMLUVY</w:t>
      </w:r>
    </w:p>
    <w:p w14:paraId="205D807C" w14:textId="77777777" w:rsidR="000B1F7E" w:rsidRPr="006C4E25" w:rsidRDefault="000B1F7E" w:rsidP="000B1F7E">
      <w:pPr>
        <w:jc w:val="center"/>
        <w:rPr>
          <w:rFonts w:ascii="Arial" w:hAnsi="Arial" w:cs="Arial"/>
          <w:b/>
          <w:noProof/>
          <w:sz w:val="20"/>
        </w:rPr>
      </w:pPr>
    </w:p>
    <w:p w14:paraId="3E16E093" w14:textId="77777777" w:rsidR="000B1F7E" w:rsidRPr="006C4E25" w:rsidRDefault="000B1F7E" w:rsidP="000B1F7E">
      <w:pPr>
        <w:numPr>
          <w:ilvl w:val="1"/>
          <w:numId w:val="101"/>
        </w:numPr>
        <w:jc w:val="both"/>
        <w:rPr>
          <w:rFonts w:ascii="Arial" w:hAnsi="Arial" w:cs="Arial"/>
          <w:noProof/>
          <w:sz w:val="20"/>
          <w:szCs w:val="20"/>
        </w:rPr>
      </w:pPr>
      <w:r w:rsidRPr="006C4E25">
        <w:rPr>
          <w:rFonts w:ascii="Arial" w:hAnsi="Arial" w:cs="Arial"/>
          <w:noProof/>
          <w:sz w:val="20"/>
          <w:szCs w:val="20"/>
        </w:rPr>
        <w:t>Táto zmluva zanikne okrem splnenia všetkých práv a povinností obidvoch zmluvných strán aj písomnou dohodou zmluvných strán, písomným odstúpením od zmluvy niektorou zmluvnou stranou alebo písomnou výpoveďou objednávateľa.</w:t>
      </w:r>
    </w:p>
    <w:p w14:paraId="0EB244D7" w14:textId="77777777" w:rsidR="000B1F7E" w:rsidRPr="006C4E25" w:rsidRDefault="000B1F7E" w:rsidP="000B1F7E">
      <w:pPr>
        <w:numPr>
          <w:ilvl w:val="1"/>
          <w:numId w:val="101"/>
        </w:numPr>
        <w:jc w:val="both"/>
        <w:rPr>
          <w:rFonts w:ascii="Arial" w:hAnsi="Arial" w:cs="Arial"/>
          <w:noProof/>
          <w:sz w:val="20"/>
          <w:szCs w:val="20"/>
        </w:rPr>
      </w:pPr>
      <w:r w:rsidRPr="006C4E25">
        <w:rPr>
          <w:rFonts w:ascii="Arial" w:hAnsi="Arial" w:cs="Arial"/>
          <w:noProof/>
          <w:sz w:val="20"/>
          <w:szCs w:val="20"/>
        </w:rPr>
        <w:t>V prípade zániku zmluvy dohodou zmluvných strán, táto zaniká dňom uvedeným v tejto dohode (ďalej len „</w:t>
      </w:r>
      <w:r w:rsidRPr="006C4E25">
        <w:rPr>
          <w:rFonts w:ascii="Arial" w:hAnsi="Arial" w:cs="Arial"/>
          <w:b/>
          <w:noProof/>
          <w:sz w:val="20"/>
          <w:szCs w:val="20"/>
        </w:rPr>
        <w:t>deň zániku zmluvy dohodou</w:t>
      </w:r>
      <w:r w:rsidRPr="006C4E25">
        <w:rPr>
          <w:rFonts w:ascii="Arial" w:hAnsi="Arial" w:cs="Arial"/>
          <w:noProof/>
          <w:sz w:val="20"/>
          <w:szCs w:val="20"/>
        </w:rPr>
        <w:t>“). V tejto dohode sa upravia aj vzájomné nároky zmluvných strán vzniknuté z plnenia zmluvných povinností alebo z ich porušenia druhou zmluvnou stranou ku dňu zániku zmluvy dohodou.</w:t>
      </w:r>
    </w:p>
    <w:p w14:paraId="6807B2FC" w14:textId="77777777" w:rsidR="000B1F7E" w:rsidRPr="006C4E25" w:rsidRDefault="000B1F7E" w:rsidP="000B1F7E">
      <w:pPr>
        <w:numPr>
          <w:ilvl w:val="1"/>
          <w:numId w:val="101"/>
        </w:numPr>
        <w:jc w:val="both"/>
        <w:rPr>
          <w:rFonts w:ascii="Arial" w:hAnsi="Arial" w:cs="Arial"/>
          <w:noProof/>
          <w:sz w:val="20"/>
          <w:szCs w:val="20"/>
        </w:rPr>
      </w:pPr>
      <w:r w:rsidRPr="006C4E25">
        <w:rPr>
          <w:rFonts w:ascii="Arial" w:hAnsi="Arial" w:cs="Arial"/>
          <w:noProof/>
          <w:sz w:val="20"/>
          <w:szCs w:val="20"/>
        </w:rPr>
        <w:t>Odstúpenie od zmluvy musí mať písomnú formu, musí byť doručené druhej zmluvnej strane (ktorá svoju povinnosť porušila) a jeho účinky nastávajú dňom doručenia zmluvnej strane, ktorá svoju povinnosť porušila.</w:t>
      </w:r>
    </w:p>
    <w:p w14:paraId="0A6A674F" w14:textId="77777777" w:rsidR="000B1F7E" w:rsidRPr="006C4E25" w:rsidRDefault="000B1F7E" w:rsidP="000B1F7E">
      <w:pPr>
        <w:numPr>
          <w:ilvl w:val="1"/>
          <w:numId w:val="101"/>
        </w:numPr>
        <w:jc w:val="both"/>
        <w:rPr>
          <w:rFonts w:ascii="Arial" w:hAnsi="Arial" w:cs="Arial"/>
          <w:noProof/>
          <w:sz w:val="20"/>
          <w:szCs w:val="20"/>
        </w:rPr>
      </w:pPr>
      <w:r w:rsidRPr="006C4E25">
        <w:rPr>
          <w:rFonts w:ascii="Arial" w:hAnsi="Arial" w:cs="Arial"/>
          <w:noProof/>
          <w:sz w:val="20"/>
          <w:szCs w:val="20"/>
        </w:rPr>
        <w:t>Zmluvné strany sa dohodli, že v prípade podstatného porušenia zmluvy zo strany zhotoviteľa je objednávateľ oprávnený okamžite písomne odstúpiť od tejto zmluvy ako celku alebo len od jej príslušnej časti.</w:t>
      </w:r>
    </w:p>
    <w:p w14:paraId="2F09FB8C" w14:textId="77777777" w:rsidR="000B1F7E" w:rsidRPr="006C4E25" w:rsidRDefault="000B1F7E" w:rsidP="000B1F7E">
      <w:pPr>
        <w:ind w:left="567"/>
        <w:jc w:val="both"/>
        <w:rPr>
          <w:rFonts w:ascii="Arial" w:hAnsi="Arial" w:cs="Arial"/>
          <w:noProof/>
          <w:sz w:val="20"/>
          <w:szCs w:val="20"/>
        </w:rPr>
      </w:pPr>
      <w:r w:rsidRPr="006C4E25">
        <w:rPr>
          <w:rFonts w:ascii="Arial" w:hAnsi="Arial" w:cs="Arial"/>
          <w:noProof/>
          <w:sz w:val="20"/>
          <w:szCs w:val="20"/>
        </w:rPr>
        <w:t>Na účely tejto zmluvy sa za podstatné porušenie zmluvy zo strany zhotoviteľa považuje najmä:</w:t>
      </w:r>
    </w:p>
    <w:p w14:paraId="2D03E607" w14:textId="77777777" w:rsidR="000B1F7E" w:rsidRPr="006C4E25" w:rsidRDefault="000B1F7E" w:rsidP="000B1F7E">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ak zhotoviteľ neodstráni zjavné vady diela uvedené v oznámení o zjavných vadách v lehote uvedenej v čl. 2 bodu 2.5, druhá veta tejto časti zmluvy,</w:t>
      </w:r>
    </w:p>
    <w:p w14:paraId="099C6EEA" w14:textId="77777777" w:rsidR="000B1F7E" w:rsidRPr="006C4E25" w:rsidRDefault="000B1F7E" w:rsidP="000B1F7E">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ak zhotoviteľ nesplní svoju povinnosť uvedenú v čl. 9, bod 9.1 až 9.3 tejto časti zmluvy,</w:t>
      </w:r>
    </w:p>
    <w:p w14:paraId="5157CEB7" w14:textId="4FF8F671" w:rsidR="000B1F7E" w:rsidRDefault="000B1F7E" w:rsidP="000B1F7E">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ak zhotoviteľ poruší povinnosť podľa bodu 9.5, 9.7 čl. 9 tejto časti zmluvy,</w:t>
      </w:r>
    </w:p>
    <w:p w14:paraId="1D133F18" w14:textId="77777777" w:rsidR="003B4EC3" w:rsidRDefault="003B4EC3" w:rsidP="003B4EC3">
      <w:pPr>
        <w:ind w:left="851"/>
        <w:jc w:val="both"/>
        <w:rPr>
          <w:rFonts w:ascii="Arial" w:hAnsi="Arial" w:cs="Arial"/>
          <w:noProof/>
          <w:sz w:val="20"/>
          <w:szCs w:val="20"/>
        </w:rPr>
      </w:pPr>
    </w:p>
    <w:p w14:paraId="552B32B6" w14:textId="77777777" w:rsidR="000B1F7E" w:rsidRPr="006C4E25" w:rsidRDefault="000B1F7E" w:rsidP="000B1F7E">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ak sa preukáže, že zhotoviteľ v rámci procesu verejného obstarávania, ktorého výsledkom je uzatvorenie tejto zmluvy, predložil nepravdivé doklady alebo uviedol nepravdivé, neúplné alebo skreslené údaje,</w:t>
      </w:r>
    </w:p>
    <w:p w14:paraId="754556C4" w14:textId="77777777" w:rsidR="000B1F7E" w:rsidRPr="006C4E25" w:rsidRDefault="000B1F7E" w:rsidP="000B1F7E">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ak zhotoviteľ nezačne, preruší alebo zastaví vykonávanie diela z iných dôvodov ako z dôvodov na strane objednávateľa,</w:t>
      </w:r>
    </w:p>
    <w:p w14:paraId="001E9791" w14:textId="77777777" w:rsidR="000B1F7E" w:rsidRPr="006C4E25" w:rsidRDefault="000B1F7E" w:rsidP="000B1F7E">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ak je zrejmé, že z dôvodov na strane zhotoviteľa dielo, resp. jeho časť nebude vykonané včas alebo riadne,</w:t>
      </w:r>
    </w:p>
    <w:p w14:paraId="30A93A9E" w14:textId="77777777" w:rsidR="000B1F7E" w:rsidRPr="006C4E25" w:rsidRDefault="000B1F7E" w:rsidP="000B1F7E">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ak zhotoviteľ poruší ktorúkoľvek povinnosť uvedenú v časti B.1 Opis predmetu zákazky súťažných podkladov,</w:t>
      </w:r>
    </w:p>
    <w:p w14:paraId="673A87EE" w14:textId="2E5A3AE1" w:rsidR="000B1F7E" w:rsidRDefault="000B1F7E" w:rsidP="000B1F7E">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ak zhotoviteľ poruší povinnosť podľa bodu 10.3 čl. 10 tejto časti zmluvy,</w:t>
      </w:r>
    </w:p>
    <w:p w14:paraId="4B7D9718" w14:textId="77777777" w:rsidR="000B1F7E" w:rsidRPr="006C4E25" w:rsidRDefault="000B1F7E" w:rsidP="000B1F7E">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ak zhotoviteľ poruší povinnosť podľa bodu 9.8 až 9.15, 9.17, 9.18 čl. 9 tejto časti zmluvy,</w:t>
      </w:r>
    </w:p>
    <w:p w14:paraId="2C1A4132" w14:textId="77777777" w:rsidR="000B1F7E" w:rsidRPr="006C4E25" w:rsidRDefault="000B1F7E" w:rsidP="000B1F7E">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ak zhotoviteľ poruší ktorúkoľvek povinnosť uvedenú v čl. 6 tejto časti zmluvy,</w:t>
      </w:r>
    </w:p>
    <w:p w14:paraId="0643EDF7" w14:textId="77777777" w:rsidR="000B1F7E" w:rsidRPr="006C4E25" w:rsidRDefault="000B1F7E" w:rsidP="000B1F7E">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v ďalších prípadoch stanovených v zmluve ako podstatné porušenie.</w:t>
      </w:r>
    </w:p>
    <w:p w14:paraId="770CC530" w14:textId="77777777" w:rsidR="000B1F7E" w:rsidRPr="006C4E25" w:rsidRDefault="000B1F7E" w:rsidP="000B1F7E">
      <w:pPr>
        <w:numPr>
          <w:ilvl w:val="1"/>
          <w:numId w:val="101"/>
        </w:numPr>
        <w:jc w:val="both"/>
        <w:rPr>
          <w:rFonts w:ascii="Arial" w:hAnsi="Arial" w:cs="Arial"/>
          <w:noProof/>
          <w:sz w:val="20"/>
          <w:szCs w:val="20"/>
        </w:rPr>
      </w:pPr>
      <w:r w:rsidRPr="006C4E25">
        <w:rPr>
          <w:rFonts w:ascii="Arial" w:hAnsi="Arial" w:cs="Arial"/>
          <w:noProof/>
          <w:sz w:val="20"/>
          <w:szCs w:val="20"/>
        </w:rPr>
        <w:t>V prípade nepodstatného porušenia zmluvy zo strany zhotoviteľa je objednávateľ oprávnený odstúpiť od tejto zmluvy ako celku alebo len od jej príslušnej časti, a to po márnom uplynutí primeranej lehoty uvedenej v písomnej výzve objednávateľa adresovanej zhotoviteľovi na dodatočné splnenie zmluvnej povinnosti alebo na odstránenie konania, ktoré je v rozpore so zmluvou alebo právnymi predpismi, ako aj následkov takéhoto konania. Primeranou lehotou podľa predchádzajúcej vety je 10 pracovných dní od doručenia výzvy, ak objednávateľ neurčil zhotoviteľovi vo výzve dlhšiu lehotu.</w:t>
      </w:r>
    </w:p>
    <w:p w14:paraId="3FF5C5F0" w14:textId="77777777" w:rsidR="000B1F7E" w:rsidRPr="006C4E25" w:rsidRDefault="000B1F7E" w:rsidP="000B1F7E">
      <w:pPr>
        <w:numPr>
          <w:ilvl w:val="1"/>
          <w:numId w:val="101"/>
        </w:numPr>
        <w:jc w:val="both"/>
        <w:rPr>
          <w:rFonts w:ascii="Arial" w:hAnsi="Arial" w:cs="Arial"/>
          <w:noProof/>
          <w:sz w:val="20"/>
          <w:szCs w:val="20"/>
        </w:rPr>
      </w:pPr>
      <w:r w:rsidRPr="006C4E25">
        <w:rPr>
          <w:rFonts w:ascii="Arial" w:hAnsi="Arial" w:cs="Arial"/>
          <w:noProof/>
          <w:sz w:val="20"/>
          <w:szCs w:val="20"/>
        </w:rPr>
        <w:t>Pre právnu úpravu odstúpenia od zmluvy a vzájomných nárokov zmluvných strán z neho vyplývajúcich primerane platia ustanovenia § 344 a násl. Obchodného zákonníka v znení neskorších predpisov.</w:t>
      </w:r>
    </w:p>
    <w:p w14:paraId="52B759A2" w14:textId="77777777" w:rsidR="000B1F7E" w:rsidRPr="006C4E25" w:rsidRDefault="000B1F7E" w:rsidP="000B1F7E">
      <w:pPr>
        <w:numPr>
          <w:ilvl w:val="1"/>
          <w:numId w:val="101"/>
        </w:numPr>
        <w:jc w:val="both"/>
        <w:rPr>
          <w:rFonts w:ascii="Arial" w:hAnsi="Arial" w:cs="Arial"/>
          <w:noProof/>
          <w:sz w:val="20"/>
          <w:szCs w:val="20"/>
        </w:rPr>
      </w:pPr>
      <w:r w:rsidRPr="006C4E25">
        <w:rPr>
          <w:rFonts w:ascii="Arial" w:hAnsi="Arial" w:cs="Arial"/>
          <w:noProof/>
          <w:sz w:val="20"/>
          <w:szCs w:val="20"/>
        </w:rPr>
        <w:t>Objednávateľ je tiež oprávnený okamžite odstúpiť od zmluvy v prípade, ak zhotoviteľ vstúpil do likvidácie, na jeho majetok bol vyhlásený konkurz, bol podaný návrh na vyhlásenie konkurzu na jeho majetok ako aj vtedy, ak existuje dôvodná obava, že plnenie záväzkov zhotoviteľa podľa tejto zmluvy je vážne ohrozené ako aj v prípade, že na miesto zhotoviteľa vstúpi iná osoba následkom právneho nástupníctva. Objednávateľ je tiež oprávnený odstúpiť od zmluvy aj v prípadoch uvedených v ZVO.</w:t>
      </w:r>
    </w:p>
    <w:p w14:paraId="5EF686B3" w14:textId="77777777" w:rsidR="000B1F7E" w:rsidRPr="006C4E25" w:rsidRDefault="000B1F7E" w:rsidP="000B1F7E">
      <w:pPr>
        <w:numPr>
          <w:ilvl w:val="1"/>
          <w:numId w:val="101"/>
        </w:numPr>
        <w:jc w:val="both"/>
        <w:rPr>
          <w:rFonts w:ascii="Arial" w:hAnsi="Arial" w:cs="Arial"/>
          <w:noProof/>
          <w:sz w:val="20"/>
          <w:szCs w:val="20"/>
        </w:rPr>
      </w:pPr>
      <w:r w:rsidRPr="006C4E25">
        <w:rPr>
          <w:rFonts w:ascii="Arial" w:hAnsi="Arial" w:cs="Arial"/>
          <w:noProof/>
          <w:sz w:val="20"/>
          <w:szCs w:val="20"/>
        </w:rPr>
        <w:t>V prípade odstúpenia od zmluvy zo strany objednávateľa, je objednávateľ oprávnený zvoliť si jeden z nasledovných postupov:</w:t>
      </w:r>
    </w:p>
    <w:p w14:paraId="329A5B9E" w14:textId="77777777" w:rsidR="000B1F7E" w:rsidRPr="006C4E25" w:rsidRDefault="000B1F7E" w:rsidP="000B1F7E">
      <w:pPr>
        <w:numPr>
          <w:ilvl w:val="2"/>
          <w:numId w:val="103"/>
        </w:numPr>
        <w:ind w:left="1134" w:hanging="567"/>
        <w:jc w:val="both"/>
        <w:rPr>
          <w:rFonts w:ascii="Arial" w:hAnsi="Arial" w:cs="Arial"/>
          <w:noProof/>
          <w:sz w:val="20"/>
        </w:rPr>
      </w:pPr>
      <w:r w:rsidRPr="006C4E25">
        <w:rPr>
          <w:rFonts w:ascii="Arial" w:hAnsi="Arial" w:cs="Arial"/>
          <w:noProof/>
          <w:sz w:val="20"/>
        </w:rPr>
        <w:t>zmluvné strany nebudú povinné vrátiť si plnenia poskytnuté im pred odstúpením od zmluvy druhou zmluvnou stranou a nebudú oprávnené žiadať vrátenie plnení poskytnutých pred odstúpením od zmluvy druhej zmluvnej strane. V takomto prípade budú zmluvné strany postupovať podľa bodu 8.10 tohto článku,</w:t>
      </w:r>
    </w:p>
    <w:p w14:paraId="66B98706" w14:textId="77777777" w:rsidR="000B1F7E" w:rsidRPr="006C4E25" w:rsidRDefault="000B1F7E" w:rsidP="000B1F7E">
      <w:pPr>
        <w:numPr>
          <w:ilvl w:val="2"/>
          <w:numId w:val="103"/>
        </w:numPr>
        <w:ind w:left="1134" w:hanging="567"/>
        <w:jc w:val="both"/>
        <w:rPr>
          <w:rFonts w:ascii="Arial" w:hAnsi="Arial" w:cs="Arial"/>
          <w:noProof/>
          <w:sz w:val="20"/>
        </w:rPr>
      </w:pPr>
      <w:r w:rsidRPr="006C4E25">
        <w:rPr>
          <w:rFonts w:ascii="Arial" w:hAnsi="Arial" w:cs="Arial"/>
          <w:noProof/>
          <w:sz w:val="20"/>
        </w:rPr>
        <w:t>požadovať vrátenie už dodaných plnení.</w:t>
      </w:r>
    </w:p>
    <w:p w14:paraId="767DEE15" w14:textId="77777777" w:rsidR="000B1F7E" w:rsidRPr="006C4E25" w:rsidRDefault="000B1F7E" w:rsidP="000B1F7E">
      <w:pPr>
        <w:numPr>
          <w:ilvl w:val="1"/>
          <w:numId w:val="101"/>
        </w:numPr>
        <w:jc w:val="both"/>
        <w:rPr>
          <w:rFonts w:ascii="Arial" w:hAnsi="Arial" w:cs="Arial"/>
          <w:noProof/>
          <w:sz w:val="20"/>
          <w:szCs w:val="20"/>
        </w:rPr>
      </w:pPr>
      <w:r w:rsidRPr="006C4E25">
        <w:rPr>
          <w:rFonts w:ascii="Arial" w:hAnsi="Arial" w:cs="Arial"/>
          <w:noProof/>
          <w:sz w:val="20"/>
          <w:szCs w:val="20"/>
        </w:rPr>
        <w:t>Objednávateľ je oprávnený vypovedať zmluvu bez uvedenia dôvodu. Výpoveď musí mať písomnú formu. Výpovedná lehota je 1 (jeden) mesiac a začína plynúť prvým dňom kalendárneho mesiaca, ktorý nasleduje po kalendárnom mesiaci, v ktorom bola výpoveď doručená do sídla zhotoviteľa. Od účinnosti výpovede je zhotoviteľ povinný nepokračovať v plnení predmetu tejto zmluvy a je povinný objednávateľa upozorniť na opatrenia, ktoré je potrebné vykonať za účelom, aby sa zabránilo vzniku škody bezprostredne hroziacej objednávateľovi v dôsledku nepokračovania v činnosti zhotoviteľom, ktorej výkon predstavuje predmet plnenia zhotoviteľa v zmysle tejto zmluvy.</w:t>
      </w:r>
    </w:p>
    <w:p w14:paraId="582393F6" w14:textId="77777777" w:rsidR="000B1F7E" w:rsidRPr="006C4E25" w:rsidRDefault="000B1F7E" w:rsidP="000B1F7E">
      <w:pPr>
        <w:numPr>
          <w:ilvl w:val="1"/>
          <w:numId w:val="101"/>
        </w:numPr>
        <w:jc w:val="both"/>
        <w:rPr>
          <w:rFonts w:ascii="Arial" w:hAnsi="Arial" w:cs="Arial"/>
          <w:noProof/>
          <w:sz w:val="20"/>
          <w:szCs w:val="20"/>
        </w:rPr>
      </w:pPr>
      <w:r w:rsidRPr="006C4E25">
        <w:rPr>
          <w:rFonts w:ascii="Arial" w:hAnsi="Arial" w:cs="Arial"/>
          <w:noProof/>
          <w:sz w:val="20"/>
          <w:szCs w:val="20"/>
        </w:rPr>
        <w:t>V prípade ukončenia zmluvy v zmysle tohto článku, pokiaľ z jeho ustanovení nevyplýva niečo iné, má objednávateľ nárok, aby mu zhotoviteľ v lehote dvoch týždňov odo dňa ukončenia zmluvy odstúpením, alebo ku dňu uplynutia výpovednej doby v prípade výpovede, alebo ku dňu uvedenému v písomnej dohode o ukončení zmluvy, odovzdal dielo alebo jeho vykonanú časť doručením do jeho sídla, resp. tie časti diela alebo dokumentácie, z ktorých povahy vyplýva iný spôsob dodania, týmto iným spôsobom dodania, a to v stave zodpovedajúcom rozpracovaniu ku dňu ukončenia zmluvy, čo zmluvné strany potvrdia podpísaním preberacieho protokolu. Nárok zhotoviteľa na uhradenie ceny tohto diela, alikvotnej výšky z ceny za vykonanú časť diela alebo inej dokumentácie, všetko bez vád, nie je ukončením zmluvy dotknutý.</w:t>
      </w:r>
    </w:p>
    <w:p w14:paraId="67F039C7" w14:textId="77777777" w:rsidR="000B1F7E" w:rsidRPr="006C4E25" w:rsidRDefault="000B1F7E" w:rsidP="000B1F7E">
      <w:pPr>
        <w:numPr>
          <w:ilvl w:val="1"/>
          <w:numId w:val="101"/>
        </w:numPr>
        <w:jc w:val="both"/>
        <w:rPr>
          <w:rFonts w:ascii="Arial" w:hAnsi="Arial" w:cs="Arial"/>
          <w:noProof/>
          <w:sz w:val="20"/>
          <w:szCs w:val="20"/>
        </w:rPr>
      </w:pPr>
      <w:r w:rsidRPr="006C4E25">
        <w:rPr>
          <w:rFonts w:ascii="Arial" w:hAnsi="Arial" w:cs="Arial"/>
          <w:noProof/>
          <w:sz w:val="20"/>
          <w:szCs w:val="20"/>
        </w:rPr>
        <w:t>Pre platobné a fakturačné podmienky a pre zodpovednosť za vady diela v prípade predčasného ukončenia zmluvy primerane platia ustanovenia tejto časti zmluvy. V prípade existencie zjavných vád dokončeného diela alebo dokončenej časti diela Objednávateľ po predčasnom ukončení zmluvy toto dielo alebo jeho dokončenú časť nepreberie a zhotoviteľ nárok na úhradu ceny diela alebo jej časti nemá, ibaže Objednávateľ prejaví záujem aj o dielo alebo jeho časť so zjavnou vadou.</w:t>
      </w:r>
    </w:p>
    <w:p w14:paraId="05E57956" w14:textId="77777777" w:rsidR="000B1F7E" w:rsidRDefault="000B1F7E" w:rsidP="000B1F7E">
      <w:pPr>
        <w:numPr>
          <w:ilvl w:val="1"/>
          <w:numId w:val="101"/>
        </w:numPr>
        <w:jc w:val="both"/>
        <w:rPr>
          <w:rFonts w:ascii="Arial" w:hAnsi="Arial" w:cs="Arial"/>
          <w:noProof/>
          <w:sz w:val="20"/>
          <w:szCs w:val="20"/>
        </w:rPr>
      </w:pPr>
      <w:r w:rsidRPr="006C4E25">
        <w:rPr>
          <w:rFonts w:ascii="Arial" w:hAnsi="Arial" w:cs="Arial"/>
          <w:noProof/>
          <w:sz w:val="20"/>
          <w:szCs w:val="20"/>
        </w:rPr>
        <w:t>Objednávateľ má právo bez akýchkoľvek pokút, prípadne akýchkoľvek iných sankcií a náhrady škôd odstúpiť od tejto zmluvy so zhotoviteľom v prípade, kedy ešte nedošlo k plneniu z tejto zmluvy medzi objednávateľom a zhotoviteľom a výsledky administratívnej finančnej kontroly objednávateľovi neumožňujú financovanie výdavkov vzniknutých z obstarávania, ktorého výsledkom je/ má byť táto zmluva, a to vo vzťahu k čerpaniu, čo i len z časti z Nástroja na prepájanie Európy (CEF).</w:t>
      </w:r>
    </w:p>
    <w:p w14:paraId="4F6C9D40" w14:textId="77777777" w:rsidR="000B1F7E" w:rsidRPr="006C4E25" w:rsidRDefault="000B1F7E" w:rsidP="000B1F7E">
      <w:pPr>
        <w:ind w:left="570"/>
        <w:jc w:val="both"/>
        <w:rPr>
          <w:rFonts w:ascii="Arial" w:hAnsi="Arial" w:cs="Arial"/>
          <w:noProof/>
          <w:sz w:val="20"/>
          <w:szCs w:val="20"/>
        </w:rPr>
      </w:pPr>
    </w:p>
    <w:p w14:paraId="14D98542"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ČL. 9</w:t>
      </w:r>
    </w:p>
    <w:p w14:paraId="77D9E2C1"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OSTATNÉ USTANOVENIA</w:t>
      </w:r>
    </w:p>
    <w:p w14:paraId="7CDD05A3" w14:textId="77777777" w:rsidR="000B1F7E" w:rsidRPr="006C4E25" w:rsidRDefault="000B1F7E" w:rsidP="000B1F7E">
      <w:pPr>
        <w:jc w:val="center"/>
        <w:rPr>
          <w:rFonts w:ascii="Arial" w:hAnsi="Arial" w:cs="Arial"/>
          <w:b/>
          <w:noProof/>
          <w:sz w:val="20"/>
        </w:rPr>
      </w:pPr>
    </w:p>
    <w:p w14:paraId="462E4469" w14:textId="77777777" w:rsidR="000B1F7E" w:rsidRPr="006C4E25" w:rsidRDefault="000B1F7E" w:rsidP="000B1F7E">
      <w:pPr>
        <w:numPr>
          <w:ilvl w:val="1"/>
          <w:numId w:val="104"/>
        </w:numPr>
        <w:jc w:val="both"/>
        <w:rPr>
          <w:rFonts w:ascii="Arial" w:hAnsi="Arial" w:cs="Arial"/>
          <w:noProof/>
          <w:sz w:val="20"/>
          <w:szCs w:val="20"/>
        </w:rPr>
      </w:pPr>
      <w:r w:rsidRPr="006C4E25">
        <w:rPr>
          <w:rFonts w:ascii="Arial" w:hAnsi="Arial" w:cs="Arial"/>
          <w:noProof/>
          <w:sz w:val="20"/>
          <w:szCs w:val="20"/>
        </w:rPr>
        <w:t xml:space="preserve">Zmluvné strany sa dohodli, že Prílohou č. 5 tejto zmluvy je osvedčená fotokópia poistnej zmluvy, ktorú zhotoviteľ ako poistený uzatvoril pre prípad zodpovednosti za škodu spôsobenú v súvislosti s vykonávaním všetkých jeho činnosti na diele č. 1, č. 2 a č. 3 v rozsahu uvedenom v zmluve (profesijná zodpovednosť) </w:t>
      </w:r>
      <w:r w:rsidRPr="00590A33">
        <w:rPr>
          <w:rFonts w:ascii="Arial" w:hAnsi="Arial" w:cs="Arial"/>
          <w:noProof/>
          <w:sz w:val="20"/>
          <w:szCs w:val="20"/>
        </w:rPr>
        <w:t xml:space="preserve">na poistnú sumu </w:t>
      </w:r>
      <w:r w:rsidRPr="00590A33">
        <w:rPr>
          <w:rFonts w:ascii="Arial" w:hAnsi="Arial" w:cs="Arial"/>
          <w:b/>
          <w:noProof/>
          <w:sz w:val="20"/>
          <w:szCs w:val="20"/>
        </w:rPr>
        <w:t>28.178,70</w:t>
      </w:r>
      <w:r w:rsidRPr="00590A33">
        <w:rPr>
          <w:rFonts w:ascii="Arial" w:hAnsi="Arial" w:cs="Arial"/>
          <w:noProof/>
          <w:sz w:val="20"/>
          <w:szCs w:val="20"/>
        </w:rPr>
        <w:t xml:space="preserve"> EUR (sl</w:t>
      </w:r>
      <w:r w:rsidRPr="006C4E25">
        <w:rPr>
          <w:rFonts w:ascii="Arial" w:hAnsi="Arial" w:cs="Arial"/>
          <w:noProof/>
          <w:sz w:val="20"/>
          <w:szCs w:val="20"/>
        </w:rPr>
        <w:t xml:space="preserve">ovom: </w:t>
      </w:r>
      <w:r>
        <w:rPr>
          <w:rFonts w:ascii="Arial" w:hAnsi="Arial" w:cs="Arial"/>
          <w:b/>
          <w:noProof/>
          <w:sz w:val="20"/>
          <w:szCs w:val="20"/>
        </w:rPr>
        <w:t>dvadsaťosemtisícstosedemdesiatosem</w:t>
      </w:r>
      <w:r w:rsidRPr="006C4E25">
        <w:rPr>
          <w:rFonts w:ascii="Arial" w:hAnsi="Arial" w:cs="Arial"/>
          <w:b/>
          <w:noProof/>
          <w:sz w:val="20"/>
          <w:szCs w:val="20"/>
        </w:rPr>
        <w:t xml:space="preserve"> </w:t>
      </w:r>
      <w:r w:rsidRPr="00590A33">
        <w:rPr>
          <w:rFonts w:ascii="Arial" w:hAnsi="Arial" w:cs="Arial"/>
          <w:b/>
          <w:noProof/>
          <w:sz w:val="20"/>
          <w:szCs w:val="20"/>
        </w:rPr>
        <w:t>eur a sedmdesiat centov</w:t>
      </w:r>
      <w:r w:rsidRPr="006C4E25">
        <w:rPr>
          <w:rFonts w:ascii="Arial" w:hAnsi="Arial" w:cs="Arial"/>
          <w:noProof/>
          <w:sz w:val="20"/>
          <w:szCs w:val="20"/>
        </w:rPr>
        <w:t>) (ďalej len „</w:t>
      </w:r>
      <w:r w:rsidRPr="006C4E25">
        <w:rPr>
          <w:rFonts w:ascii="Arial" w:hAnsi="Arial" w:cs="Arial"/>
          <w:b/>
          <w:noProof/>
          <w:sz w:val="20"/>
          <w:szCs w:val="20"/>
        </w:rPr>
        <w:t>poistná zmluva</w:t>
      </w:r>
      <w:r w:rsidRPr="006C4E25">
        <w:rPr>
          <w:rFonts w:ascii="Arial" w:hAnsi="Arial" w:cs="Arial"/>
          <w:noProof/>
          <w:sz w:val="20"/>
          <w:szCs w:val="20"/>
        </w:rPr>
        <w:t>“), pričom okrem zhotoviteľa (s výnimkou člena skupiny dodávateľov v prípade ak je zhotoviteľom skupina dodávateľov) nesmie byť v poistnej zmluve uvedený ako poistený žiaden iný subjekt.</w:t>
      </w:r>
    </w:p>
    <w:p w14:paraId="78035645" w14:textId="77777777" w:rsidR="000B1F7E" w:rsidRPr="006C4E25" w:rsidRDefault="000B1F7E" w:rsidP="000B1F7E">
      <w:pPr>
        <w:numPr>
          <w:ilvl w:val="1"/>
          <w:numId w:val="104"/>
        </w:numPr>
        <w:jc w:val="both"/>
        <w:rPr>
          <w:rFonts w:ascii="Arial" w:hAnsi="Arial" w:cs="Arial"/>
          <w:noProof/>
          <w:sz w:val="20"/>
          <w:szCs w:val="20"/>
        </w:rPr>
      </w:pPr>
      <w:r w:rsidRPr="006C4E25">
        <w:rPr>
          <w:rFonts w:ascii="Arial" w:hAnsi="Arial" w:cs="Arial"/>
          <w:noProof/>
          <w:sz w:val="20"/>
          <w:szCs w:val="20"/>
        </w:rPr>
        <w:t>V prípade, ak je zhotoviteľom skupina dodávateľov, zhotoviteľ je povinný predložiť objednávateľovi poistnú zmluvu uzavretú medzi poistiteľom a všetkými členmi skupiny dodávateľov ako poistenými/spolupoistenými alebo predložiť samostatné poistné zmluvy, uzavreté každým jednotlivým členom skupiny dodávateľov zvlášť. V prípade poistných zmlúv uzatváraných jednotlivými členmi skupiny dodávateľov samostatne, musia byť uvedené poistné zmluvy dojednané na poistnú sumu zodpovedajúcu výške percentuálneho podielu z poistnej sumy podľa prvej vety tohto bodu, rovnajúceho sa výške percentuálneho podielu, akým sa uvedený člen skupiny dodávateľov podieľa na plnení predmetu zmluvy podľa zmluvy upravujúcej vzťahy medzi jednotlivými členmi skupiny dodávateľov. V prípade ak sa preukáže, že poistná zmluva nebude spĺňať podmienky dojednané v predošlých vetách tohto bodu, vzniká objednávateľovi nárok na zaplatenie zmluvnej pokuty vo výške 100,- EUR (slovom: sto eur) za každý deň, pokiaľ porušenie povinnosti trvá. Zaplatením zmluvnej pokuty nie je dotknutý nárok objednávateľa na náhradu škody v plnej výške.</w:t>
      </w:r>
    </w:p>
    <w:p w14:paraId="33118503" w14:textId="77777777" w:rsidR="000B1F7E" w:rsidRPr="006C4E25" w:rsidRDefault="000B1F7E" w:rsidP="000B1F7E">
      <w:pPr>
        <w:numPr>
          <w:ilvl w:val="1"/>
          <w:numId w:val="104"/>
        </w:numPr>
        <w:jc w:val="both"/>
        <w:rPr>
          <w:rFonts w:ascii="Arial" w:hAnsi="Arial" w:cs="Arial"/>
          <w:noProof/>
          <w:sz w:val="20"/>
          <w:szCs w:val="20"/>
        </w:rPr>
      </w:pPr>
      <w:r w:rsidRPr="006C4E25">
        <w:rPr>
          <w:rFonts w:ascii="Arial" w:hAnsi="Arial" w:cs="Arial"/>
          <w:noProof/>
          <w:sz w:val="20"/>
          <w:szCs w:val="20"/>
        </w:rPr>
        <w:t>Zhotoviteľ sa zaväzuje zabezpečiť, aby bola zachovaná platnosť a účinnosť poistnej zmluvy po dobu piatich rokov odo dňa podpísania posledného preberacieho protokolu, a to buď k dielu č. 1 alebo k dielu č. 2 alebo k dielu č. 3, a to podľa toho, ktorá okolnosť nastane neskôr. V tejto súvislosti sa zhotoviteľ zaväzuje v prípade poistnej zmluvy dojednanej na kratšiu poistnú dobu, predložiť objednávateľovi novú poistnú zmluvu, v lehote najneskôr ku dňu ukončenia platnosti predchádzajúcej poistnej zmluvy. V prípade, ak zhotoviteľ poruší povinnosť podľa tohto článku zmluvy zabezpečiť platnosť a účinnosť poistnej zmluvy vo vyššie ustanovenej dĺžke, vzniká objednávateľovi nárok na zaplatenie zmluvnej pokuty vo výške 100,- EUR (slovom: sto eur) za každý deň, pokiaľ porušenie povinnosti trvá. Zaplatením zmluvnej pokuty nie je dotknutý nárok objednávateľa na náhradu škody v plnej výške.</w:t>
      </w:r>
    </w:p>
    <w:p w14:paraId="422885F4" w14:textId="77777777" w:rsidR="000B1F7E" w:rsidRPr="006C4E25" w:rsidRDefault="000B1F7E" w:rsidP="000B1F7E">
      <w:pPr>
        <w:numPr>
          <w:ilvl w:val="1"/>
          <w:numId w:val="104"/>
        </w:numPr>
        <w:jc w:val="both"/>
        <w:rPr>
          <w:rFonts w:ascii="Arial" w:hAnsi="Arial" w:cs="Arial"/>
          <w:noProof/>
          <w:sz w:val="20"/>
          <w:szCs w:val="20"/>
        </w:rPr>
      </w:pPr>
      <w:r w:rsidRPr="006C4E25">
        <w:rPr>
          <w:rFonts w:ascii="Arial" w:hAnsi="Arial" w:cs="Arial"/>
          <w:noProof/>
          <w:sz w:val="20"/>
          <w:szCs w:val="20"/>
        </w:rPr>
        <w:t>Pre vstup na nehnuteľnosti vo vlastníctve tretích osôb, ktorý je potrebný na vykonanie diela, zhotoviteľ zabezpečí na svoje náklady s ich vlastníkmi poskytnutie príslušných súhlasov a uzatvorenie dohôd za podmienok uvedených v príslušných všeobecne záväzných právnych predpisoch platných a účinných v Slovenskej republike. Finančné nároky tretích osôb s týmto súvisiace znáša zhotoviteľ.</w:t>
      </w:r>
    </w:p>
    <w:p w14:paraId="27A7AE85" w14:textId="77777777" w:rsidR="000B1F7E" w:rsidRPr="006C4E25" w:rsidRDefault="000B1F7E" w:rsidP="000B1F7E">
      <w:pPr>
        <w:numPr>
          <w:ilvl w:val="1"/>
          <w:numId w:val="104"/>
        </w:numPr>
        <w:jc w:val="both"/>
        <w:rPr>
          <w:rFonts w:ascii="Arial" w:hAnsi="Arial" w:cs="Arial"/>
          <w:noProof/>
          <w:sz w:val="20"/>
          <w:szCs w:val="20"/>
        </w:rPr>
      </w:pPr>
      <w:r w:rsidRPr="006C4E25">
        <w:rPr>
          <w:rFonts w:ascii="Arial" w:hAnsi="Arial" w:cs="Arial"/>
          <w:noProof/>
          <w:sz w:val="20"/>
          <w:szCs w:val="20"/>
        </w:rPr>
        <w:t>Zhotoviteľ sa zaväzuje dielo alebo niektorú z jeho častí nepoužiť bez súhlasu objednávateľa na iné účely ako tie, ktoré sú uvedené v tejto zmluve. Ustanovenia osobitných všeobecne záväzných právnych predpisov platných a účinných v Slovenskej republike tým nie sú dotknuté.</w:t>
      </w:r>
    </w:p>
    <w:p w14:paraId="66DEE5BA" w14:textId="77777777" w:rsidR="000B1F7E" w:rsidRPr="006C4E25" w:rsidRDefault="000B1F7E" w:rsidP="000B1F7E">
      <w:pPr>
        <w:numPr>
          <w:ilvl w:val="1"/>
          <w:numId w:val="104"/>
        </w:numPr>
        <w:jc w:val="both"/>
        <w:rPr>
          <w:rFonts w:ascii="Arial" w:hAnsi="Arial" w:cs="Arial"/>
          <w:noProof/>
          <w:sz w:val="20"/>
          <w:szCs w:val="20"/>
        </w:rPr>
      </w:pPr>
      <w:r w:rsidRPr="006C4E25">
        <w:rPr>
          <w:rFonts w:ascii="Arial" w:hAnsi="Arial" w:cs="Arial"/>
          <w:noProof/>
          <w:sz w:val="20"/>
          <w:szCs w:val="20"/>
        </w:rPr>
        <w:t>Zhotoviteľ je oprávnený použiť skutočnosť, že vykonal dielo, na referencie. Musí však pritom chrániť oprávnené záujmy objednávateľa. Ustanovenia osobitných všeobecne záväzných právnych predpisov platných a účinných v Slovenskej republike tým nie sú dotknuté.</w:t>
      </w:r>
    </w:p>
    <w:p w14:paraId="1020005E" w14:textId="77777777" w:rsidR="000B1F7E" w:rsidRPr="006C4E25" w:rsidRDefault="000B1F7E" w:rsidP="000B1F7E">
      <w:pPr>
        <w:numPr>
          <w:ilvl w:val="1"/>
          <w:numId w:val="104"/>
        </w:numPr>
        <w:jc w:val="both"/>
        <w:rPr>
          <w:rFonts w:ascii="Arial" w:hAnsi="Arial" w:cs="Arial"/>
          <w:noProof/>
          <w:sz w:val="20"/>
          <w:szCs w:val="20"/>
        </w:rPr>
      </w:pPr>
      <w:r w:rsidRPr="006C4E25">
        <w:rPr>
          <w:rFonts w:ascii="Arial" w:hAnsi="Arial" w:cs="Arial"/>
          <w:noProof/>
          <w:sz w:val="20"/>
          <w:szCs w:val="20"/>
        </w:rPr>
        <w:t>Zhotoviteľ sa zaväzuje, že sa zúčastní územného konania a na základe písomnej výzvy objednávateľa aj rokovaní, prípadne stretnutí s verejnosťou, aj keď sa uskutočnia po dni odovzdania a prevzatia diela podľa čl. 2 tejto časti zmluvy, a že si splní povinnosti z nich pre neho vyplývajúce v súlade s obsahom a rozsahom diela podľa tejto zmluvy.</w:t>
      </w:r>
    </w:p>
    <w:p w14:paraId="36BAC9ED" w14:textId="77777777" w:rsidR="000B1F7E" w:rsidRPr="006C4E25" w:rsidRDefault="000B1F7E" w:rsidP="000B1F7E">
      <w:pPr>
        <w:numPr>
          <w:ilvl w:val="1"/>
          <w:numId w:val="104"/>
        </w:numPr>
        <w:jc w:val="both"/>
        <w:rPr>
          <w:rFonts w:ascii="Arial" w:hAnsi="Arial" w:cs="Arial"/>
          <w:noProof/>
          <w:sz w:val="20"/>
          <w:szCs w:val="20"/>
        </w:rPr>
      </w:pPr>
      <w:r w:rsidRPr="006C4E25">
        <w:rPr>
          <w:rFonts w:ascii="Arial" w:hAnsi="Arial" w:cs="Arial"/>
          <w:noProof/>
          <w:sz w:val="20"/>
          <w:szCs w:val="20"/>
        </w:rPr>
        <w:t>Zhotoviteľ je povinný dodržiavať pri príprave diela okrem iného ustanovenie § 42 ods.3 ZVO a všetky ďalšie ustanovenia daného zákona.</w:t>
      </w:r>
    </w:p>
    <w:p w14:paraId="36E15048" w14:textId="77777777" w:rsidR="000B1F7E" w:rsidRPr="006C4E25" w:rsidRDefault="000B1F7E" w:rsidP="000B1F7E">
      <w:pPr>
        <w:numPr>
          <w:ilvl w:val="1"/>
          <w:numId w:val="104"/>
        </w:numPr>
        <w:jc w:val="both"/>
        <w:rPr>
          <w:rFonts w:ascii="Arial" w:hAnsi="Arial" w:cs="Arial"/>
          <w:noProof/>
          <w:sz w:val="20"/>
          <w:szCs w:val="20"/>
        </w:rPr>
      </w:pPr>
      <w:r w:rsidRPr="006C4E25">
        <w:rPr>
          <w:rFonts w:ascii="Arial" w:hAnsi="Arial" w:cs="Arial"/>
          <w:noProof/>
          <w:sz w:val="20"/>
          <w:szCs w:val="20"/>
        </w:rPr>
        <w:t>Zhotoviteľ nesmie predmet plnenia podľa tejto zmluvy ako celok odovzdať na vykonanie inému subjektu. Časť predmetu plnenia podľa tejto zmluvy môže odovzdať na vykonanie svojmu subdodávateľovi uvedenému v Zozname subdodávateľov, ktorý tvorí Prílohu č. 4 tejto zmluvy. Súhlas objednávateľa s vykonaním diela prostredníctvom subdodávateľa nezbavuje zhotoviteľa povinnosti a zodpovednosti za všetky práce a činnosti subdodávateľa.</w:t>
      </w:r>
    </w:p>
    <w:p w14:paraId="7CD1A30F" w14:textId="066840BB" w:rsidR="000B1F7E" w:rsidRDefault="000B1F7E" w:rsidP="000B1F7E">
      <w:pPr>
        <w:numPr>
          <w:ilvl w:val="1"/>
          <w:numId w:val="104"/>
        </w:numPr>
        <w:jc w:val="both"/>
        <w:rPr>
          <w:rFonts w:ascii="Arial" w:hAnsi="Arial" w:cs="Arial"/>
          <w:noProof/>
          <w:sz w:val="20"/>
          <w:szCs w:val="20"/>
        </w:rPr>
      </w:pPr>
      <w:r w:rsidRPr="006C4E25">
        <w:rPr>
          <w:rFonts w:ascii="Arial" w:hAnsi="Arial" w:cs="Arial"/>
          <w:noProof/>
          <w:sz w:val="20"/>
          <w:szCs w:val="20"/>
        </w:rPr>
        <w:t>Ak sa na zhotoviteľa a jeho subdodávateľov vzťahuje povinnosť zapisovať sa do registra partnerov verejného sektora podľa zákona č. 315/2016 Z.z. o registri partnerov verejného sektora a o zmene a doplnení niektorých zákonov (ďalej len „</w:t>
      </w:r>
      <w:r w:rsidRPr="006C4E25">
        <w:rPr>
          <w:rFonts w:ascii="Arial" w:hAnsi="Arial" w:cs="Arial"/>
          <w:b/>
          <w:noProof/>
          <w:sz w:val="20"/>
          <w:szCs w:val="20"/>
        </w:rPr>
        <w:t>zákon o registri partnerov verejného sektora</w:t>
      </w:r>
      <w:r w:rsidRPr="006C4E25">
        <w:rPr>
          <w:rFonts w:ascii="Arial" w:hAnsi="Arial" w:cs="Arial"/>
          <w:noProof/>
          <w:sz w:val="20"/>
          <w:szCs w:val="20"/>
        </w:rPr>
        <w:t>“), potom je zhotoviteľ ako aj jeho subdodávatelia povinný dodržať túto povinnosť po celú dobu trvania tejto zmluvy, pričom zhotoviteľ sa zaväzuje zabezpečiť splnenie tejto povinnosti aj zo strany subdodávateľov. V prípade porušenia povinnosti zhotoviteľa podľa predchádzajúcej vety je objednávateľ oprávnený od zmluvy odstúpiť v okamihu, čo sa o tomto porušení dozvedel. Ak v súvislosti s porušením vyššie uvedenej povinnosti uloží príslušný orgán objednávateľovi akúkoľvek sankciu, zhotoviteľ je povinný túto sankciu mu v plnej výške nahradiť.</w:t>
      </w:r>
    </w:p>
    <w:p w14:paraId="68880492" w14:textId="77777777" w:rsidR="003B4EC3" w:rsidRDefault="003B4EC3" w:rsidP="003B4EC3">
      <w:pPr>
        <w:ind w:left="570"/>
        <w:jc w:val="both"/>
        <w:rPr>
          <w:rFonts w:ascii="Arial" w:hAnsi="Arial" w:cs="Arial"/>
          <w:noProof/>
          <w:sz w:val="20"/>
          <w:szCs w:val="20"/>
        </w:rPr>
      </w:pPr>
    </w:p>
    <w:p w14:paraId="1475A7CD" w14:textId="77777777" w:rsidR="000B1F7E" w:rsidRPr="006C4E25" w:rsidRDefault="000B1F7E" w:rsidP="000B1F7E">
      <w:pPr>
        <w:numPr>
          <w:ilvl w:val="1"/>
          <w:numId w:val="104"/>
        </w:numPr>
        <w:jc w:val="both"/>
        <w:rPr>
          <w:rFonts w:ascii="Arial" w:hAnsi="Arial" w:cs="Arial"/>
          <w:noProof/>
          <w:sz w:val="20"/>
          <w:szCs w:val="20"/>
        </w:rPr>
      </w:pPr>
      <w:r w:rsidRPr="006C4E25">
        <w:rPr>
          <w:rFonts w:ascii="Arial" w:hAnsi="Arial" w:cs="Arial"/>
          <w:noProof/>
          <w:sz w:val="20"/>
          <w:szCs w:val="20"/>
        </w:rPr>
        <w:t>Počas trvania zmluvy je zhotoviteľ oprávnený zmeniť subdodávateľa uvedeného v prílohe zmluvy výlučne na základe dodatku k tejto zmluve. Nový subdodávateľ musí spĺňať podmienky v zmysle § 41 ods. 1 písm b) ZVO</w:t>
      </w:r>
      <w:r>
        <w:rPr>
          <w:rFonts w:ascii="Arial" w:hAnsi="Arial" w:cs="Arial"/>
          <w:noProof/>
          <w:sz w:val="20"/>
          <w:szCs w:val="20"/>
        </w:rPr>
        <w:t xml:space="preserve"> ak sa to uplatňuje</w:t>
      </w:r>
      <w:r w:rsidRPr="006C4E25">
        <w:rPr>
          <w:rFonts w:ascii="Arial" w:hAnsi="Arial" w:cs="Arial"/>
          <w:noProof/>
          <w:sz w:val="20"/>
          <w:szCs w:val="20"/>
        </w:rPr>
        <w:t>, ako aj povinnosť zápisu v registri partnerov verejného sektora podľa zákona o registri partnerov verejného sektora v prípade, ak mu takáto povinnosť zo zákona o registri partnerov verejného sektora vyplýva. Objednávateľ má právo odmietnuť podpísať dodatok a požiadať zhotoviteľa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Zhotoviteľ je povinný žiadosti objednávateľa podľa predchádzajúcej vety bezodkladne vyhovieť a navrhnúť iného subdodávateľa, pričom tento subdodávateľ musí spĺňať podmienky v zmysle §41 ods. 1 písm. b) ZVO</w:t>
      </w:r>
      <w:r>
        <w:rPr>
          <w:rFonts w:ascii="Arial" w:hAnsi="Arial" w:cs="Arial"/>
          <w:noProof/>
          <w:sz w:val="20"/>
          <w:szCs w:val="20"/>
        </w:rPr>
        <w:t xml:space="preserve"> ak sa to uplatňuje</w:t>
      </w:r>
      <w:r w:rsidRPr="006C4E25">
        <w:rPr>
          <w:rFonts w:ascii="Arial" w:hAnsi="Arial" w:cs="Arial"/>
          <w:noProof/>
          <w:sz w:val="20"/>
          <w:szCs w:val="20"/>
        </w:rPr>
        <w:t xml:space="preserve"> a povinnosť zápisu v registri partnerov verejného sektora podľa zákona o registri partnerov verejného sektora, v prípade, ak mu takáto povinnosť zo zákona o registri partnerov verejného sektora vyplýva.</w:t>
      </w:r>
    </w:p>
    <w:p w14:paraId="00B329C2" w14:textId="77777777" w:rsidR="000B1F7E" w:rsidRPr="006C4E25" w:rsidRDefault="000B1F7E" w:rsidP="000B1F7E">
      <w:pPr>
        <w:numPr>
          <w:ilvl w:val="1"/>
          <w:numId w:val="104"/>
        </w:numPr>
        <w:jc w:val="both"/>
        <w:rPr>
          <w:rFonts w:ascii="Arial" w:hAnsi="Arial" w:cs="Arial"/>
          <w:noProof/>
          <w:sz w:val="20"/>
          <w:szCs w:val="20"/>
        </w:rPr>
      </w:pPr>
      <w:r w:rsidRPr="006C4E25">
        <w:rPr>
          <w:rFonts w:ascii="Arial" w:hAnsi="Arial" w:cs="Arial"/>
          <w:noProof/>
          <w:sz w:val="20"/>
          <w:szCs w:val="20"/>
        </w:rPr>
        <w:t>Zhotoviteľ vyhlasuje, že Príloha č. 4 Zoznam subdodávateľov a podiel subdodávok k tejto zmluve obsahuje aktuálne a úplné údaje v zmysle ustanovenia § 41 ods. 3, 4 a 6 ZVO. Údaje v zmysle §</w:t>
      </w:r>
      <w:r>
        <w:rPr>
          <w:rFonts w:ascii="Arial" w:hAnsi="Arial" w:cs="Arial"/>
          <w:noProof/>
          <w:sz w:val="20"/>
          <w:szCs w:val="20"/>
        </w:rPr>
        <w:t xml:space="preserve"> </w:t>
      </w:r>
      <w:r w:rsidRPr="006C4E25">
        <w:rPr>
          <w:rFonts w:ascii="Arial" w:hAnsi="Arial" w:cs="Arial"/>
          <w:noProof/>
          <w:sz w:val="20"/>
          <w:szCs w:val="20"/>
        </w:rPr>
        <w:t>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6C4E25">
        <w:rPr>
          <w:rFonts w:ascii="Arial" w:hAnsi="Arial" w:cs="Arial"/>
          <w:b/>
          <w:noProof/>
          <w:sz w:val="20"/>
          <w:szCs w:val="20"/>
        </w:rPr>
        <w:t>Údaje</w:t>
      </w:r>
      <w:r w:rsidRPr="006C4E25">
        <w:rPr>
          <w:rFonts w:ascii="Arial" w:hAnsi="Arial" w:cs="Arial"/>
          <w:noProof/>
          <w:sz w:val="20"/>
          <w:szCs w:val="20"/>
        </w:rPr>
        <w:t>“). Zmenu Údajov akéhokoľvek aktuálneho subdodávateľa je zhotoviteľ povinný bezodkladne písomne oznámiť objednávateľovi, pričom zmluvné strany sa výslovne dohodli, že na zmenu Údajov nie je potrebné uzatvoriť dodatok k zmluve. V prípade nesplnenia povinnosti zhotoviteľa v zmysle predchádzajúcej vety má objednávateľ nárok na zmluvnú pokutu vo výške 500,- EUR (slovom: päťsto eur) za každý neoznámený zmenený údaj, ako aj náhradu škody, ktorá objednávateľovi v tejto súvislosti vznikne. V dodatku k zmluve, ktorým sa mení pôvodný subdodávateľ, je zhotoviteľ povinný uviesť aktuálne a úplné Údaje nového subdodávateľa.</w:t>
      </w:r>
    </w:p>
    <w:p w14:paraId="7455B97C" w14:textId="77777777" w:rsidR="000B1F7E" w:rsidRPr="006C4E25" w:rsidRDefault="000B1F7E" w:rsidP="000B1F7E">
      <w:pPr>
        <w:numPr>
          <w:ilvl w:val="1"/>
          <w:numId w:val="104"/>
        </w:numPr>
        <w:jc w:val="both"/>
        <w:rPr>
          <w:rFonts w:ascii="Arial" w:hAnsi="Arial" w:cs="Arial"/>
          <w:noProof/>
          <w:sz w:val="20"/>
          <w:szCs w:val="20"/>
        </w:rPr>
      </w:pPr>
      <w:r w:rsidRPr="006C4E25">
        <w:rPr>
          <w:rFonts w:ascii="Arial" w:hAnsi="Arial" w:cs="Arial"/>
          <w:noProof/>
          <w:sz w:val="20"/>
          <w:szCs w:val="20"/>
        </w:rPr>
        <w:t>V prípade, ak zhotoviteľ preukazoval splnenie podmienok účasti podľa § 33 ZVO inou osobou, je povinný pri plnení zmluvy skutočne používať zdroje osoby, ktorej postavenie využil na preukázanie finančného a ekonomického postavenia. V prípade, ak zhotoviteľ preukazoval splnenie podmienok účasti podľa § 34 ZVO inou osobou, je povinný pri plnení zmluvy skutočne používať kapacity osoby, ktorej spôsobilosť využíva na preukázanie technickej spôsobilosti alebo odbornej spôsobilosti.</w:t>
      </w:r>
    </w:p>
    <w:p w14:paraId="17B9CB3A" w14:textId="77777777" w:rsidR="000B1F7E" w:rsidRPr="006C4E25" w:rsidRDefault="000B1F7E" w:rsidP="000B1F7E">
      <w:pPr>
        <w:numPr>
          <w:ilvl w:val="1"/>
          <w:numId w:val="104"/>
        </w:numPr>
        <w:jc w:val="both"/>
        <w:rPr>
          <w:rFonts w:ascii="Arial" w:hAnsi="Arial" w:cs="Arial"/>
          <w:noProof/>
          <w:sz w:val="20"/>
          <w:szCs w:val="20"/>
        </w:rPr>
      </w:pPr>
      <w:r w:rsidRPr="006C4E25">
        <w:rPr>
          <w:rFonts w:ascii="Arial" w:hAnsi="Arial" w:cs="Arial"/>
          <w:noProof/>
          <w:sz w:val="20"/>
          <w:szCs w:val="20"/>
        </w:rPr>
        <w:t>Zhotoviteľ sa zaväzuje splniť predmet plnenia podľa tejto zmluvy prostredníctvom osôb uvedených v Prílohe č. 2 Zoznam členov pracovnej skupiny tejto zmluvy (ďalej len „</w:t>
      </w:r>
      <w:r w:rsidRPr="006C4E25">
        <w:rPr>
          <w:rFonts w:ascii="Arial" w:hAnsi="Arial" w:cs="Arial"/>
          <w:b/>
          <w:noProof/>
          <w:sz w:val="20"/>
          <w:szCs w:val="20"/>
        </w:rPr>
        <w:t>člen alebo členovia pracovnej skupiny</w:t>
      </w:r>
      <w:r w:rsidRPr="006C4E25">
        <w:rPr>
          <w:rFonts w:ascii="Arial" w:hAnsi="Arial" w:cs="Arial"/>
          <w:noProof/>
          <w:sz w:val="20"/>
          <w:szCs w:val="20"/>
        </w:rPr>
        <w:t>“). Zmeniť člena pracovnej skupiny počas trvania zmluvy je možné len s predchádzajúcim písomným súhlasom objednávateľa vo forme dodatku, pričom objednávateľ si vyhradzuje právo nesúhlasiť s výmenou člena pracovnej skupiny bez udania dôvodu. Nový člen pracovnej skupiny musí spĺňať totožné podmienky týkajúce sa vzdelania a odbornej praxe za podmienky dodržania ustanovení ZVO.</w:t>
      </w:r>
    </w:p>
    <w:p w14:paraId="4DB634C7" w14:textId="77777777" w:rsidR="000B1F7E" w:rsidRPr="006C4E25" w:rsidRDefault="000B1F7E" w:rsidP="000B1F7E">
      <w:pPr>
        <w:numPr>
          <w:ilvl w:val="1"/>
          <w:numId w:val="104"/>
        </w:numPr>
        <w:jc w:val="both"/>
        <w:rPr>
          <w:rFonts w:ascii="Arial" w:hAnsi="Arial" w:cs="Arial"/>
          <w:noProof/>
          <w:sz w:val="20"/>
          <w:szCs w:val="20"/>
        </w:rPr>
      </w:pPr>
      <w:r w:rsidRPr="006C4E25">
        <w:rPr>
          <w:rFonts w:ascii="Arial" w:hAnsi="Arial" w:cs="Arial"/>
          <w:noProof/>
          <w:sz w:val="20"/>
          <w:szCs w:val="20"/>
        </w:rPr>
        <w:t>Ak zhotoviteľ nebude môcť splniť predmet plnenia podľa tejto zmluvy niektorým z členov pracovnej skupiny zhotoviteľa, a to z náhlych objektívnych dôvodov (napr. smrť, úraz člena pracovnej skupiny), je zhotoviteľ povinný v lehote do 7 pracovných dní zabezpečiť na danú konkrétnu pozíciu absentujúceho člena pracovnej skupiny náhradníka, ktorý musí spĺňať totožné podmienky účasti ako pôvodný člen pracovnej skupiny. V lehote uvedenej v predchádzajúcej vete je zhotoviteľ zároveň povinný doručiť objednávateľovi písomný návrh dodatku k zmluve s uvedením mena náhradníka ako nového člena pracovnej skupiny a pripojením dokladov preukazujúcich, že nový člen pracovnej skupiny spĺňa totožné podmienky týkajúce sa vzdelania a odbornej praxe za podmienky dodržania ustanovení ZVO.</w:t>
      </w:r>
    </w:p>
    <w:p w14:paraId="6213A5C9" w14:textId="77777777" w:rsidR="000B1F7E" w:rsidRPr="006C4E25" w:rsidRDefault="000B1F7E" w:rsidP="000B1F7E">
      <w:pPr>
        <w:numPr>
          <w:ilvl w:val="1"/>
          <w:numId w:val="104"/>
        </w:numPr>
        <w:jc w:val="both"/>
        <w:rPr>
          <w:rFonts w:ascii="Arial" w:hAnsi="Arial" w:cs="Arial"/>
          <w:noProof/>
          <w:sz w:val="20"/>
          <w:szCs w:val="20"/>
        </w:rPr>
      </w:pPr>
      <w:r w:rsidRPr="006C4E25">
        <w:rPr>
          <w:rFonts w:ascii="Arial" w:hAnsi="Arial" w:cs="Arial"/>
          <w:noProof/>
          <w:sz w:val="20"/>
          <w:szCs w:val="20"/>
        </w:rPr>
        <w:t>Zmluvné strany sa dohodli, že písomná komunikácia podľa tejto zmluvy alebo v súvislosti s touto zmluvou sa bude doručovať doporučene poštou, kuriérom alebo osobne, ak táto zmluva neustanovuje inak.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w:t>
      </w:r>
      <w:r w:rsidRPr="006C4E25">
        <w:rPr>
          <w:rFonts w:ascii="Arial" w:hAnsi="Arial" w:cs="Arial"/>
          <w:i/>
          <w:noProof/>
          <w:sz w:val="20"/>
          <w:szCs w:val="20"/>
        </w:rPr>
        <w:t>adresát neznámy</w:t>
      </w:r>
      <w:r w:rsidRPr="006C4E25">
        <w:rPr>
          <w:rFonts w:ascii="Arial" w:hAnsi="Arial" w:cs="Arial"/>
          <w:noProof/>
          <w:sz w:val="20"/>
          <w:szCs w:val="20"/>
        </w:rPr>
        <w:t>“ alebo „</w:t>
      </w:r>
      <w:r w:rsidRPr="006C4E25">
        <w:rPr>
          <w:rFonts w:ascii="Arial" w:hAnsi="Arial" w:cs="Arial"/>
          <w:i/>
          <w:noProof/>
          <w:sz w:val="20"/>
          <w:szCs w:val="20"/>
        </w:rPr>
        <w:t>adresát sa odsťahoval</w:t>
      </w:r>
      <w:r w:rsidRPr="006C4E25">
        <w:rPr>
          <w:rFonts w:ascii="Arial" w:hAnsi="Arial" w:cs="Arial"/>
          <w:noProof/>
          <w:sz w:val="20"/>
          <w:szCs w:val="20"/>
        </w:rPr>
        <w:t>“ alebo s inou poznámkou podobného významu, za deň doručenia sa považuje deň vrátenia zásielky odosielateľovi.</w:t>
      </w:r>
    </w:p>
    <w:p w14:paraId="26CBF4A6" w14:textId="77777777" w:rsidR="000B1F7E" w:rsidRPr="006C4E25" w:rsidRDefault="000B1F7E" w:rsidP="000B1F7E">
      <w:pPr>
        <w:numPr>
          <w:ilvl w:val="1"/>
          <w:numId w:val="104"/>
        </w:numPr>
        <w:jc w:val="both"/>
        <w:rPr>
          <w:rFonts w:ascii="Arial" w:hAnsi="Arial" w:cs="Arial"/>
          <w:noProof/>
          <w:sz w:val="20"/>
          <w:szCs w:val="20"/>
        </w:rPr>
      </w:pPr>
      <w:r w:rsidRPr="006C4E25">
        <w:rPr>
          <w:rFonts w:ascii="Arial" w:hAnsi="Arial" w:cs="Arial"/>
          <w:noProof/>
          <w:sz w:val="20"/>
          <w:szCs w:val="20"/>
        </w:rPr>
        <w:t>Zhotoviteľ sa zaväzuje, že nebude v súvislosti s predmetom zmluvy /v súvislosti s vykonávaním činnosti, ktorá je predmetom zmluvy/ zamestnávať zamestnancov v 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w:t>
      </w:r>
      <w:r w:rsidRPr="006C4E25">
        <w:rPr>
          <w:rFonts w:ascii="Arial" w:hAnsi="Arial" w:cs="Arial"/>
          <w:b/>
          <w:noProof/>
          <w:sz w:val="20"/>
          <w:szCs w:val="20"/>
        </w:rPr>
        <w:t>zákon o nelegálnej práci</w:t>
      </w:r>
      <w:r w:rsidRPr="006C4E25">
        <w:rPr>
          <w:rFonts w:ascii="Arial" w:hAnsi="Arial" w:cs="Arial"/>
          <w:noProof/>
          <w:sz w:val="20"/>
          <w:szCs w:val="20"/>
        </w:rPr>
        <w:t xml:space="preserve">“), v spojení so Zákonom č. 311/2001 Z.z. Zákonník práce, zákonom č. 513/1991 Zb. Obchodný zákonník, Zákonom č. 5/2004 Z. z. o službách zamestnanosti a o zmene a doplnení </w:t>
      </w:r>
      <w:r w:rsidRPr="006C4E25">
        <w:rPr>
          <w:rFonts w:ascii="Arial" w:hAnsi="Arial" w:cs="Arial"/>
          <w:noProof/>
          <w:sz w:val="20"/>
          <w:szCs w:val="20"/>
        </w:rPr>
        <w:lastRenderedPageBreak/>
        <w:t>niektorých zákonov, Zákonom č. 461/2003 Z. z. o sociálnom poistení, Zákonom č. 404/2011 Z. z. o pobyte cudzincov a o zmene a doplnení niektorých zákonov, Zákonom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79755BF8" w14:textId="77777777" w:rsidR="000B1F7E" w:rsidRPr="006C4E25" w:rsidRDefault="000B1F7E" w:rsidP="000B1F7E">
      <w:pPr>
        <w:numPr>
          <w:ilvl w:val="1"/>
          <w:numId w:val="104"/>
        </w:numPr>
        <w:jc w:val="both"/>
        <w:rPr>
          <w:rFonts w:ascii="Arial" w:hAnsi="Arial" w:cs="Arial"/>
          <w:noProof/>
          <w:sz w:val="20"/>
          <w:szCs w:val="20"/>
        </w:rPr>
      </w:pPr>
      <w:r w:rsidRPr="006C4E25">
        <w:rPr>
          <w:rFonts w:ascii="Arial" w:hAnsi="Arial" w:cs="Arial"/>
          <w:noProof/>
          <w:sz w:val="20"/>
          <w:szCs w:val="20"/>
        </w:rPr>
        <w:t>V prípade, že orgán vykonávajúci kontrolu nelegálnej práce a nelegálneho zamestnávania zistí porušenie § 7b ods. 5 Zákona o nelegálnej práci, t.j. porušenie zákazu prijať prácu alebo službu, ktorú objednávateľovi na základe zmluvy dodáva alebo poskytuje zhotoviteľ ako poskytovateľ služby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265626DE" w14:textId="77777777" w:rsidR="000B1F7E" w:rsidRPr="006C4E25" w:rsidRDefault="000B1F7E" w:rsidP="000B1F7E">
      <w:pPr>
        <w:numPr>
          <w:ilvl w:val="1"/>
          <w:numId w:val="104"/>
        </w:numPr>
        <w:jc w:val="both"/>
        <w:rPr>
          <w:rFonts w:ascii="Arial" w:hAnsi="Arial" w:cs="Arial"/>
          <w:noProof/>
          <w:sz w:val="20"/>
          <w:szCs w:val="20"/>
        </w:rPr>
      </w:pPr>
      <w:r w:rsidRPr="006C4E25">
        <w:rPr>
          <w:rFonts w:ascii="Arial" w:hAnsi="Arial" w:cs="Arial"/>
          <w:noProof/>
          <w:sz w:val="20"/>
          <w:szCs w:val="20"/>
        </w:rPr>
        <w:t>Na účely tejto zmluvy v prípade, ak pri lehote uvedenej v dňoch nie je uvedené, že lehota je uvedená v dňoch pracovných, platí, že lehota tu uvedená je v dňoch kalendárnych.</w:t>
      </w:r>
    </w:p>
    <w:p w14:paraId="521DCA2B" w14:textId="77777777" w:rsidR="000B1F7E" w:rsidRPr="006C4E25" w:rsidRDefault="000B1F7E" w:rsidP="000B1F7E">
      <w:pPr>
        <w:numPr>
          <w:ilvl w:val="1"/>
          <w:numId w:val="104"/>
        </w:numPr>
        <w:jc w:val="both"/>
        <w:rPr>
          <w:rFonts w:ascii="Arial" w:hAnsi="Arial" w:cs="Arial"/>
          <w:sz w:val="20"/>
          <w:szCs w:val="20"/>
        </w:rPr>
      </w:pPr>
      <w:r w:rsidRPr="006C4E25">
        <w:rPr>
          <w:rFonts w:ascii="Arial" w:hAnsi="Arial" w:cs="Arial"/>
          <w:sz w:val="20"/>
          <w:szCs w:val="20"/>
        </w:rPr>
        <w:t>V prípade čerpania prostriedkov objednávateľom v rámci projektu financovaného z Nástroja na prepájanie Európy (CEF) v rámci zákazky, ktorej výsledkom má byť uzatvorenie tejto zmluvy a súvisiacich s touto zmluvou je zhotoviteľ povinný strpieť výkon kontroly/auditu/kontroly na mieste súvisiaceho s dodávaným tovarom, stavebnými prácami a službami, a to kedykoľvek počas platnosti a účinnosti Dohody o grante, a to oprávnenými osobami na výkon tejto kontroly/auditu a poskytnúť im všetku potrebnú súčinnosť.</w:t>
      </w:r>
    </w:p>
    <w:p w14:paraId="5BE1C450" w14:textId="77777777" w:rsidR="000B1F7E" w:rsidRPr="006C4E25" w:rsidRDefault="000B1F7E" w:rsidP="000B1F7E">
      <w:pPr>
        <w:numPr>
          <w:ilvl w:val="1"/>
          <w:numId w:val="104"/>
        </w:numPr>
        <w:jc w:val="both"/>
        <w:rPr>
          <w:rFonts w:ascii="Arial" w:hAnsi="Arial" w:cs="Arial"/>
          <w:sz w:val="20"/>
          <w:szCs w:val="20"/>
        </w:rPr>
      </w:pPr>
      <w:r w:rsidRPr="006C4E25">
        <w:rPr>
          <w:rFonts w:ascii="Arial" w:hAnsi="Arial" w:cs="Arial"/>
          <w:noProof/>
          <w:sz w:val="20"/>
          <w:szCs w:val="20"/>
          <w:lang w:eastAsia="en-US"/>
        </w:rPr>
        <w:t xml:space="preserve">Osobami oprávnenými rokovať za Objednávateľa vo veci tejto Zmluvy sú osoby uvedené v Prílohe č. 7 k tejto Zmluve. Objednávateľ je oprávnený v priebehu trvania zmluvy tieto osoby zmeniť, pričom oznámenie o ich zmene stačí zaslať Zhotoviteľovi písomne, v súlade s bodom </w:t>
      </w:r>
      <w:r>
        <w:rPr>
          <w:rFonts w:ascii="Arial" w:hAnsi="Arial" w:cs="Arial"/>
          <w:noProof/>
          <w:sz w:val="20"/>
          <w:szCs w:val="20"/>
          <w:lang w:eastAsia="en-US"/>
        </w:rPr>
        <w:t>9</w:t>
      </w:r>
      <w:r w:rsidRPr="006C4E25">
        <w:rPr>
          <w:rFonts w:ascii="Arial" w:hAnsi="Arial" w:cs="Arial"/>
          <w:noProof/>
          <w:sz w:val="20"/>
          <w:szCs w:val="20"/>
          <w:lang w:eastAsia="en-US"/>
        </w:rPr>
        <w:t>.1</w:t>
      </w:r>
      <w:r>
        <w:rPr>
          <w:rFonts w:ascii="Arial" w:hAnsi="Arial" w:cs="Arial"/>
          <w:noProof/>
          <w:sz w:val="20"/>
          <w:szCs w:val="20"/>
          <w:lang w:eastAsia="en-US"/>
        </w:rPr>
        <w:t>6</w:t>
      </w:r>
      <w:r w:rsidRPr="006C4E25">
        <w:rPr>
          <w:rFonts w:ascii="Arial" w:hAnsi="Arial" w:cs="Arial"/>
          <w:noProof/>
          <w:sz w:val="20"/>
          <w:szCs w:val="20"/>
          <w:lang w:eastAsia="en-US"/>
        </w:rPr>
        <w:t xml:space="preserve"> tohto článku.</w:t>
      </w:r>
    </w:p>
    <w:p w14:paraId="7F351217" w14:textId="77777777" w:rsidR="000B1F7E" w:rsidRPr="006C4E25" w:rsidRDefault="000B1F7E" w:rsidP="000B1F7E">
      <w:pPr>
        <w:ind w:left="570"/>
        <w:jc w:val="both"/>
        <w:rPr>
          <w:rFonts w:ascii="Arial" w:hAnsi="Arial" w:cs="Arial"/>
          <w:noProof/>
          <w:sz w:val="20"/>
          <w:szCs w:val="20"/>
        </w:rPr>
      </w:pPr>
    </w:p>
    <w:p w14:paraId="3204052D"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ČL. 10</w:t>
      </w:r>
    </w:p>
    <w:p w14:paraId="5F475CE6" w14:textId="77777777" w:rsidR="000B1F7E" w:rsidRPr="006C4E25" w:rsidRDefault="000B1F7E" w:rsidP="000B1F7E">
      <w:pPr>
        <w:jc w:val="center"/>
        <w:rPr>
          <w:rFonts w:ascii="Arial" w:hAnsi="Arial" w:cs="Arial"/>
          <w:b/>
          <w:noProof/>
          <w:sz w:val="20"/>
        </w:rPr>
      </w:pPr>
      <w:r w:rsidRPr="006C4E25">
        <w:rPr>
          <w:rFonts w:ascii="Arial" w:hAnsi="Arial" w:cs="Arial"/>
          <w:b/>
          <w:noProof/>
          <w:sz w:val="20"/>
        </w:rPr>
        <w:t>ZÁVEREČNÉ USTANOVENIA</w:t>
      </w:r>
    </w:p>
    <w:p w14:paraId="4FC3BD51" w14:textId="77777777" w:rsidR="000B1F7E" w:rsidRPr="006C4E25" w:rsidRDefault="000B1F7E" w:rsidP="000B1F7E">
      <w:pPr>
        <w:jc w:val="center"/>
        <w:rPr>
          <w:rFonts w:ascii="Arial" w:hAnsi="Arial" w:cs="Arial"/>
          <w:b/>
          <w:noProof/>
          <w:sz w:val="20"/>
        </w:rPr>
      </w:pPr>
    </w:p>
    <w:p w14:paraId="2342BD7F" w14:textId="77777777" w:rsidR="000B1F7E" w:rsidRPr="006C4E25" w:rsidRDefault="000B1F7E" w:rsidP="000B1F7E">
      <w:pPr>
        <w:numPr>
          <w:ilvl w:val="1"/>
          <w:numId w:val="105"/>
        </w:numPr>
        <w:ind w:left="567" w:hanging="567"/>
        <w:jc w:val="both"/>
        <w:rPr>
          <w:rFonts w:ascii="Arial" w:hAnsi="Arial" w:cs="Arial"/>
          <w:noProof/>
          <w:sz w:val="20"/>
          <w:szCs w:val="20"/>
        </w:rPr>
      </w:pPr>
      <w:r w:rsidRPr="006C4E25">
        <w:rPr>
          <w:rFonts w:ascii="Arial" w:hAnsi="Arial" w:cs="Arial"/>
          <w:noProof/>
          <w:sz w:val="20"/>
          <w:szCs w:val="20"/>
        </w:rPr>
        <w:t>Práva a povinnosti zmluvných strán neupravené v tejto zmluve sa riadia príslušnými ustanoveniami Obchodného zákonníka a ostatných všeobecne záväzných právnych predpisov platných a účinných v Slovenskej republike.</w:t>
      </w:r>
    </w:p>
    <w:p w14:paraId="526C6848" w14:textId="77777777" w:rsidR="000B1F7E" w:rsidRPr="006C4E25" w:rsidRDefault="000B1F7E" w:rsidP="000B1F7E">
      <w:pPr>
        <w:numPr>
          <w:ilvl w:val="1"/>
          <w:numId w:val="105"/>
        </w:numPr>
        <w:jc w:val="both"/>
        <w:rPr>
          <w:rFonts w:ascii="Arial" w:hAnsi="Arial" w:cs="Arial"/>
          <w:noProof/>
          <w:sz w:val="20"/>
          <w:szCs w:val="20"/>
        </w:rPr>
      </w:pPr>
      <w:r w:rsidRPr="006C4E25">
        <w:rPr>
          <w:rFonts w:ascii="Arial" w:hAnsi="Arial" w:cs="Arial"/>
          <w:noProof/>
          <w:sz w:val="20"/>
          <w:szCs w:val="20"/>
        </w:rPr>
        <w:t>Zmluvu je možné meniť a dopĺňať len na základe číslovaných písomných dodatkov. Návrh dodatku k zmluve, ktorý predkladá zhotoviteľ, musí obsahovať dôvod uzavretia tohto dodatku a v prípade zmeny ceny diela aj zdôvodnenie zmeny ceny. Dodatok k zmluve musí byť podpísaný oprávnenými zástupcami zmluvných strán, pričom podpisy musia byť na tej istej listine, v opačnom prípade sa má za to, že k uzatvoreniu dodatku k zmluve nedošlo. Zhotoviteľ berie na vedomie, že objednávateľ je povinný pri uzatváraní dodatkov k zmluve postupovať v súlade s ustanovením § 18 ZVO.</w:t>
      </w:r>
    </w:p>
    <w:p w14:paraId="23E9865F" w14:textId="77777777" w:rsidR="000B1F7E" w:rsidRPr="006C4E25" w:rsidRDefault="000B1F7E" w:rsidP="000B1F7E">
      <w:pPr>
        <w:numPr>
          <w:ilvl w:val="1"/>
          <w:numId w:val="105"/>
        </w:numPr>
        <w:jc w:val="both"/>
        <w:rPr>
          <w:rFonts w:ascii="Arial" w:hAnsi="Arial" w:cs="Arial"/>
          <w:noProof/>
          <w:sz w:val="20"/>
          <w:szCs w:val="20"/>
        </w:rPr>
      </w:pPr>
      <w:r w:rsidRPr="006C4E25">
        <w:rPr>
          <w:rFonts w:ascii="Arial" w:hAnsi="Arial" w:cs="Arial"/>
          <w:noProof/>
          <w:sz w:val="20"/>
          <w:szCs w:val="20"/>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p>
    <w:p w14:paraId="50D4B9C9" w14:textId="77777777" w:rsidR="000B1F7E" w:rsidRPr="006C4E25" w:rsidRDefault="000B1F7E" w:rsidP="000B1F7E">
      <w:pPr>
        <w:numPr>
          <w:ilvl w:val="1"/>
          <w:numId w:val="105"/>
        </w:numPr>
        <w:jc w:val="both"/>
        <w:rPr>
          <w:rFonts w:ascii="Arial" w:hAnsi="Arial" w:cs="Arial"/>
          <w:noProof/>
          <w:sz w:val="20"/>
          <w:szCs w:val="20"/>
        </w:rPr>
      </w:pPr>
      <w:r w:rsidRPr="006C4E25">
        <w:rPr>
          <w:rFonts w:ascii="Arial" w:hAnsi="Arial" w:cs="Arial"/>
          <w:noProof/>
          <w:sz w:val="20"/>
          <w:szCs w:val="20"/>
        </w:rPr>
        <w:t>V prípade, že zhotoviteľom je zoskupenie bez právnej subjektivity, účastníci na strane zhotoviteľa sa nemôžu zmeniť bez predchádzajúceho písomného súhlasu objednávateľa. Porušenie povinností podľa tohto bodu zo strany zhotoviteľa sa považuje za podstatné porušenie zmluvy a oprávňuje objednávateľa od zmluvy okamžite odstúpiť. Nárok objednávateľa na náhradu škody tým nie je dotknutý.</w:t>
      </w:r>
    </w:p>
    <w:p w14:paraId="0BE8349B" w14:textId="77777777" w:rsidR="000B1F7E" w:rsidRPr="006C4E25" w:rsidRDefault="000B1F7E" w:rsidP="000B1F7E">
      <w:pPr>
        <w:numPr>
          <w:ilvl w:val="1"/>
          <w:numId w:val="105"/>
        </w:numPr>
        <w:jc w:val="both"/>
        <w:rPr>
          <w:rFonts w:ascii="Arial" w:hAnsi="Arial" w:cs="Arial"/>
          <w:noProof/>
          <w:sz w:val="20"/>
          <w:szCs w:val="20"/>
        </w:rPr>
      </w:pPr>
      <w:r w:rsidRPr="006C4E25">
        <w:rPr>
          <w:rFonts w:ascii="Arial" w:hAnsi="Arial" w:cs="Arial"/>
          <w:noProof/>
          <w:sz w:val="20"/>
          <w:szCs w:val="20"/>
        </w:rPr>
        <w:t>Zmluvné strany sa dohodli, že v prípade vzniku sporov zmluvných strán týkajúcich sa tejto zmluvy a jej aplikácie, ak sa ich nepodarí urovnať iným spôsobom a jednou zo zmluvných strán je zahraničný subjekt, je daná právomoc súdov Slovenskej republiky.</w:t>
      </w:r>
    </w:p>
    <w:p w14:paraId="6636D6F4" w14:textId="77777777" w:rsidR="000B1F7E" w:rsidRPr="006C4E25" w:rsidRDefault="000B1F7E" w:rsidP="000B1F7E">
      <w:pPr>
        <w:numPr>
          <w:ilvl w:val="1"/>
          <w:numId w:val="105"/>
        </w:numPr>
        <w:jc w:val="both"/>
        <w:rPr>
          <w:rFonts w:ascii="Arial" w:hAnsi="Arial" w:cs="Arial"/>
          <w:noProof/>
          <w:sz w:val="20"/>
          <w:szCs w:val="20"/>
        </w:rPr>
      </w:pPr>
      <w:r w:rsidRPr="006C4E25">
        <w:rPr>
          <w:rFonts w:ascii="Arial" w:hAnsi="Arial" w:cs="Arial"/>
          <w:noProof/>
          <w:sz w:val="20"/>
          <w:szCs w:val="20"/>
        </w:rPr>
        <w:t>Zmluva je vyhotovená v 5 (piatich) rovnopisoch, z ktorých 3 (tri) rovnopisy obdrží objednávateľ a 2 (dva) rovnopisy obdrží zhotoviteľ.</w:t>
      </w:r>
    </w:p>
    <w:p w14:paraId="60E134C4" w14:textId="77777777" w:rsidR="000B1F7E" w:rsidRPr="006C4E25" w:rsidRDefault="000B1F7E" w:rsidP="000B1F7E">
      <w:pPr>
        <w:numPr>
          <w:ilvl w:val="1"/>
          <w:numId w:val="105"/>
        </w:numPr>
        <w:jc w:val="both"/>
        <w:rPr>
          <w:rFonts w:ascii="Arial" w:hAnsi="Arial" w:cs="Arial"/>
          <w:noProof/>
          <w:sz w:val="20"/>
          <w:szCs w:val="20"/>
        </w:rPr>
      </w:pPr>
      <w:r w:rsidRPr="006C4E25">
        <w:rPr>
          <w:rFonts w:ascii="Arial" w:hAnsi="Arial" w:cs="Arial"/>
          <w:noProof/>
          <w:sz w:val="20"/>
          <w:szCs w:val="20"/>
        </w:rPr>
        <w:t>Zmluva nadobúda platnosť dňom jej podpísania oboma zmluvnými stranami. Účinnosť nadobudne dňom nasledujúcim po dni jej zverejnenia v Centrálnom registri zmlúv.</w:t>
      </w:r>
    </w:p>
    <w:p w14:paraId="3AB23326" w14:textId="77777777" w:rsidR="000B1F7E" w:rsidRPr="006C4E25" w:rsidRDefault="000B1F7E" w:rsidP="000B1F7E">
      <w:pPr>
        <w:numPr>
          <w:ilvl w:val="1"/>
          <w:numId w:val="105"/>
        </w:numPr>
        <w:jc w:val="both"/>
        <w:rPr>
          <w:rFonts w:ascii="Arial" w:hAnsi="Arial" w:cs="Arial"/>
          <w:noProof/>
          <w:sz w:val="20"/>
          <w:szCs w:val="20"/>
        </w:rPr>
      </w:pPr>
      <w:r w:rsidRPr="006C4E25">
        <w:rPr>
          <w:rFonts w:ascii="Arial" w:hAnsi="Arial" w:cs="Arial"/>
          <w:noProof/>
          <w:sz w:val="20"/>
          <w:szCs w:val="20"/>
        </w:rPr>
        <w:t>Zmluvné strany prehlasujú, že sa s obsahom zmluvy oboznámili, túto uzatvorili slobodne a vážne, že sa zhoduje s ich prejavom vôle a svoj súhlas s jej obsahom potvrdzujú svojím vlastnoručným podpisom.</w:t>
      </w:r>
    </w:p>
    <w:p w14:paraId="6160FA84" w14:textId="77777777" w:rsidR="000B1F7E" w:rsidRPr="006C4E25" w:rsidRDefault="000B1F7E" w:rsidP="000B1F7E">
      <w:pPr>
        <w:numPr>
          <w:ilvl w:val="1"/>
          <w:numId w:val="105"/>
        </w:numPr>
        <w:jc w:val="both"/>
        <w:rPr>
          <w:rFonts w:ascii="Arial" w:hAnsi="Arial" w:cs="Arial"/>
          <w:noProof/>
          <w:sz w:val="20"/>
          <w:szCs w:val="20"/>
        </w:rPr>
      </w:pPr>
      <w:r w:rsidRPr="006C4E25">
        <w:rPr>
          <w:rFonts w:ascii="Arial" w:hAnsi="Arial" w:cs="Arial"/>
          <w:noProof/>
          <w:sz w:val="20"/>
          <w:szCs w:val="20"/>
        </w:rPr>
        <w:t>Neoddeliteľnou súčasťou tejto zmluvy je:</w:t>
      </w:r>
    </w:p>
    <w:p w14:paraId="60777F41" w14:textId="77777777" w:rsidR="000B1F7E" w:rsidRPr="006C4E25" w:rsidRDefault="000B1F7E" w:rsidP="000B1F7E">
      <w:pPr>
        <w:ind w:left="2127" w:hanging="1560"/>
        <w:jc w:val="both"/>
        <w:rPr>
          <w:rFonts w:ascii="Arial" w:hAnsi="Arial" w:cs="Arial"/>
          <w:noProof/>
          <w:sz w:val="20"/>
          <w:szCs w:val="20"/>
        </w:rPr>
      </w:pPr>
      <w:r w:rsidRPr="006C4E25">
        <w:rPr>
          <w:rFonts w:ascii="Arial" w:hAnsi="Arial" w:cs="Arial"/>
          <w:noProof/>
          <w:sz w:val="20"/>
          <w:szCs w:val="20"/>
        </w:rPr>
        <w:t>Príloha č. 1</w:t>
      </w:r>
      <w:r w:rsidRPr="006C4E25">
        <w:rPr>
          <w:rFonts w:ascii="Arial" w:hAnsi="Arial" w:cs="Arial"/>
          <w:noProof/>
          <w:sz w:val="20"/>
          <w:szCs w:val="20"/>
        </w:rPr>
        <w:tab/>
        <w:t>Špecifikácia ceny</w:t>
      </w:r>
    </w:p>
    <w:p w14:paraId="6359D0A1" w14:textId="77777777" w:rsidR="000B1F7E" w:rsidRPr="006C4E25" w:rsidRDefault="000B1F7E" w:rsidP="000B1F7E">
      <w:pPr>
        <w:ind w:left="2127" w:hanging="1560"/>
        <w:jc w:val="both"/>
        <w:rPr>
          <w:rFonts w:ascii="Arial" w:hAnsi="Arial" w:cs="Arial"/>
          <w:noProof/>
          <w:sz w:val="20"/>
          <w:szCs w:val="20"/>
        </w:rPr>
      </w:pPr>
      <w:r w:rsidRPr="006C4E25">
        <w:rPr>
          <w:rFonts w:ascii="Arial" w:hAnsi="Arial" w:cs="Arial"/>
          <w:noProof/>
          <w:sz w:val="20"/>
          <w:szCs w:val="20"/>
        </w:rPr>
        <w:t>Príloha č. 2</w:t>
      </w:r>
      <w:r w:rsidRPr="006C4E25">
        <w:rPr>
          <w:rFonts w:ascii="Arial" w:hAnsi="Arial" w:cs="Arial"/>
          <w:noProof/>
          <w:sz w:val="20"/>
          <w:szCs w:val="20"/>
        </w:rPr>
        <w:tab/>
        <w:t>Zoznam členov pracovnej skupiny</w:t>
      </w:r>
    </w:p>
    <w:p w14:paraId="07A59F89" w14:textId="77777777" w:rsidR="000B1F7E" w:rsidRPr="006C4E25" w:rsidRDefault="000B1F7E" w:rsidP="000B1F7E">
      <w:pPr>
        <w:ind w:left="2127" w:hanging="1560"/>
        <w:jc w:val="both"/>
        <w:rPr>
          <w:rFonts w:ascii="Arial" w:hAnsi="Arial" w:cs="Arial"/>
          <w:noProof/>
          <w:sz w:val="20"/>
          <w:szCs w:val="20"/>
        </w:rPr>
      </w:pPr>
      <w:r w:rsidRPr="006C4E25">
        <w:rPr>
          <w:rFonts w:ascii="Arial" w:hAnsi="Arial" w:cs="Arial"/>
          <w:noProof/>
          <w:sz w:val="20"/>
          <w:szCs w:val="20"/>
        </w:rPr>
        <w:t>Príloha č. 3</w:t>
      </w:r>
      <w:r w:rsidRPr="006C4E25">
        <w:rPr>
          <w:rFonts w:ascii="Arial" w:hAnsi="Arial" w:cs="Arial"/>
          <w:noProof/>
          <w:sz w:val="20"/>
          <w:szCs w:val="20"/>
        </w:rPr>
        <w:tab/>
        <w:t xml:space="preserve">Časť B.1 Opis predmetu zákazky súťažných podkladov vrátane všetkých svojich príloh (Prílohy k časti B.1 č. 1 - </w:t>
      </w:r>
      <w:r>
        <w:rPr>
          <w:rFonts w:ascii="Arial" w:hAnsi="Arial" w:cs="Arial"/>
          <w:noProof/>
          <w:sz w:val="20"/>
          <w:szCs w:val="20"/>
        </w:rPr>
        <w:t>11</w:t>
      </w:r>
      <w:r w:rsidRPr="006C4E25">
        <w:rPr>
          <w:rFonts w:ascii="Arial" w:hAnsi="Arial" w:cs="Arial"/>
          <w:noProof/>
          <w:sz w:val="20"/>
          <w:szCs w:val="20"/>
        </w:rPr>
        <w:t xml:space="preserve"> tvoria samostatné dokumenty) na elektronickom nosiči dát v digitálnej forme na CD/DVD v needitovateľnej forme</w:t>
      </w:r>
    </w:p>
    <w:p w14:paraId="77E60596" w14:textId="77777777" w:rsidR="000B1F7E" w:rsidRPr="006C4E25" w:rsidRDefault="000B1F7E" w:rsidP="000B1F7E">
      <w:pPr>
        <w:ind w:left="2127" w:hanging="1560"/>
        <w:jc w:val="both"/>
        <w:rPr>
          <w:rFonts w:ascii="Arial" w:hAnsi="Arial" w:cs="Arial"/>
          <w:noProof/>
          <w:sz w:val="20"/>
          <w:szCs w:val="20"/>
        </w:rPr>
      </w:pPr>
      <w:r w:rsidRPr="006C4E25">
        <w:rPr>
          <w:rFonts w:ascii="Arial" w:hAnsi="Arial" w:cs="Arial"/>
          <w:noProof/>
          <w:sz w:val="20"/>
          <w:szCs w:val="20"/>
        </w:rPr>
        <w:t>Príloha č. 4</w:t>
      </w:r>
      <w:r w:rsidRPr="006C4E25">
        <w:rPr>
          <w:rFonts w:ascii="Arial" w:hAnsi="Arial" w:cs="Arial"/>
          <w:noProof/>
          <w:sz w:val="20"/>
          <w:szCs w:val="20"/>
        </w:rPr>
        <w:tab/>
        <w:t>Zoznam subdodávateľov a podiel subdodávok</w:t>
      </w:r>
    </w:p>
    <w:p w14:paraId="4E713BE2" w14:textId="77777777" w:rsidR="000B1F7E" w:rsidRPr="006C4E25" w:rsidRDefault="000B1F7E" w:rsidP="000B1F7E">
      <w:pPr>
        <w:ind w:left="2127" w:hanging="1560"/>
        <w:jc w:val="both"/>
        <w:rPr>
          <w:rFonts w:ascii="Arial" w:hAnsi="Arial" w:cs="Arial"/>
          <w:noProof/>
          <w:sz w:val="20"/>
          <w:szCs w:val="20"/>
        </w:rPr>
      </w:pPr>
      <w:r w:rsidRPr="006C4E25">
        <w:rPr>
          <w:rFonts w:ascii="Arial" w:hAnsi="Arial" w:cs="Arial"/>
          <w:noProof/>
          <w:sz w:val="20"/>
          <w:szCs w:val="20"/>
        </w:rPr>
        <w:t>Príloha č. 5</w:t>
      </w:r>
      <w:r w:rsidRPr="006C4E25">
        <w:rPr>
          <w:rFonts w:ascii="Arial" w:hAnsi="Arial" w:cs="Arial"/>
          <w:noProof/>
          <w:sz w:val="20"/>
          <w:szCs w:val="20"/>
        </w:rPr>
        <w:tab/>
        <w:t>Poistná zmluva</w:t>
      </w:r>
    </w:p>
    <w:p w14:paraId="6913389F" w14:textId="45244F8C" w:rsidR="000B1F7E" w:rsidRDefault="000B1F7E" w:rsidP="000B1F7E">
      <w:pPr>
        <w:ind w:left="2127" w:hanging="1560"/>
        <w:jc w:val="both"/>
        <w:rPr>
          <w:rFonts w:ascii="Arial" w:hAnsi="Arial" w:cs="Arial"/>
          <w:noProof/>
          <w:sz w:val="20"/>
          <w:szCs w:val="20"/>
        </w:rPr>
      </w:pPr>
      <w:r w:rsidRPr="006C4E25">
        <w:rPr>
          <w:rFonts w:ascii="Arial" w:hAnsi="Arial" w:cs="Arial"/>
          <w:noProof/>
          <w:sz w:val="20"/>
          <w:szCs w:val="20"/>
        </w:rPr>
        <w:t>Príloha č. 7</w:t>
      </w:r>
      <w:r w:rsidRPr="006C4E25">
        <w:rPr>
          <w:rFonts w:ascii="Arial" w:hAnsi="Arial" w:cs="Arial"/>
          <w:noProof/>
          <w:sz w:val="20"/>
          <w:szCs w:val="20"/>
        </w:rPr>
        <w:tab/>
      </w:r>
      <w:bookmarkStart w:id="108" w:name="_Hlk198622530"/>
      <w:r w:rsidRPr="006C4E25">
        <w:rPr>
          <w:rFonts w:ascii="Arial" w:hAnsi="Arial" w:cs="Arial"/>
          <w:noProof/>
          <w:sz w:val="20"/>
          <w:szCs w:val="20"/>
        </w:rPr>
        <w:t>Zoznam osôb oprávnených za Objednávateľa na rokovanie</w:t>
      </w:r>
      <w:bookmarkEnd w:id="108"/>
    </w:p>
    <w:p w14:paraId="1D0C8707" w14:textId="04A4D0DE" w:rsidR="003B4EC3" w:rsidRDefault="003B4EC3" w:rsidP="000B1F7E">
      <w:pPr>
        <w:ind w:left="2127" w:hanging="1560"/>
        <w:jc w:val="both"/>
        <w:rPr>
          <w:rFonts w:ascii="Arial" w:hAnsi="Arial" w:cs="Arial"/>
          <w:noProof/>
          <w:sz w:val="20"/>
          <w:szCs w:val="20"/>
        </w:rPr>
      </w:pPr>
    </w:p>
    <w:p w14:paraId="41ED8667" w14:textId="5049E845" w:rsidR="003B4EC3" w:rsidRDefault="003B4EC3" w:rsidP="000B1F7E">
      <w:pPr>
        <w:ind w:left="2127" w:hanging="1560"/>
        <w:jc w:val="both"/>
        <w:rPr>
          <w:rFonts w:ascii="Arial" w:hAnsi="Arial" w:cs="Arial"/>
          <w:noProof/>
          <w:sz w:val="20"/>
          <w:szCs w:val="20"/>
        </w:rPr>
      </w:pPr>
    </w:p>
    <w:p w14:paraId="3E608A84" w14:textId="77777777" w:rsidR="003B4EC3" w:rsidRDefault="003B4EC3" w:rsidP="000B1F7E">
      <w:pPr>
        <w:ind w:left="2127" w:hanging="1560"/>
        <w:jc w:val="both"/>
        <w:rPr>
          <w:rFonts w:ascii="Arial" w:hAnsi="Arial" w:cs="Arial"/>
          <w:noProof/>
          <w:sz w:val="20"/>
          <w:szCs w:val="20"/>
        </w:rPr>
      </w:pPr>
    </w:p>
    <w:p w14:paraId="28889B89" w14:textId="77777777" w:rsidR="000B1F7E" w:rsidRPr="006C4E25" w:rsidRDefault="000B1F7E" w:rsidP="000B1F7E">
      <w:pPr>
        <w:numPr>
          <w:ilvl w:val="1"/>
          <w:numId w:val="105"/>
        </w:numPr>
        <w:jc w:val="both"/>
        <w:rPr>
          <w:rFonts w:ascii="Arial" w:hAnsi="Arial" w:cs="Arial"/>
          <w:noProof/>
          <w:sz w:val="20"/>
          <w:szCs w:val="20"/>
        </w:rPr>
      </w:pPr>
      <w:r w:rsidRPr="006C4E25">
        <w:rPr>
          <w:rFonts w:ascii="Arial" w:hAnsi="Arial" w:cs="Arial"/>
          <w:noProof/>
          <w:sz w:val="20"/>
          <w:szCs w:val="20"/>
        </w:rPr>
        <w:t>Súčasťou zmluvy sú súťažné podklady objednávateľa a ich prílohy, ponuka zhotoviteľa a vysvetlenie súťažných podkladov. V prípade, ak vysvetlenia súťažných podkladov menia alebo dopĺňajú ustanovenia zmluvy, v takom prípade majú pred týmito ustanoveniami zmluvy prednosť a platia vysvetlenia súťažných podkladov.</w:t>
      </w:r>
    </w:p>
    <w:tbl>
      <w:tblPr>
        <w:tblW w:w="9150" w:type="dxa"/>
        <w:jc w:val="center"/>
        <w:tblCellSpacing w:w="0" w:type="dxa"/>
        <w:tblCellMar>
          <w:top w:w="105" w:type="dxa"/>
          <w:left w:w="105" w:type="dxa"/>
          <w:bottom w:w="105" w:type="dxa"/>
          <w:right w:w="105" w:type="dxa"/>
        </w:tblCellMar>
        <w:tblLook w:val="04A0" w:firstRow="1" w:lastRow="0" w:firstColumn="1" w:lastColumn="0" w:noHBand="0" w:noVBand="1"/>
      </w:tblPr>
      <w:tblGrid>
        <w:gridCol w:w="4502"/>
        <w:gridCol w:w="226"/>
        <w:gridCol w:w="4422"/>
      </w:tblGrid>
      <w:tr w:rsidR="000B1F7E" w:rsidRPr="006C4E25" w14:paraId="7452F08C" w14:textId="77777777" w:rsidTr="00C31C34">
        <w:trPr>
          <w:tblCellSpacing w:w="0" w:type="dxa"/>
          <w:jc w:val="center"/>
        </w:trPr>
        <w:tc>
          <w:tcPr>
            <w:tcW w:w="4502" w:type="dxa"/>
            <w:tcBorders>
              <w:top w:val="nil"/>
              <w:left w:val="nil"/>
              <w:right w:val="nil"/>
            </w:tcBorders>
            <w:tcMar>
              <w:top w:w="0" w:type="dxa"/>
              <w:left w:w="0" w:type="dxa"/>
              <w:bottom w:w="0" w:type="dxa"/>
              <w:right w:w="0" w:type="dxa"/>
            </w:tcMar>
          </w:tcPr>
          <w:p w14:paraId="3CABCA3C" w14:textId="77777777" w:rsidR="000B1F7E" w:rsidRPr="006C4E25" w:rsidRDefault="000B1F7E" w:rsidP="00C31C34">
            <w:pPr>
              <w:jc w:val="both"/>
              <w:rPr>
                <w:rFonts w:ascii="Arial" w:eastAsia="Calibri" w:hAnsi="Arial" w:cs="Arial"/>
                <w:b/>
                <w:bCs/>
                <w:noProof/>
                <w:sz w:val="20"/>
                <w:szCs w:val="20"/>
              </w:rPr>
            </w:pPr>
          </w:p>
        </w:tc>
        <w:tc>
          <w:tcPr>
            <w:tcW w:w="226" w:type="dxa"/>
            <w:tcMar>
              <w:top w:w="0" w:type="dxa"/>
              <w:left w:w="0" w:type="dxa"/>
              <w:bottom w:w="0" w:type="dxa"/>
              <w:right w:w="0" w:type="dxa"/>
            </w:tcMar>
          </w:tcPr>
          <w:p w14:paraId="257A2808" w14:textId="77777777" w:rsidR="000B1F7E" w:rsidRPr="006C4E25" w:rsidRDefault="000B1F7E" w:rsidP="00C31C34">
            <w:pPr>
              <w:jc w:val="center"/>
              <w:rPr>
                <w:rFonts w:ascii="Arial" w:hAnsi="Arial" w:cs="Arial"/>
                <w:noProof/>
                <w:sz w:val="20"/>
                <w:szCs w:val="20"/>
              </w:rPr>
            </w:pPr>
          </w:p>
        </w:tc>
        <w:tc>
          <w:tcPr>
            <w:tcW w:w="4422" w:type="dxa"/>
            <w:tcBorders>
              <w:top w:val="nil"/>
              <w:left w:val="nil"/>
              <w:right w:val="nil"/>
            </w:tcBorders>
            <w:tcMar>
              <w:top w:w="0" w:type="dxa"/>
              <w:left w:w="0" w:type="dxa"/>
              <w:bottom w:w="0" w:type="dxa"/>
              <w:right w:w="0" w:type="dxa"/>
            </w:tcMar>
          </w:tcPr>
          <w:p w14:paraId="5A5E7247" w14:textId="77777777" w:rsidR="000B1F7E" w:rsidRPr="006C4E25" w:rsidRDefault="000B1F7E" w:rsidP="00C31C34">
            <w:pPr>
              <w:jc w:val="center"/>
              <w:rPr>
                <w:rFonts w:ascii="Arial" w:eastAsia="Calibri" w:hAnsi="Arial" w:cs="Arial"/>
                <w:b/>
                <w:bCs/>
                <w:noProof/>
                <w:sz w:val="20"/>
                <w:szCs w:val="20"/>
              </w:rPr>
            </w:pPr>
          </w:p>
        </w:tc>
      </w:tr>
    </w:tbl>
    <w:p w14:paraId="2CE31423" w14:textId="77777777" w:rsidR="000B1F7E" w:rsidRPr="006C4E25" w:rsidRDefault="000B1F7E" w:rsidP="000B1F7E">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V ........................... dňa</w:t>
      </w:r>
      <w:r w:rsidRPr="006C4E25">
        <w:rPr>
          <w:rFonts w:ascii="Arial" w:hAnsi="Arial" w:cs="Arial"/>
          <w:noProof/>
          <w:sz w:val="20"/>
          <w:szCs w:val="20"/>
          <w:lang w:eastAsia="en-US"/>
        </w:rPr>
        <w:tab/>
      </w:r>
      <w:r w:rsidRPr="006C4E25">
        <w:rPr>
          <w:rFonts w:ascii="Arial" w:hAnsi="Arial" w:cs="Arial"/>
          <w:noProof/>
          <w:sz w:val="20"/>
          <w:szCs w:val="20"/>
          <w:lang w:eastAsia="en-US"/>
        </w:rPr>
        <w:tab/>
        <w:t>V Bratislave dňa .........................</w:t>
      </w:r>
    </w:p>
    <w:p w14:paraId="1E883E23" w14:textId="08E38948" w:rsidR="000B1F7E" w:rsidRDefault="000B1F7E" w:rsidP="000B1F7E">
      <w:pPr>
        <w:ind w:left="283"/>
        <w:jc w:val="both"/>
        <w:rPr>
          <w:rFonts w:ascii="Arial" w:hAnsi="Arial" w:cs="Arial"/>
          <w:b/>
          <w:noProof/>
          <w:color w:val="FF0000"/>
          <w:sz w:val="20"/>
          <w:szCs w:val="20"/>
          <w:lang w:eastAsia="en-US"/>
        </w:rPr>
      </w:pPr>
    </w:p>
    <w:p w14:paraId="1C1647E1" w14:textId="1DD04979" w:rsidR="0016470B" w:rsidRDefault="0016470B" w:rsidP="000B1F7E">
      <w:pPr>
        <w:ind w:left="283"/>
        <w:jc w:val="both"/>
        <w:rPr>
          <w:rFonts w:ascii="Arial" w:hAnsi="Arial" w:cs="Arial"/>
          <w:b/>
          <w:noProof/>
          <w:color w:val="FF0000"/>
          <w:sz w:val="20"/>
          <w:szCs w:val="20"/>
          <w:lang w:eastAsia="en-US"/>
        </w:rPr>
      </w:pPr>
    </w:p>
    <w:p w14:paraId="5A9F6C6A" w14:textId="310F06F6" w:rsidR="0016470B" w:rsidRDefault="0016470B" w:rsidP="000B1F7E">
      <w:pPr>
        <w:ind w:left="283"/>
        <w:jc w:val="both"/>
        <w:rPr>
          <w:rFonts w:ascii="Arial" w:hAnsi="Arial" w:cs="Arial"/>
          <w:b/>
          <w:noProof/>
          <w:color w:val="FF0000"/>
          <w:sz w:val="20"/>
          <w:szCs w:val="20"/>
          <w:lang w:eastAsia="en-US"/>
        </w:rPr>
      </w:pPr>
    </w:p>
    <w:p w14:paraId="288AC6C9" w14:textId="6EF8E86E" w:rsidR="0016470B" w:rsidRDefault="0016470B" w:rsidP="000B1F7E">
      <w:pPr>
        <w:ind w:left="283"/>
        <w:jc w:val="both"/>
        <w:rPr>
          <w:rFonts w:ascii="Arial" w:hAnsi="Arial" w:cs="Arial"/>
          <w:b/>
          <w:noProof/>
          <w:color w:val="FF0000"/>
          <w:sz w:val="20"/>
          <w:szCs w:val="20"/>
          <w:lang w:eastAsia="en-US"/>
        </w:rPr>
      </w:pPr>
    </w:p>
    <w:p w14:paraId="5DF9B4E0" w14:textId="4F9CEB63" w:rsidR="0016470B" w:rsidRDefault="0016470B" w:rsidP="000B1F7E">
      <w:pPr>
        <w:ind w:left="283"/>
        <w:jc w:val="both"/>
        <w:rPr>
          <w:rFonts w:ascii="Arial" w:hAnsi="Arial" w:cs="Arial"/>
          <w:b/>
          <w:noProof/>
          <w:color w:val="FF0000"/>
          <w:sz w:val="20"/>
          <w:szCs w:val="20"/>
          <w:lang w:eastAsia="en-US"/>
        </w:rPr>
      </w:pPr>
    </w:p>
    <w:p w14:paraId="51FF1206" w14:textId="416360F2" w:rsidR="0016470B" w:rsidRDefault="0016470B" w:rsidP="000B1F7E">
      <w:pPr>
        <w:ind w:left="283"/>
        <w:jc w:val="both"/>
        <w:rPr>
          <w:rFonts w:ascii="Arial" w:hAnsi="Arial" w:cs="Arial"/>
          <w:b/>
          <w:noProof/>
          <w:color w:val="FF0000"/>
          <w:sz w:val="20"/>
          <w:szCs w:val="20"/>
          <w:lang w:eastAsia="en-US"/>
        </w:rPr>
      </w:pPr>
    </w:p>
    <w:p w14:paraId="1C8B0BEB" w14:textId="77777777" w:rsidR="0016470B" w:rsidRPr="006C4E25" w:rsidRDefault="0016470B" w:rsidP="000B1F7E">
      <w:pPr>
        <w:ind w:left="283"/>
        <w:jc w:val="both"/>
        <w:rPr>
          <w:rFonts w:ascii="Arial" w:hAnsi="Arial" w:cs="Arial"/>
          <w:b/>
          <w:noProof/>
          <w:color w:val="FF0000"/>
          <w:sz w:val="20"/>
          <w:szCs w:val="20"/>
          <w:lang w:eastAsia="en-US"/>
        </w:rPr>
      </w:pPr>
    </w:p>
    <w:p w14:paraId="6BC479C3" w14:textId="77777777" w:rsidR="000B1F7E" w:rsidRPr="006C4E25" w:rsidRDefault="000B1F7E" w:rsidP="000B1F7E">
      <w:pPr>
        <w:tabs>
          <w:tab w:val="left" w:pos="5103"/>
        </w:tabs>
        <w:jc w:val="both"/>
        <w:rPr>
          <w:rFonts w:ascii="Arial" w:hAnsi="Arial" w:cs="Arial"/>
          <w:b/>
          <w:noProof/>
          <w:sz w:val="20"/>
          <w:szCs w:val="20"/>
          <w:lang w:eastAsia="en-US"/>
        </w:rPr>
      </w:pPr>
      <w:r w:rsidRPr="006C4E25">
        <w:rPr>
          <w:rFonts w:ascii="Arial" w:hAnsi="Arial" w:cs="Arial"/>
          <w:b/>
          <w:noProof/>
          <w:sz w:val="20"/>
          <w:szCs w:val="20"/>
          <w:lang w:eastAsia="en-US"/>
        </w:rPr>
        <w:t>Zhotoviteľ:</w:t>
      </w:r>
      <w:r w:rsidRPr="006C4E25">
        <w:rPr>
          <w:rFonts w:ascii="Arial" w:hAnsi="Arial" w:cs="Arial"/>
          <w:b/>
          <w:noProof/>
          <w:sz w:val="20"/>
          <w:szCs w:val="20"/>
          <w:lang w:eastAsia="en-US"/>
        </w:rPr>
        <w:tab/>
      </w:r>
      <w:r w:rsidRPr="006C4E25">
        <w:rPr>
          <w:rFonts w:ascii="Arial" w:hAnsi="Arial" w:cs="Arial"/>
          <w:b/>
          <w:noProof/>
          <w:sz w:val="20"/>
          <w:szCs w:val="20"/>
          <w:lang w:eastAsia="en-US"/>
        </w:rPr>
        <w:tab/>
        <w:t>Objednávateľ:</w:t>
      </w:r>
    </w:p>
    <w:p w14:paraId="6B801EC1" w14:textId="77777777" w:rsidR="000B1F7E" w:rsidRPr="006C4E25" w:rsidRDefault="000B1F7E" w:rsidP="000B1F7E">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Odtlačok pečiatky:</w:t>
      </w:r>
      <w:r w:rsidRPr="006C4E25">
        <w:rPr>
          <w:rFonts w:ascii="Arial" w:hAnsi="Arial" w:cs="Arial"/>
          <w:noProof/>
          <w:sz w:val="20"/>
          <w:szCs w:val="20"/>
          <w:lang w:eastAsia="en-US"/>
        </w:rPr>
        <w:tab/>
      </w:r>
      <w:r w:rsidRPr="006C4E25">
        <w:rPr>
          <w:rFonts w:ascii="Arial" w:hAnsi="Arial" w:cs="Arial"/>
          <w:noProof/>
          <w:sz w:val="20"/>
          <w:szCs w:val="20"/>
          <w:lang w:eastAsia="en-US"/>
        </w:rPr>
        <w:tab/>
        <w:t>Odtlačok pečiatky:</w:t>
      </w:r>
    </w:p>
    <w:p w14:paraId="2D28C820" w14:textId="77777777" w:rsidR="000B1F7E" w:rsidRPr="006C4E25" w:rsidRDefault="000B1F7E" w:rsidP="000B1F7E">
      <w:pPr>
        <w:tabs>
          <w:tab w:val="left" w:pos="5670"/>
        </w:tabs>
        <w:jc w:val="both"/>
        <w:rPr>
          <w:rFonts w:ascii="Arial" w:hAnsi="Arial" w:cs="Arial"/>
          <w:noProof/>
          <w:color w:val="FF0000"/>
          <w:sz w:val="20"/>
          <w:szCs w:val="20"/>
          <w:lang w:eastAsia="en-US"/>
        </w:rPr>
      </w:pPr>
    </w:p>
    <w:p w14:paraId="109250C4" w14:textId="77777777" w:rsidR="000B1F7E" w:rsidRDefault="000B1F7E" w:rsidP="000B1F7E">
      <w:pPr>
        <w:jc w:val="both"/>
        <w:rPr>
          <w:rFonts w:ascii="Arial" w:hAnsi="Arial" w:cs="Arial"/>
          <w:b/>
          <w:noProof/>
          <w:color w:val="FF0000"/>
          <w:sz w:val="20"/>
          <w:szCs w:val="20"/>
          <w:lang w:eastAsia="en-US"/>
        </w:rPr>
      </w:pPr>
    </w:p>
    <w:p w14:paraId="58311A36" w14:textId="77777777" w:rsidR="000B1F7E" w:rsidRDefault="000B1F7E" w:rsidP="000B1F7E">
      <w:pPr>
        <w:jc w:val="both"/>
        <w:rPr>
          <w:rFonts w:ascii="Arial" w:hAnsi="Arial" w:cs="Arial"/>
          <w:b/>
          <w:noProof/>
          <w:color w:val="FF0000"/>
          <w:sz w:val="20"/>
          <w:szCs w:val="20"/>
          <w:lang w:eastAsia="en-US"/>
        </w:rPr>
      </w:pPr>
    </w:p>
    <w:p w14:paraId="6EC76D7E" w14:textId="77777777" w:rsidR="000B1F7E" w:rsidRDefault="000B1F7E" w:rsidP="000B1F7E">
      <w:pPr>
        <w:jc w:val="both"/>
        <w:rPr>
          <w:rFonts w:ascii="Arial" w:hAnsi="Arial" w:cs="Arial"/>
          <w:b/>
          <w:noProof/>
          <w:color w:val="FF0000"/>
          <w:sz w:val="20"/>
          <w:szCs w:val="20"/>
          <w:lang w:eastAsia="en-US"/>
        </w:rPr>
      </w:pPr>
    </w:p>
    <w:p w14:paraId="73C07FD8" w14:textId="2CB03144" w:rsidR="000B1F7E" w:rsidRDefault="000B1F7E" w:rsidP="000B1F7E">
      <w:pPr>
        <w:jc w:val="both"/>
        <w:rPr>
          <w:rFonts w:ascii="Arial" w:hAnsi="Arial" w:cs="Arial"/>
          <w:b/>
          <w:noProof/>
          <w:color w:val="FF0000"/>
          <w:sz w:val="20"/>
          <w:szCs w:val="20"/>
          <w:lang w:eastAsia="en-US"/>
        </w:rPr>
      </w:pPr>
    </w:p>
    <w:p w14:paraId="7E5ECBB3" w14:textId="15B9959B" w:rsidR="0016470B" w:rsidRDefault="0016470B" w:rsidP="000B1F7E">
      <w:pPr>
        <w:jc w:val="both"/>
        <w:rPr>
          <w:rFonts w:ascii="Arial" w:hAnsi="Arial" w:cs="Arial"/>
          <w:b/>
          <w:noProof/>
          <w:color w:val="FF0000"/>
          <w:sz w:val="20"/>
          <w:szCs w:val="20"/>
          <w:lang w:eastAsia="en-US"/>
        </w:rPr>
      </w:pPr>
    </w:p>
    <w:p w14:paraId="0BAD0D4A" w14:textId="77777777" w:rsidR="0016470B" w:rsidRPr="006C4E25" w:rsidRDefault="0016470B" w:rsidP="000B1F7E">
      <w:pPr>
        <w:jc w:val="both"/>
        <w:rPr>
          <w:rFonts w:ascii="Arial" w:hAnsi="Arial" w:cs="Arial"/>
          <w:b/>
          <w:noProof/>
          <w:color w:val="FF0000"/>
          <w:sz w:val="20"/>
          <w:szCs w:val="20"/>
          <w:lang w:eastAsia="en-US"/>
        </w:rPr>
      </w:pPr>
    </w:p>
    <w:p w14:paraId="3AF57216" w14:textId="77777777" w:rsidR="000B1F7E" w:rsidRPr="006C4E25" w:rsidRDefault="000B1F7E" w:rsidP="000B1F7E">
      <w:pPr>
        <w:tabs>
          <w:tab w:val="left" w:pos="5103"/>
        </w:tabs>
        <w:jc w:val="both"/>
        <w:rPr>
          <w:rFonts w:ascii="Arial" w:hAnsi="Arial" w:cs="Arial"/>
          <w:noProof/>
          <w:sz w:val="20"/>
          <w:szCs w:val="20"/>
          <w:lang w:eastAsia="en-US"/>
        </w:rPr>
      </w:pPr>
      <w:r w:rsidRPr="006C4E25">
        <w:rPr>
          <w:rFonts w:ascii="Arial" w:hAnsi="Arial" w:cs="Arial"/>
          <w:b/>
          <w:noProof/>
          <w:color w:val="FF0000"/>
          <w:sz w:val="20"/>
          <w:szCs w:val="20"/>
          <w:lang w:eastAsia="en-US"/>
        </w:rPr>
        <w:tab/>
      </w:r>
      <w:r w:rsidRPr="006C4E25">
        <w:rPr>
          <w:rFonts w:ascii="Arial" w:hAnsi="Arial" w:cs="Arial"/>
          <w:noProof/>
          <w:sz w:val="20"/>
          <w:szCs w:val="20"/>
          <w:lang w:eastAsia="en-US"/>
        </w:rPr>
        <w:t>......................................................</w:t>
      </w:r>
    </w:p>
    <w:p w14:paraId="75269021" w14:textId="77777777" w:rsidR="000B1F7E" w:rsidRPr="006C4E25" w:rsidRDefault="000B1F7E" w:rsidP="000B1F7E">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ab/>
        <w:t>Národná diaľničná spoločnosť, a.s.</w:t>
      </w:r>
    </w:p>
    <w:p w14:paraId="63742F88" w14:textId="77777777" w:rsidR="000B1F7E" w:rsidRPr="006C4E25" w:rsidRDefault="000B1F7E" w:rsidP="000B1F7E">
      <w:pPr>
        <w:tabs>
          <w:tab w:val="left" w:pos="5103"/>
        </w:tabs>
        <w:jc w:val="both"/>
        <w:rPr>
          <w:rFonts w:ascii="Arial" w:hAnsi="Arial" w:cs="Arial"/>
          <w:b/>
          <w:noProof/>
          <w:sz w:val="20"/>
          <w:szCs w:val="20"/>
          <w:lang w:eastAsia="en-US"/>
        </w:rPr>
      </w:pPr>
      <w:r w:rsidRPr="006C4E25">
        <w:rPr>
          <w:rFonts w:ascii="Arial" w:hAnsi="Arial" w:cs="Arial"/>
          <w:noProof/>
          <w:sz w:val="20"/>
          <w:szCs w:val="20"/>
          <w:lang w:eastAsia="en-US"/>
        </w:rPr>
        <w:tab/>
      </w:r>
      <w:r w:rsidRPr="006C4E25">
        <w:rPr>
          <w:rFonts w:ascii="Arial" w:hAnsi="Arial" w:cs="Arial"/>
          <w:b/>
          <w:noProof/>
          <w:sz w:val="20"/>
          <w:szCs w:val="20"/>
          <w:lang w:eastAsia="en-US"/>
        </w:rPr>
        <w:t>Ing. Filip Macháček</w:t>
      </w:r>
    </w:p>
    <w:p w14:paraId="7B5063D2" w14:textId="77777777" w:rsidR="000B1F7E" w:rsidRPr="006C4E25" w:rsidRDefault="000B1F7E" w:rsidP="000B1F7E">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ab/>
        <w:t xml:space="preserve">predseda predstavenstva </w:t>
      </w:r>
    </w:p>
    <w:p w14:paraId="56127350" w14:textId="77777777" w:rsidR="000B1F7E" w:rsidRPr="006C4E25" w:rsidRDefault="000B1F7E" w:rsidP="000B1F7E">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ab/>
        <w:t>a generálny riaditeľ</w:t>
      </w:r>
    </w:p>
    <w:p w14:paraId="1CDEA001" w14:textId="77777777" w:rsidR="000B1F7E" w:rsidRPr="006C4E25" w:rsidRDefault="000B1F7E" w:rsidP="000B1F7E">
      <w:pPr>
        <w:tabs>
          <w:tab w:val="left" w:pos="5103"/>
        </w:tabs>
        <w:jc w:val="both"/>
        <w:rPr>
          <w:rFonts w:ascii="Arial" w:hAnsi="Arial" w:cs="Arial"/>
          <w:noProof/>
          <w:color w:val="FF0000"/>
          <w:sz w:val="20"/>
          <w:szCs w:val="20"/>
          <w:lang w:eastAsia="en-US"/>
        </w:rPr>
      </w:pPr>
    </w:p>
    <w:p w14:paraId="23ACF4F9" w14:textId="77777777" w:rsidR="000B1F7E" w:rsidRPr="006C4E25" w:rsidRDefault="000B1F7E" w:rsidP="000B1F7E">
      <w:pPr>
        <w:tabs>
          <w:tab w:val="left" w:pos="5103"/>
        </w:tabs>
        <w:jc w:val="both"/>
        <w:rPr>
          <w:rFonts w:ascii="Arial" w:hAnsi="Arial" w:cs="Arial"/>
          <w:noProof/>
          <w:color w:val="FF0000"/>
          <w:sz w:val="20"/>
          <w:szCs w:val="20"/>
          <w:lang w:eastAsia="en-US"/>
        </w:rPr>
      </w:pPr>
    </w:p>
    <w:p w14:paraId="3D3EA72F" w14:textId="0105BA58" w:rsidR="000B1F7E" w:rsidRDefault="000B1F7E" w:rsidP="000B1F7E">
      <w:pPr>
        <w:tabs>
          <w:tab w:val="left" w:pos="5103"/>
        </w:tabs>
        <w:jc w:val="both"/>
        <w:rPr>
          <w:rFonts w:ascii="Arial" w:hAnsi="Arial" w:cs="Arial"/>
          <w:noProof/>
          <w:color w:val="FF0000"/>
          <w:sz w:val="20"/>
          <w:szCs w:val="20"/>
          <w:lang w:eastAsia="en-US"/>
        </w:rPr>
      </w:pPr>
    </w:p>
    <w:p w14:paraId="53CA6748" w14:textId="77777777" w:rsidR="00C94461" w:rsidRDefault="00C94461" w:rsidP="000B1F7E">
      <w:pPr>
        <w:tabs>
          <w:tab w:val="left" w:pos="5103"/>
        </w:tabs>
        <w:jc w:val="both"/>
        <w:rPr>
          <w:rFonts w:ascii="Arial" w:hAnsi="Arial" w:cs="Arial"/>
          <w:noProof/>
          <w:color w:val="FF0000"/>
          <w:sz w:val="20"/>
          <w:szCs w:val="20"/>
          <w:lang w:eastAsia="en-US"/>
        </w:rPr>
      </w:pPr>
    </w:p>
    <w:p w14:paraId="27A08ECB" w14:textId="77777777" w:rsidR="000B1F7E" w:rsidRDefault="000B1F7E" w:rsidP="000B1F7E">
      <w:pPr>
        <w:tabs>
          <w:tab w:val="left" w:pos="5103"/>
        </w:tabs>
        <w:jc w:val="both"/>
        <w:rPr>
          <w:rFonts w:ascii="Arial" w:hAnsi="Arial" w:cs="Arial"/>
          <w:noProof/>
          <w:color w:val="FF0000"/>
          <w:sz w:val="20"/>
          <w:szCs w:val="20"/>
          <w:lang w:eastAsia="en-US"/>
        </w:rPr>
      </w:pPr>
    </w:p>
    <w:p w14:paraId="5592B79E" w14:textId="77777777" w:rsidR="000B1F7E" w:rsidRPr="006C4E25" w:rsidRDefault="000B1F7E" w:rsidP="000B1F7E">
      <w:pPr>
        <w:tabs>
          <w:tab w:val="left" w:pos="5103"/>
        </w:tabs>
        <w:jc w:val="both"/>
        <w:rPr>
          <w:rFonts w:ascii="Arial" w:hAnsi="Arial" w:cs="Arial"/>
          <w:noProof/>
          <w:color w:val="FF0000"/>
          <w:sz w:val="20"/>
          <w:szCs w:val="20"/>
          <w:lang w:eastAsia="en-US"/>
        </w:rPr>
      </w:pPr>
    </w:p>
    <w:p w14:paraId="789B193D" w14:textId="77777777" w:rsidR="000B1F7E" w:rsidRPr="006C4E25" w:rsidRDefault="000B1F7E" w:rsidP="000B1F7E">
      <w:pPr>
        <w:tabs>
          <w:tab w:val="left" w:pos="5103"/>
        </w:tabs>
        <w:jc w:val="both"/>
        <w:rPr>
          <w:rFonts w:ascii="Arial" w:hAnsi="Arial" w:cs="Arial"/>
          <w:noProof/>
          <w:sz w:val="20"/>
          <w:szCs w:val="20"/>
          <w:lang w:eastAsia="en-US"/>
        </w:rPr>
      </w:pPr>
      <w:r w:rsidRPr="006C4E25">
        <w:rPr>
          <w:rFonts w:ascii="Arial" w:hAnsi="Arial" w:cs="Arial"/>
          <w:noProof/>
          <w:color w:val="FF0000"/>
          <w:sz w:val="20"/>
          <w:szCs w:val="20"/>
          <w:lang w:eastAsia="en-US"/>
        </w:rPr>
        <w:tab/>
      </w:r>
      <w:r w:rsidRPr="006C4E25">
        <w:rPr>
          <w:rFonts w:ascii="Arial" w:hAnsi="Arial" w:cs="Arial"/>
          <w:noProof/>
          <w:sz w:val="20"/>
          <w:szCs w:val="20"/>
          <w:lang w:eastAsia="en-US"/>
        </w:rPr>
        <w:t>......................................................</w:t>
      </w:r>
    </w:p>
    <w:p w14:paraId="71242820" w14:textId="77777777" w:rsidR="000B1F7E" w:rsidRPr="006C4E25" w:rsidRDefault="000B1F7E" w:rsidP="000B1F7E">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ab/>
        <w:t>Národná diaľničná spoločnosť, a.s.</w:t>
      </w:r>
    </w:p>
    <w:p w14:paraId="13245448" w14:textId="77777777" w:rsidR="000B1F7E" w:rsidRPr="006C4E25" w:rsidRDefault="000B1F7E" w:rsidP="000B1F7E">
      <w:pPr>
        <w:tabs>
          <w:tab w:val="left" w:pos="5103"/>
        </w:tabs>
        <w:jc w:val="both"/>
        <w:rPr>
          <w:rFonts w:ascii="Arial" w:hAnsi="Arial" w:cs="Arial"/>
          <w:b/>
          <w:noProof/>
          <w:sz w:val="20"/>
          <w:szCs w:val="20"/>
          <w:lang w:eastAsia="en-US"/>
        </w:rPr>
      </w:pPr>
      <w:r w:rsidRPr="006C4E25">
        <w:rPr>
          <w:rFonts w:ascii="Arial" w:hAnsi="Arial" w:cs="Arial"/>
          <w:noProof/>
          <w:sz w:val="20"/>
          <w:szCs w:val="20"/>
          <w:lang w:eastAsia="en-US"/>
        </w:rPr>
        <w:tab/>
      </w:r>
      <w:r w:rsidRPr="006C4E25">
        <w:rPr>
          <w:rFonts w:ascii="Arial" w:hAnsi="Arial" w:cs="Arial"/>
          <w:b/>
          <w:noProof/>
          <w:sz w:val="20"/>
          <w:szCs w:val="20"/>
          <w:lang w:eastAsia="en-US"/>
        </w:rPr>
        <w:t>Mgr. Tomáš Mateička</w:t>
      </w:r>
    </w:p>
    <w:p w14:paraId="73C1FCFC" w14:textId="16E92088" w:rsidR="000B1F7E" w:rsidRDefault="000B1F7E" w:rsidP="000B1F7E">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ab/>
        <w:t>člen predstavenstva</w:t>
      </w:r>
    </w:p>
    <w:p w14:paraId="0891CB84" w14:textId="5C392CB7" w:rsidR="00C94461" w:rsidRDefault="00C94461" w:rsidP="000B1F7E">
      <w:pPr>
        <w:tabs>
          <w:tab w:val="left" w:pos="5103"/>
        </w:tabs>
        <w:jc w:val="both"/>
        <w:rPr>
          <w:rFonts w:ascii="Arial" w:hAnsi="Arial" w:cs="Arial"/>
          <w:noProof/>
          <w:sz w:val="20"/>
          <w:szCs w:val="20"/>
          <w:lang w:eastAsia="en-US"/>
        </w:rPr>
      </w:pPr>
    </w:p>
    <w:p w14:paraId="1875574D" w14:textId="68A2F13F" w:rsidR="00C94461" w:rsidRDefault="00C94461" w:rsidP="000B1F7E">
      <w:pPr>
        <w:tabs>
          <w:tab w:val="left" w:pos="5103"/>
        </w:tabs>
        <w:jc w:val="both"/>
        <w:rPr>
          <w:rFonts w:ascii="Arial" w:hAnsi="Arial" w:cs="Arial"/>
          <w:noProof/>
          <w:sz w:val="20"/>
          <w:szCs w:val="20"/>
          <w:lang w:eastAsia="en-US"/>
        </w:rPr>
      </w:pPr>
    </w:p>
    <w:p w14:paraId="4E0DFAA4" w14:textId="77777777" w:rsidR="00C94461" w:rsidRPr="006C4E25" w:rsidRDefault="00C94461" w:rsidP="000B1F7E">
      <w:pPr>
        <w:tabs>
          <w:tab w:val="left" w:pos="5103"/>
        </w:tabs>
        <w:jc w:val="both"/>
        <w:rPr>
          <w:rFonts w:ascii="Arial" w:hAnsi="Arial" w:cs="Arial"/>
          <w:noProof/>
          <w:sz w:val="20"/>
          <w:szCs w:val="20"/>
          <w:lang w:eastAsia="en-US"/>
        </w:rPr>
      </w:pPr>
    </w:p>
    <w:p w14:paraId="74133D8A" w14:textId="77777777" w:rsidR="000B1F7E" w:rsidRPr="006C4E25" w:rsidRDefault="000B1F7E" w:rsidP="000B1F7E">
      <w:pPr>
        <w:tabs>
          <w:tab w:val="left" w:pos="5103"/>
        </w:tabs>
        <w:jc w:val="both"/>
        <w:rPr>
          <w:rFonts w:ascii="Arial" w:hAnsi="Arial" w:cs="Arial"/>
          <w:noProof/>
          <w:sz w:val="20"/>
          <w:szCs w:val="20"/>
          <w:lang w:eastAsia="en-US"/>
        </w:rPr>
      </w:pPr>
    </w:p>
    <w:p w14:paraId="212CC9DA" w14:textId="77777777" w:rsidR="000B1F7E" w:rsidRPr="006C4E25" w:rsidRDefault="000B1F7E" w:rsidP="000B1F7E">
      <w:pPr>
        <w:jc w:val="both"/>
        <w:rPr>
          <w:rFonts w:ascii="Arial" w:hAnsi="Arial" w:cs="Arial"/>
          <w:b/>
          <w:noProof/>
          <w:sz w:val="20"/>
          <w:szCs w:val="20"/>
        </w:rPr>
      </w:pPr>
      <w:r w:rsidRPr="006C4E25">
        <w:rPr>
          <w:rFonts w:ascii="Arial" w:hAnsi="Arial" w:cs="Arial"/>
          <w:b/>
          <w:noProof/>
          <w:sz w:val="20"/>
          <w:szCs w:val="20"/>
        </w:rPr>
        <w:t>Zhotoviteľ je povinný v návrhu Zmluvy uviesť (s presnými údajmi) všetky náležitosti právneho úkonu podľa vyššie uvedeného.</w:t>
      </w:r>
    </w:p>
    <w:p w14:paraId="4E486744" w14:textId="77777777" w:rsidR="000B1F7E" w:rsidRDefault="000B1F7E" w:rsidP="000B1F7E">
      <w:pPr>
        <w:jc w:val="both"/>
        <w:rPr>
          <w:rFonts w:ascii="Arial" w:hAnsi="Arial" w:cs="Arial"/>
          <w:noProof/>
          <w:sz w:val="20"/>
          <w:szCs w:val="20"/>
          <w:lang w:eastAsia="en-US"/>
        </w:rPr>
      </w:pPr>
    </w:p>
    <w:p w14:paraId="4AAE88F3" w14:textId="77777777" w:rsidR="000B1F7E" w:rsidRDefault="000B1F7E" w:rsidP="000B1F7E">
      <w:pPr>
        <w:jc w:val="both"/>
        <w:rPr>
          <w:rFonts w:ascii="Arial" w:hAnsi="Arial" w:cs="Arial"/>
          <w:noProof/>
          <w:sz w:val="20"/>
          <w:szCs w:val="20"/>
          <w:lang w:eastAsia="en-US"/>
        </w:rPr>
      </w:pPr>
    </w:p>
    <w:p w14:paraId="24C8A5AD" w14:textId="6583C81F" w:rsidR="000B1F7E" w:rsidRDefault="000B1F7E" w:rsidP="000B1F7E">
      <w:pPr>
        <w:jc w:val="both"/>
        <w:rPr>
          <w:rFonts w:ascii="Arial" w:hAnsi="Arial" w:cs="Arial"/>
          <w:noProof/>
          <w:sz w:val="20"/>
          <w:szCs w:val="20"/>
          <w:lang w:eastAsia="en-US"/>
        </w:rPr>
      </w:pPr>
    </w:p>
    <w:p w14:paraId="0BA12FCC" w14:textId="41B3531E" w:rsidR="009727C2" w:rsidRDefault="009727C2" w:rsidP="000B1F7E">
      <w:pPr>
        <w:jc w:val="both"/>
        <w:rPr>
          <w:rFonts w:ascii="Arial" w:hAnsi="Arial" w:cs="Arial"/>
          <w:noProof/>
          <w:sz w:val="20"/>
          <w:szCs w:val="20"/>
          <w:lang w:eastAsia="en-US"/>
        </w:rPr>
      </w:pPr>
    </w:p>
    <w:p w14:paraId="17886D9C" w14:textId="67E1A6A0" w:rsidR="009727C2" w:rsidRDefault="009727C2" w:rsidP="000B1F7E">
      <w:pPr>
        <w:jc w:val="both"/>
        <w:rPr>
          <w:rFonts w:ascii="Arial" w:hAnsi="Arial" w:cs="Arial"/>
          <w:noProof/>
          <w:sz w:val="20"/>
          <w:szCs w:val="20"/>
          <w:lang w:eastAsia="en-US"/>
        </w:rPr>
      </w:pPr>
    </w:p>
    <w:p w14:paraId="56C247BA" w14:textId="76469138" w:rsidR="009727C2" w:rsidRDefault="009727C2" w:rsidP="000B1F7E">
      <w:pPr>
        <w:jc w:val="both"/>
        <w:rPr>
          <w:rFonts w:ascii="Arial" w:hAnsi="Arial" w:cs="Arial"/>
          <w:noProof/>
          <w:sz w:val="20"/>
          <w:szCs w:val="20"/>
          <w:lang w:eastAsia="en-US"/>
        </w:rPr>
      </w:pPr>
    </w:p>
    <w:p w14:paraId="0C3E0BB5" w14:textId="4353C3B2" w:rsidR="009727C2" w:rsidRDefault="009727C2" w:rsidP="000B1F7E">
      <w:pPr>
        <w:jc w:val="both"/>
        <w:rPr>
          <w:rFonts w:ascii="Arial" w:hAnsi="Arial" w:cs="Arial"/>
          <w:noProof/>
          <w:sz w:val="20"/>
          <w:szCs w:val="20"/>
          <w:lang w:eastAsia="en-US"/>
        </w:rPr>
      </w:pPr>
    </w:p>
    <w:p w14:paraId="7F874C31" w14:textId="0482ED6A" w:rsidR="009727C2" w:rsidRDefault="009727C2" w:rsidP="000B1F7E">
      <w:pPr>
        <w:jc w:val="both"/>
        <w:rPr>
          <w:rFonts w:ascii="Arial" w:hAnsi="Arial" w:cs="Arial"/>
          <w:noProof/>
          <w:sz w:val="20"/>
          <w:szCs w:val="20"/>
          <w:lang w:eastAsia="en-US"/>
        </w:rPr>
      </w:pPr>
    </w:p>
    <w:p w14:paraId="2DDAA77E" w14:textId="38585827" w:rsidR="009727C2" w:rsidRDefault="009727C2" w:rsidP="000B1F7E">
      <w:pPr>
        <w:jc w:val="both"/>
        <w:rPr>
          <w:rFonts w:ascii="Arial" w:hAnsi="Arial" w:cs="Arial"/>
          <w:noProof/>
          <w:sz w:val="20"/>
          <w:szCs w:val="20"/>
          <w:lang w:eastAsia="en-US"/>
        </w:rPr>
      </w:pPr>
    </w:p>
    <w:p w14:paraId="303A9FAB" w14:textId="540C323F" w:rsidR="009727C2" w:rsidRDefault="009727C2" w:rsidP="000B1F7E">
      <w:pPr>
        <w:jc w:val="both"/>
        <w:rPr>
          <w:rFonts w:ascii="Arial" w:hAnsi="Arial" w:cs="Arial"/>
          <w:noProof/>
          <w:sz w:val="20"/>
          <w:szCs w:val="20"/>
          <w:lang w:eastAsia="en-US"/>
        </w:rPr>
      </w:pPr>
    </w:p>
    <w:p w14:paraId="72F06D88" w14:textId="0CA6E1A9" w:rsidR="009727C2" w:rsidRDefault="009727C2" w:rsidP="000B1F7E">
      <w:pPr>
        <w:jc w:val="both"/>
        <w:rPr>
          <w:rFonts w:ascii="Arial" w:hAnsi="Arial" w:cs="Arial"/>
          <w:noProof/>
          <w:sz w:val="20"/>
          <w:szCs w:val="20"/>
          <w:lang w:eastAsia="en-US"/>
        </w:rPr>
      </w:pPr>
    </w:p>
    <w:p w14:paraId="792BCF8E" w14:textId="20C67F83" w:rsidR="009727C2" w:rsidRDefault="009727C2" w:rsidP="000B1F7E">
      <w:pPr>
        <w:jc w:val="both"/>
        <w:rPr>
          <w:rFonts w:ascii="Arial" w:hAnsi="Arial" w:cs="Arial"/>
          <w:noProof/>
          <w:sz w:val="20"/>
          <w:szCs w:val="20"/>
          <w:lang w:eastAsia="en-US"/>
        </w:rPr>
      </w:pPr>
    </w:p>
    <w:p w14:paraId="7A16810E" w14:textId="4C61E654" w:rsidR="009727C2" w:rsidRDefault="009727C2" w:rsidP="000B1F7E">
      <w:pPr>
        <w:jc w:val="both"/>
        <w:rPr>
          <w:rFonts w:ascii="Arial" w:hAnsi="Arial" w:cs="Arial"/>
          <w:noProof/>
          <w:sz w:val="20"/>
          <w:szCs w:val="20"/>
          <w:lang w:eastAsia="en-US"/>
        </w:rPr>
      </w:pPr>
    </w:p>
    <w:p w14:paraId="62CE0240" w14:textId="14393402" w:rsidR="009727C2" w:rsidRDefault="009727C2" w:rsidP="000B1F7E">
      <w:pPr>
        <w:jc w:val="both"/>
        <w:rPr>
          <w:rFonts w:ascii="Arial" w:hAnsi="Arial" w:cs="Arial"/>
          <w:noProof/>
          <w:sz w:val="20"/>
          <w:szCs w:val="20"/>
          <w:lang w:eastAsia="en-US"/>
        </w:rPr>
      </w:pPr>
    </w:p>
    <w:p w14:paraId="718CF3A3" w14:textId="476B95EC" w:rsidR="009727C2" w:rsidRDefault="009727C2" w:rsidP="000B1F7E">
      <w:pPr>
        <w:jc w:val="both"/>
        <w:rPr>
          <w:rFonts w:ascii="Arial" w:hAnsi="Arial" w:cs="Arial"/>
          <w:noProof/>
          <w:sz w:val="20"/>
          <w:szCs w:val="20"/>
          <w:lang w:eastAsia="en-US"/>
        </w:rPr>
      </w:pPr>
    </w:p>
    <w:p w14:paraId="0563532F" w14:textId="4E7ADA63" w:rsidR="009727C2" w:rsidRDefault="009727C2" w:rsidP="000B1F7E">
      <w:pPr>
        <w:jc w:val="both"/>
        <w:rPr>
          <w:rFonts w:ascii="Arial" w:hAnsi="Arial" w:cs="Arial"/>
          <w:noProof/>
          <w:sz w:val="20"/>
          <w:szCs w:val="20"/>
          <w:lang w:eastAsia="en-US"/>
        </w:rPr>
      </w:pPr>
    </w:p>
    <w:p w14:paraId="5A18D72A" w14:textId="06033FE0" w:rsidR="009727C2" w:rsidRDefault="009727C2" w:rsidP="000B1F7E">
      <w:pPr>
        <w:jc w:val="both"/>
        <w:rPr>
          <w:rFonts w:ascii="Arial" w:hAnsi="Arial" w:cs="Arial"/>
          <w:noProof/>
          <w:sz w:val="20"/>
          <w:szCs w:val="20"/>
          <w:lang w:eastAsia="en-US"/>
        </w:rPr>
      </w:pPr>
    </w:p>
    <w:p w14:paraId="45B63124" w14:textId="798817D4" w:rsidR="009727C2" w:rsidRDefault="009727C2" w:rsidP="000B1F7E">
      <w:pPr>
        <w:jc w:val="both"/>
        <w:rPr>
          <w:rFonts w:ascii="Arial" w:hAnsi="Arial" w:cs="Arial"/>
          <w:noProof/>
          <w:sz w:val="20"/>
          <w:szCs w:val="20"/>
          <w:lang w:eastAsia="en-US"/>
        </w:rPr>
      </w:pPr>
    </w:p>
    <w:p w14:paraId="7507137A" w14:textId="77777777" w:rsidR="009727C2" w:rsidRDefault="009727C2" w:rsidP="000B1F7E">
      <w:pPr>
        <w:jc w:val="both"/>
        <w:rPr>
          <w:rFonts w:ascii="Arial" w:hAnsi="Arial" w:cs="Arial"/>
          <w:noProof/>
          <w:sz w:val="20"/>
          <w:szCs w:val="20"/>
          <w:lang w:eastAsia="en-US"/>
        </w:rPr>
      </w:pPr>
    </w:p>
    <w:p w14:paraId="408897B1" w14:textId="77777777" w:rsidR="000B1F7E" w:rsidRDefault="000B1F7E" w:rsidP="000B1F7E">
      <w:pPr>
        <w:jc w:val="both"/>
        <w:rPr>
          <w:rFonts w:ascii="Arial" w:hAnsi="Arial" w:cs="Arial"/>
          <w:noProof/>
          <w:sz w:val="20"/>
          <w:szCs w:val="20"/>
          <w:lang w:eastAsia="en-US"/>
        </w:rPr>
      </w:pPr>
    </w:p>
    <w:p w14:paraId="6D46766B" w14:textId="77777777" w:rsidR="009727C2" w:rsidRPr="006C4E25" w:rsidRDefault="009727C2" w:rsidP="009727C2">
      <w:pPr>
        <w:tabs>
          <w:tab w:val="left" w:pos="1276"/>
        </w:tabs>
        <w:ind w:left="1701" w:hanging="1701"/>
        <w:jc w:val="both"/>
        <w:rPr>
          <w:rFonts w:ascii="Arial" w:hAnsi="Arial" w:cs="Arial"/>
          <w:b/>
          <w:bCs/>
          <w:caps/>
          <w:sz w:val="20"/>
          <w:szCs w:val="20"/>
          <w:lang w:eastAsia="en-US"/>
        </w:rPr>
      </w:pPr>
      <w:r w:rsidRPr="006C4E25">
        <w:rPr>
          <w:rFonts w:ascii="Arial" w:hAnsi="Arial" w:cs="Arial"/>
          <w:b/>
          <w:bCs/>
          <w:caps/>
          <w:sz w:val="20"/>
          <w:szCs w:val="20"/>
          <w:lang w:eastAsia="en-US"/>
        </w:rPr>
        <w:t>ČASŤ B.3 OBCHODNÉ PODMIENKY PLNENIA PREDMETU ZÁKAZKY</w:t>
      </w:r>
    </w:p>
    <w:p w14:paraId="4339D4F1" w14:textId="77777777" w:rsidR="009727C2" w:rsidRPr="009727C2" w:rsidRDefault="009727C2" w:rsidP="009727C2">
      <w:pPr>
        <w:tabs>
          <w:tab w:val="left" w:pos="1276"/>
        </w:tabs>
        <w:jc w:val="both"/>
        <w:rPr>
          <w:rFonts w:ascii="Arial" w:hAnsi="Arial" w:cs="Arial"/>
          <w:sz w:val="20"/>
          <w:szCs w:val="20"/>
          <w:lang w:eastAsia="en-US"/>
        </w:rPr>
      </w:pPr>
      <w:r>
        <w:rPr>
          <w:rFonts w:ascii="Arial" w:hAnsi="Arial" w:cs="Arial"/>
          <w:sz w:val="20"/>
          <w:szCs w:val="20"/>
          <w:lang w:eastAsia="en-US"/>
        </w:rPr>
        <w:t>Príloha č. 1</w:t>
      </w:r>
      <w:r>
        <w:rPr>
          <w:rFonts w:ascii="Arial" w:hAnsi="Arial" w:cs="Arial"/>
          <w:sz w:val="20"/>
          <w:szCs w:val="20"/>
          <w:lang w:eastAsia="en-US"/>
        </w:rPr>
        <w:tab/>
        <w:t>-</w:t>
      </w:r>
      <w:r>
        <w:rPr>
          <w:rFonts w:ascii="Arial" w:hAnsi="Arial" w:cs="Arial"/>
          <w:sz w:val="20"/>
          <w:szCs w:val="20"/>
          <w:lang w:eastAsia="en-US"/>
        </w:rPr>
        <w:tab/>
      </w:r>
      <w:r>
        <w:rPr>
          <w:rFonts w:ascii="Arial" w:hAnsi="Arial" w:cs="Arial"/>
          <w:sz w:val="20"/>
          <w:szCs w:val="20"/>
          <w:lang w:eastAsia="en-US"/>
        </w:rPr>
        <w:tab/>
      </w:r>
      <w:r w:rsidRPr="009727C2">
        <w:rPr>
          <w:rFonts w:ascii="Arial" w:hAnsi="Arial" w:cs="Arial"/>
          <w:sz w:val="20"/>
          <w:szCs w:val="20"/>
          <w:lang w:eastAsia="en-US"/>
        </w:rPr>
        <w:t>Zoznam osôb oprávnených za Objednávateľa na rokovanie</w:t>
      </w:r>
    </w:p>
    <w:p w14:paraId="1CAAF4F3" w14:textId="77777777" w:rsidR="009727C2" w:rsidRPr="006C4E25" w:rsidRDefault="009727C2" w:rsidP="009727C2">
      <w:pPr>
        <w:jc w:val="both"/>
        <w:rPr>
          <w:rFonts w:ascii="Arial" w:hAnsi="Arial" w:cs="Arial"/>
          <w:b/>
          <w:sz w:val="20"/>
          <w:szCs w:val="20"/>
          <w:lang w:eastAsia="en-US"/>
        </w:rPr>
      </w:pPr>
    </w:p>
    <w:p w14:paraId="7F67E3F9" w14:textId="77777777" w:rsidR="000B1F7E" w:rsidRPr="006C4E25" w:rsidRDefault="000B1F7E" w:rsidP="000B1F7E">
      <w:pPr>
        <w:tabs>
          <w:tab w:val="left" w:pos="142"/>
        </w:tabs>
        <w:jc w:val="both"/>
        <w:rPr>
          <w:rFonts w:ascii="Arial" w:hAnsi="Arial" w:cs="Arial"/>
          <w:b/>
          <w:noProof/>
          <w:sz w:val="20"/>
          <w:szCs w:val="20"/>
          <w:lang w:eastAsia="en-US"/>
        </w:rPr>
      </w:pPr>
      <w:r w:rsidRPr="006C4E25">
        <w:rPr>
          <w:rFonts w:ascii="Arial" w:hAnsi="Arial" w:cs="Arial"/>
          <w:b/>
          <w:noProof/>
          <w:sz w:val="20"/>
          <w:szCs w:val="20"/>
          <w:lang w:eastAsia="en-US"/>
        </w:rPr>
        <w:t>Súťažné podklady spracoval:</w:t>
      </w:r>
    </w:p>
    <w:p w14:paraId="4FA1CA0E" w14:textId="77777777" w:rsidR="000B1F7E" w:rsidRPr="006C4E25" w:rsidRDefault="000B1F7E" w:rsidP="000B1F7E">
      <w:pPr>
        <w:tabs>
          <w:tab w:val="left" w:pos="142"/>
        </w:tabs>
        <w:jc w:val="both"/>
        <w:rPr>
          <w:rFonts w:ascii="Arial" w:hAnsi="Arial" w:cs="Arial"/>
          <w:b/>
          <w:noProof/>
          <w:sz w:val="20"/>
          <w:szCs w:val="20"/>
          <w:lang w:eastAsia="en-US"/>
        </w:rPr>
      </w:pPr>
    </w:p>
    <w:p w14:paraId="0CD16C02" w14:textId="77777777" w:rsidR="000B1F7E" w:rsidRDefault="000B1F7E" w:rsidP="000B1F7E">
      <w:pPr>
        <w:tabs>
          <w:tab w:val="left" w:pos="142"/>
        </w:tabs>
        <w:jc w:val="both"/>
        <w:rPr>
          <w:rFonts w:ascii="Arial" w:hAnsi="Arial" w:cs="Arial"/>
          <w:b/>
          <w:noProof/>
          <w:sz w:val="20"/>
          <w:szCs w:val="20"/>
          <w:lang w:eastAsia="en-US"/>
        </w:rPr>
      </w:pPr>
    </w:p>
    <w:p w14:paraId="592931F0" w14:textId="77777777" w:rsidR="000B1F7E" w:rsidRDefault="000B1F7E" w:rsidP="000B1F7E">
      <w:pPr>
        <w:tabs>
          <w:tab w:val="left" w:pos="142"/>
        </w:tabs>
        <w:jc w:val="both"/>
        <w:rPr>
          <w:rFonts w:ascii="Arial" w:hAnsi="Arial" w:cs="Arial"/>
          <w:b/>
          <w:noProof/>
          <w:sz w:val="20"/>
          <w:szCs w:val="20"/>
          <w:lang w:eastAsia="en-US"/>
        </w:rPr>
      </w:pPr>
    </w:p>
    <w:p w14:paraId="1C6D9A48" w14:textId="77777777" w:rsidR="000B1F7E" w:rsidRDefault="000B1F7E" w:rsidP="000B1F7E">
      <w:pPr>
        <w:tabs>
          <w:tab w:val="left" w:pos="142"/>
        </w:tabs>
        <w:jc w:val="both"/>
        <w:rPr>
          <w:rFonts w:ascii="Arial" w:hAnsi="Arial" w:cs="Arial"/>
          <w:b/>
          <w:noProof/>
          <w:sz w:val="20"/>
          <w:szCs w:val="20"/>
          <w:lang w:eastAsia="en-US"/>
        </w:rPr>
      </w:pPr>
    </w:p>
    <w:p w14:paraId="33C48AAF" w14:textId="77777777" w:rsidR="000B1F7E" w:rsidRPr="006C4E25" w:rsidRDefault="000B1F7E" w:rsidP="000B1F7E">
      <w:pPr>
        <w:tabs>
          <w:tab w:val="left" w:pos="142"/>
        </w:tabs>
        <w:jc w:val="both"/>
        <w:rPr>
          <w:rFonts w:ascii="Arial" w:hAnsi="Arial" w:cs="Arial"/>
          <w:b/>
          <w:noProof/>
          <w:sz w:val="20"/>
          <w:szCs w:val="20"/>
          <w:lang w:eastAsia="en-US"/>
        </w:rPr>
      </w:pPr>
    </w:p>
    <w:p w14:paraId="16091CD7" w14:textId="77777777" w:rsidR="000B1F7E" w:rsidRPr="006C4E25" w:rsidRDefault="000B1F7E" w:rsidP="000B1F7E">
      <w:pPr>
        <w:tabs>
          <w:tab w:val="left" w:pos="142"/>
        </w:tabs>
        <w:jc w:val="both"/>
        <w:rPr>
          <w:rFonts w:ascii="Arial" w:hAnsi="Arial" w:cs="Arial"/>
          <w:b/>
          <w:noProof/>
          <w:sz w:val="20"/>
          <w:szCs w:val="20"/>
          <w:lang w:eastAsia="en-US"/>
        </w:rPr>
      </w:pPr>
    </w:p>
    <w:p w14:paraId="76A41F98" w14:textId="77777777" w:rsidR="000B1F7E" w:rsidRPr="006C4E25" w:rsidRDefault="000B1F7E" w:rsidP="000B1F7E">
      <w:pPr>
        <w:tabs>
          <w:tab w:val="left" w:pos="142"/>
        </w:tabs>
        <w:jc w:val="both"/>
        <w:rPr>
          <w:rFonts w:ascii="Arial" w:hAnsi="Arial" w:cs="Arial"/>
          <w:noProof/>
          <w:sz w:val="20"/>
          <w:szCs w:val="20"/>
          <w:lang w:eastAsia="en-US"/>
        </w:rPr>
      </w:pPr>
      <w:r w:rsidRPr="006C4E25">
        <w:rPr>
          <w:rFonts w:ascii="Arial" w:hAnsi="Arial" w:cs="Arial"/>
          <w:noProof/>
          <w:sz w:val="20"/>
          <w:szCs w:val="20"/>
          <w:lang w:eastAsia="en-US"/>
        </w:rPr>
        <w:t>.........................................................</w:t>
      </w:r>
    </w:p>
    <w:p w14:paraId="115D12F7" w14:textId="77777777" w:rsidR="000B1F7E" w:rsidRPr="006C4E25" w:rsidRDefault="000B1F7E" w:rsidP="000B1F7E">
      <w:pPr>
        <w:tabs>
          <w:tab w:val="num" w:pos="900"/>
        </w:tabs>
        <w:jc w:val="both"/>
        <w:rPr>
          <w:rFonts w:ascii="Arial" w:hAnsi="Arial" w:cs="Arial"/>
          <w:b/>
          <w:noProof/>
          <w:sz w:val="20"/>
          <w:szCs w:val="20"/>
          <w:lang w:eastAsia="en-US"/>
        </w:rPr>
      </w:pPr>
      <w:r w:rsidRPr="006C4E25">
        <w:rPr>
          <w:rFonts w:ascii="Arial" w:hAnsi="Arial" w:cs="Arial"/>
          <w:b/>
          <w:noProof/>
          <w:sz w:val="20"/>
          <w:szCs w:val="20"/>
          <w:lang w:eastAsia="en-US"/>
        </w:rPr>
        <w:t xml:space="preserve">         </w:t>
      </w:r>
      <w:r>
        <w:rPr>
          <w:rFonts w:ascii="Arial" w:hAnsi="Arial" w:cs="Arial"/>
          <w:b/>
          <w:noProof/>
          <w:sz w:val="20"/>
          <w:szCs w:val="20"/>
          <w:lang w:eastAsia="en-US"/>
        </w:rPr>
        <w:t>JUDr. Mária Kokindová</w:t>
      </w:r>
    </w:p>
    <w:p w14:paraId="3AAD543D" w14:textId="77777777" w:rsidR="000B1F7E" w:rsidRPr="006C4E25" w:rsidRDefault="000B1F7E" w:rsidP="000B1F7E">
      <w:pPr>
        <w:tabs>
          <w:tab w:val="num" w:pos="900"/>
        </w:tabs>
        <w:jc w:val="both"/>
        <w:rPr>
          <w:rFonts w:ascii="Arial" w:hAnsi="Arial" w:cs="Arial"/>
          <w:noProof/>
          <w:sz w:val="20"/>
          <w:szCs w:val="20"/>
          <w:lang w:eastAsia="en-US"/>
        </w:rPr>
      </w:pPr>
      <w:r w:rsidRPr="006C4E25">
        <w:rPr>
          <w:rFonts w:ascii="Arial" w:hAnsi="Arial" w:cs="Arial"/>
          <w:noProof/>
          <w:sz w:val="20"/>
          <w:szCs w:val="20"/>
          <w:lang w:eastAsia="en-US"/>
        </w:rPr>
        <w:t>osoba zodpovedná za spracovanie</w:t>
      </w:r>
    </w:p>
    <w:p w14:paraId="26857F14" w14:textId="77777777" w:rsidR="000B1F7E" w:rsidRDefault="000B1F7E" w:rsidP="000B1F7E">
      <w:pPr>
        <w:tabs>
          <w:tab w:val="num" w:pos="900"/>
        </w:tabs>
        <w:jc w:val="both"/>
        <w:rPr>
          <w:rFonts w:ascii="Arial" w:hAnsi="Arial" w:cs="Arial"/>
          <w:noProof/>
          <w:sz w:val="20"/>
          <w:szCs w:val="20"/>
          <w:lang w:eastAsia="en-US"/>
        </w:rPr>
      </w:pPr>
      <w:r w:rsidRPr="006C4E25">
        <w:rPr>
          <w:rFonts w:ascii="Arial" w:hAnsi="Arial" w:cs="Arial"/>
          <w:noProof/>
          <w:sz w:val="20"/>
          <w:szCs w:val="20"/>
          <w:lang w:eastAsia="en-US"/>
        </w:rPr>
        <w:t xml:space="preserve">           súťažných podkladov</w:t>
      </w:r>
    </w:p>
    <w:p w14:paraId="6A68F0B7" w14:textId="77777777" w:rsidR="000B1F7E" w:rsidRDefault="000B1F7E" w:rsidP="000B1F7E">
      <w:pPr>
        <w:tabs>
          <w:tab w:val="num" w:pos="900"/>
        </w:tabs>
        <w:jc w:val="both"/>
        <w:rPr>
          <w:rFonts w:ascii="Arial" w:hAnsi="Arial" w:cs="Arial"/>
          <w:noProof/>
          <w:sz w:val="20"/>
          <w:szCs w:val="20"/>
          <w:lang w:eastAsia="en-US"/>
        </w:rPr>
      </w:pPr>
    </w:p>
    <w:p w14:paraId="56E77D23" w14:textId="77777777" w:rsidR="000B1F7E" w:rsidRDefault="000B1F7E" w:rsidP="000B1F7E">
      <w:pPr>
        <w:tabs>
          <w:tab w:val="num" w:pos="900"/>
        </w:tabs>
        <w:jc w:val="both"/>
        <w:rPr>
          <w:rFonts w:ascii="Arial" w:hAnsi="Arial" w:cs="Arial"/>
          <w:noProof/>
          <w:sz w:val="20"/>
          <w:szCs w:val="20"/>
          <w:lang w:eastAsia="en-US"/>
        </w:rPr>
      </w:pPr>
    </w:p>
    <w:p w14:paraId="09B88DB2" w14:textId="77777777" w:rsidR="000B1F7E" w:rsidRDefault="000B1F7E" w:rsidP="000B1F7E">
      <w:pPr>
        <w:tabs>
          <w:tab w:val="num" w:pos="900"/>
        </w:tabs>
        <w:jc w:val="both"/>
        <w:rPr>
          <w:rFonts w:ascii="Arial" w:hAnsi="Arial" w:cs="Arial"/>
          <w:noProof/>
          <w:sz w:val="20"/>
          <w:szCs w:val="20"/>
          <w:lang w:eastAsia="en-US"/>
        </w:rPr>
      </w:pPr>
    </w:p>
    <w:p w14:paraId="0820A150" w14:textId="77777777" w:rsidR="000B1F7E" w:rsidRPr="006C4E25" w:rsidRDefault="000B1F7E" w:rsidP="000B1F7E">
      <w:pPr>
        <w:tabs>
          <w:tab w:val="num" w:pos="900"/>
        </w:tabs>
        <w:jc w:val="both"/>
        <w:rPr>
          <w:rFonts w:ascii="Arial" w:hAnsi="Arial" w:cs="Arial"/>
          <w:noProof/>
          <w:sz w:val="20"/>
          <w:szCs w:val="20"/>
          <w:lang w:eastAsia="en-US"/>
        </w:rPr>
      </w:pPr>
    </w:p>
    <w:p w14:paraId="66D91DA7" w14:textId="77777777" w:rsidR="000B1F7E" w:rsidRPr="006C4E25" w:rsidRDefault="000B1F7E" w:rsidP="000B1F7E">
      <w:pPr>
        <w:tabs>
          <w:tab w:val="num" w:pos="900"/>
        </w:tabs>
        <w:jc w:val="both"/>
        <w:rPr>
          <w:rFonts w:ascii="Arial" w:hAnsi="Arial" w:cs="Arial"/>
          <w:noProof/>
          <w:sz w:val="20"/>
          <w:szCs w:val="20"/>
          <w:lang w:eastAsia="en-US"/>
        </w:rPr>
      </w:pPr>
    </w:p>
    <w:p w14:paraId="32537439" w14:textId="77777777" w:rsidR="000B1F7E" w:rsidRPr="006C4E25" w:rsidRDefault="000B1F7E" w:rsidP="000B1F7E">
      <w:pPr>
        <w:tabs>
          <w:tab w:val="left" w:pos="142"/>
        </w:tabs>
        <w:jc w:val="both"/>
        <w:rPr>
          <w:rFonts w:ascii="Arial" w:hAnsi="Arial" w:cs="Arial"/>
          <w:b/>
          <w:noProof/>
          <w:sz w:val="20"/>
          <w:szCs w:val="20"/>
          <w:lang w:eastAsia="en-US"/>
        </w:rPr>
      </w:pPr>
      <w:r w:rsidRPr="006C4E25">
        <w:rPr>
          <w:rFonts w:ascii="Arial" w:hAnsi="Arial" w:cs="Arial"/>
          <w:b/>
          <w:noProof/>
          <w:sz w:val="20"/>
          <w:szCs w:val="20"/>
          <w:lang w:eastAsia="en-US"/>
        </w:rPr>
        <w:t>Súťažné podklady schválil:</w:t>
      </w:r>
    </w:p>
    <w:p w14:paraId="469E7F68" w14:textId="77777777" w:rsidR="000B1F7E" w:rsidRPr="006C4E25" w:rsidRDefault="000B1F7E" w:rsidP="000B1F7E">
      <w:pPr>
        <w:jc w:val="both"/>
        <w:rPr>
          <w:rFonts w:ascii="Arial" w:hAnsi="Arial" w:cs="Arial"/>
          <w:noProof/>
          <w:sz w:val="20"/>
          <w:szCs w:val="20"/>
          <w:lang w:eastAsia="en-US"/>
        </w:rPr>
      </w:pPr>
    </w:p>
    <w:p w14:paraId="498A844F" w14:textId="77777777" w:rsidR="000B1F7E" w:rsidRDefault="000B1F7E" w:rsidP="000B1F7E">
      <w:pPr>
        <w:jc w:val="both"/>
        <w:rPr>
          <w:rFonts w:ascii="Arial" w:hAnsi="Arial" w:cs="Arial"/>
          <w:noProof/>
          <w:sz w:val="20"/>
          <w:szCs w:val="20"/>
          <w:lang w:eastAsia="en-US"/>
        </w:rPr>
      </w:pPr>
    </w:p>
    <w:p w14:paraId="6202A822" w14:textId="77777777" w:rsidR="000B1F7E" w:rsidRDefault="000B1F7E" w:rsidP="000B1F7E">
      <w:pPr>
        <w:jc w:val="both"/>
        <w:rPr>
          <w:rFonts w:ascii="Arial" w:hAnsi="Arial" w:cs="Arial"/>
          <w:noProof/>
          <w:sz w:val="20"/>
          <w:szCs w:val="20"/>
          <w:lang w:eastAsia="en-US"/>
        </w:rPr>
      </w:pPr>
    </w:p>
    <w:p w14:paraId="1AF90D99" w14:textId="77777777" w:rsidR="000B1F7E" w:rsidRPr="006C4E25" w:rsidRDefault="000B1F7E" w:rsidP="000B1F7E">
      <w:pPr>
        <w:jc w:val="both"/>
        <w:rPr>
          <w:rFonts w:ascii="Arial" w:hAnsi="Arial" w:cs="Arial"/>
          <w:noProof/>
          <w:sz w:val="20"/>
          <w:szCs w:val="20"/>
          <w:lang w:eastAsia="en-US"/>
        </w:rPr>
      </w:pPr>
    </w:p>
    <w:p w14:paraId="5F8B79FA" w14:textId="77777777" w:rsidR="000B1F7E" w:rsidRPr="006C4E25" w:rsidRDefault="000B1F7E" w:rsidP="000B1F7E">
      <w:pPr>
        <w:jc w:val="both"/>
        <w:rPr>
          <w:rFonts w:ascii="Arial" w:hAnsi="Arial" w:cs="Arial"/>
          <w:noProof/>
          <w:sz w:val="20"/>
          <w:szCs w:val="20"/>
          <w:lang w:eastAsia="en-US"/>
        </w:rPr>
      </w:pPr>
    </w:p>
    <w:p w14:paraId="04D34C08" w14:textId="77777777" w:rsidR="000B1F7E" w:rsidRPr="006C4E25" w:rsidRDefault="000B1F7E" w:rsidP="000B1F7E">
      <w:pPr>
        <w:jc w:val="both"/>
        <w:rPr>
          <w:rFonts w:ascii="Arial" w:hAnsi="Arial" w:cs="Arial"/>
          <w:noProof/>
          <w:sz w:val="20"/>
          <w:szCs w:val="20"/>
          <w:lang w:eastAsia="en-US"/>
        </w:rPr>
      </w:pPr>
    </w:p>
    <w:p w14:paraId="39188B13" w14:textId="77777777" w:rsidR="000B1F7E" w:rsidRPr="006C4E25" w:rsidRDefault="000B1F7E" w:rsidP="000B1F7E">
      <w:pPr>
        <w:jc w:val="both"/>
        <w:rPr>
          <w:rFonts w:ascii="Arial" w:hAnsi="Arial" w:cs="Arial"/>
          <w:noProof/>
          <w:sz w:val="20"/>
          <w:szCs w:val="20"/>
          <w:lang w:eastAsia="en-US"/>
        </w:rPr>
      </w:pPr>
      <w:r w:rsidRPr="006C4E25">
        <w:rPr>
          <w:rFonts w:ascii="Arial" w:hAnsi="Arial" w:cs="Arial"/>
          <w:noProof/>
          <w:sz w:val="20"/>
          <w:szCs w:val="20"/>
          <w:lang w:eastAsia="en-US"/>
        </w:rPr>
        <w:t>........................................................                                                         .......................................................</w:t>
      </w:r>
    </w:p>
    <w:p w14:paraId="7D9C2C45" w14:textId="2A4E1DEC" w:rsidR="000B1F7E" w:rsidRPr="006C4E25" w:rsidRDefault="000B1F7E" w:rsidP="000B1F7E">
      <w:pPr>
        <w:tabs>
          <w:tab w:val="left" w:pos="426"/>
          <w:tab w:val="left" w:pos="5670"/>
        </w:tabs>
        <w:ind w:left="426" w:hanging="426"/>
        <w:jc w:val="both"/>
        <w:rPr>
          <w:rFonts w:ascii="Arial" w:hAnsi="Arial" w:cs="Arial"/>
          <w:b/>
          <w:noProof/>
          <w:sz w:val="20"/>
          <w:szCs w:val="20"/>
          <w:lang w:eastAsia="en-US"/>
        </w:rPr>
      </w:pPr>
      <w:r w:rsidRPr="006C4E25">
        <w:rPr>
          <w:rFonts w:ascii="Arial" w:hAnsi="Arial" w:cs="Arial"/>
          <w:b/>
          <w:noProof/>
          <w:sz w:val="20"/>
          <w:szCs w:val="20"/>
          <w:lang w:eastAsia="en-US"/>
        </w:rPr>
        <w:t xml:space="preserve">           Ing. Filip Macháček                                                                            </w:t>
      </w:r>
      <w:r w:rsidRPr="006C4E25">
        <w:rPr>
          <w:rFonts w:ascii="Arial" w:hAnsi="Arial" w:cs="Arial"/>
          <w:b/>
          <w:noProof/>
          <w:sz w:val="20"/>
          <w:szCs w:val="22"/>
          <w:lang w:eastAsia="en-US"/>
        </w:rPr>
        <w:t xml:space="preserve">Mgr. Tomáš </w:t>
      </w:r>
      <w:r w:rsidRPr="006C4E25">
        <w:rPr>
          <w:rFonts w:ascii="Arial" w:hAnsi="Arial" w:cs="Arial"/>
          <w:b/>
          <w:noProof/>
          <w:sz w:val="20"/>
          <w:szCs w:val="20"/>
        </w:rPr>
        <w:t>Mateička</w:t>
      </w:r>
    </w:p>
    <w:p w14:paraId="6B5B4122" w14:textId="28F08BB1" w:rsidR="000B1F7E" w:rsidRPr="006C4E25" w:rsidRDefault="000B1F7E" w:rsidP="000B1F7E">
      <w:pPr>
        <w:tabs>
          <w:tab w:val="left" w:pos="426"/>
          <w:tab w:val="left" w:pos="5670"/>
        </w:tabs>
        <w:ind w:left="426" w:hanging="426"/>
        <w:rPr>
          <w:rFonts w:ascii="Arial" w:hAnsi="Arial" w:cs="Arial"/>
          <w:noProof/>
          <w:sz w:val="20"/>
          <w:szCs w:val="20"/>
          <w:lang w:eastAsia="en-US"/>
        </w:rPr>
      </w:pPr>
      <w:r w:rsidRPr="006C4E25">
        <w:rPr>
          <w:rFonts w:ascii="Arial" w:hAnsi="Arial" w:cs="Arial"/>
          <w:noProof/>
          <w:sz w:val="20"/>
          <w:szCs w:val="20"/>
          <w:lang w:eastAsia="en-US"/>
        </w:rPr>
        <w:t xml:space="preserve">       predseda predstavenstva                                                                           </w:t>
      </w:r>
      <w:bookmarkStart w:id="109" w:name="_GoBack"/>
      <w:bookmarkEnd w:id="109"/>
      <w:r w:rsidRPr="006C4E25">
        <w:rPr>
          <w:rFonts w:ascii="Arial" w:hAnsi="Arial" w:cs="Arial"/>
          <w:noProof/>
          <w:sz w:val="20"/>
          <w:szCs w:val="20"/>
          <w:lang w:eastAsia="en-US"/>
        </w:rPr>
        <w:t>člen predstavenstva</w:t>
      </w:r>
    </w:p>
    <w:p w14:paraId="37E41537" w14:textId="03CCF34C" w:rsidR="000B1F7E" w:rsidRPr="006C4E25" w:rsidRDefault="000B1F7E" w:rsidP="000B1F7E">
      <w:pPr>
        <w:tabs>
          <w:tab w:val="left" w:pos="426"/>
          <w:tab w:val="left" w:pos="5670"/>
        </w:tabs>
        <w:ind w:left="426" w:hanging="426"/>
        <w:rPr>
          <w:rFonts w:ascii="Arial" w:hAnsi="Arial" w:cs="Arial"/>
          <w:b/>
          <w:sz w:val="20"/>
          <w:szCs w:val="20"/>
        </w:rPr>
      </w:pPr>
      <w:r w:rsidRPr="006C4E25">
        <w:rPr>
          <w:rFonts w:ascii="Arial" w:hAnsi="Arial" w:cs="Arial"/>
          <w:noProof/>
          <w:sz w:val="20"/>
          <w:szCs w:val="20"/>
          <w:lang w:eastAsia="en-US"/>
        </w:rPr>
        <w:t xml:space="preserve">           a generálny riaditeľ</w:t>
      </w:r>
    </w:p>
    <w:p w14:paraId="440E9DFF" w14:textId="77777777" w:rsidR="000B1F7E" w:rsidRPr="006C4E25" w:rsidRDefault="000B1F7E" w:rsidP="000B1F7E">
      <w:pPr>
        <w:tabs>
          <w:tab w:val="left" w:pos="1276"/>
          <w:tab w:val="left" w:pos="1418"/>
          <w:tab w:val="left" w:pos="1701"/>
          <w:tab w:val="right" w:pos="9062"/>
        </w:tabs>
        <w:ind w:left="1701" w:hanging="1701"/>
        <w:jc w:val="both"/>
        <w:rPr>
          <w:rFonts w:ascii="Arial" w:hAnsi="Arial" w:cs="Arial"/>
          <w:b/>
          <w:sz w:val="20"/>
          <w:szCs w:val="20"/>
        </w:rPr>
      </w:pPr>
    </w:p>
    <w:p w14:paraId="7FD01042" w14:textId="77777777" w:rsidR="000B1F7E" w:rsidRPr="006C4E25" w:rsidRDefault="000B1F7E" w:rsidP="000B1F7E">
      <w:pPr>
        <w:tabs>
          <w:tab w:val="left" w:pos="1276"/>
          <w:tab w:val="left" w:pos="1418"/>
          <w:tab w:val="left" w:pos="1701"/>
          <w:tab w:val="right" w:pos="9062"/>
        </w:tabs>
        <w:ind w:left="1701" w:hanging="1701"/>
        <w:jc w:val="both"/>
        <w:rPr>
          <w:rFonts w:ascii="Arial" w:hAnsi="Arial" w:cs="Arial"/>
          <w:b/>
          <w:sz w:val="20"/>
          <w:szCs w:val="20"/>
        </w:rPr>
      </w:pPr>
    </w:p>
    <w:p w14:paraId="6C0C9EE6" w14:textId="77777777" w:rsidR="000B1F7E" w:rsidRPr="006C4E25" w:rsidRDefault="000B1F7E" w:rsidP="000B1F7E">
      <w:pPr>
        <w:tabs>
          <w:tab w:val="left" w:pos="1276"/>
          <w:tab w:val="left" w:pos="1418"/>
          <w:tab w:val="left" w:pos="1701"/>
          <w:tab w:val="right" w:pos="9062"/>
        </w:tabs>
        <w:ind w:left="1701" w:hanging="1701"/>
        <w:jc w:val="both"/>
        <w:rPr>
          <w:rFonts w:ascii="Arial" w:hAnsi="Arial" w:cs="Arial"/>
          <w:b/>
          <w:sz w:val="20"/>
          <w:szCs w:val="20"/>
        </w:rPr>
      </w:pPr>
    </w:p>
    <w:p w14:paraId="3B38BF30" w14:textId="77777777" w:rsidR="000B1F7E" w:rsidRPr="006C4E25" w:rsidRDefault="000B1F7E" w:rsidP="000B1F7E">
      <w:pPr>
        <w:tabs>
          <w:tab w:val="left" w:pos="1276"/>
          <w:tab w:val="left" w:pos="1418"/>
          <w:tab w:val="left" w:pos="1701"/>
          <w:tab w:val="right" w:pos="9062"/>
        </w:tabs>
        <w:ind w:left="1701" w:hanging="1701"/>
        <w:jc w:val="both"/>
        <w:rPr>
          <w:rFonts w:ascii="Arial" w:hAnsi="Arial" w:cs="Arial"/>
          <w:b/>
          <w:sz w:val="20"/>
          <w:szCs w:val="20"/>
        </w:rPr>
      </w:pPr>
    </w:p>
    <w:p w14:paraId="0B0B61FE" w14:textId="77777777" w:rsidR="000B1F7E" w:rsidRPr="006C4E25" w:rsidRDefault="000B1F7E" w:rsidP="000B1F7E">
      <w:pPr>
        <w:tabs>
          <w:tab w:val="left" w:pos="1276"/>
          <w:tab w:val="left" w:pos="1418"/>
          <w:tab w:val="left" w:pos="1701"/>
          <w:tab w:val="right" w:pos="9062"/>
        </w:tabs>
        <w:ind w:left="1701" w:hanging="1701"/>
        <w:jc w:val="both"/>
        <w:rPr>
          <w:rFonts w:ascii="Arial" w:hAnsi="Arial" w:cs="Arial"/>
          <w:b/>
          <w:sz w:val="20"/>
          <w:szCs w:val="20"/>
        </w:rPr>
      </w:pPr>
    </w:p>
    <w:p w14:paraId="4EBB00AC" w14:textId="77777777" w:rsidR="000B1F7E" w:rsidRPr="006C4E25" w:rsidRDefault="000B1F7E" w:rsidP="000B1F7E">
      <w:pPr>
        <w:tabs>
          <w:tab w:val="left" w:pos="1276"/>
          <w:tab w:val="left" w:pos="1418"/>
          <w:tab w:val="left" w:pos="1701"/>
          <w:tab w:val="right" w:pos="9062"/>
        </w:tabs>
        <w:ind w:left="1701" w:hanging="1701"/>
        <w:jc w:val="both"/>
        <w:rPr>
          <w:rFonts w:ascii="Arial" w:hAnsi="Arial" w:cs="Arial"/>
          <w:b/>
          <w:sz w:val="20"/>
          <w:szCs w:val="20"/>
        </w:rPr>
      </w:pPr>
    </w:p>
    <w:p w14:paraId="7715B78C" w14:textId="77777777" w:rsidR="000B1F7E" w:rsidRPr="006C4E25" w:rsidRDefault="000B1F7E" w:rsidP="000B1F7E">
      <w:pPr>
        <w:tabs>
          <w:tab w:val="left" w:pos="1276"/>
          <w:tab w:val="left" w:pos="1418"/>
          <w:tab w:val="left" w:pos="1701"/>
          <w:tab w:val="right" w:pos="9062"/>
        </w:tabs>
        <w:ind w:left="1701" w:hanging="1701"/>
        <w:jc w:val="both"/>
        <w:rPr>
          <w:rFonts w:ascii="Arial" w:hAnsi="Arial" w:cs="Arial"/>
          <w:b/>
          <w:sz w:val="20"/>
          <w:szCs w:val="20"/>
        </w:rPr>
      </w:pPr>
    </w:p>
    <w:p w14:paraId="172F79BC" w14:textId="77777777" w:rsidR="000B1F7E" w:rsidRPr="006C4E25" w:rsidRDefault="000B1F7E" w:rsidP="000B1F7E">
      <w:pPr>
        <w:tabs>
          <w:tab w:val="left" w:pos="1276"/>
          <w:tab w:val="left" w:pos="1418"/>
          <w:tab w:val="left" w:pos="1701"/>
          <w:tab w:val="right" w:pos="9062"/>
        </w:tabs>
        <w:ind w:left="1701" w:hanging="1701"/>
        <w:jc w:val="both"/>
        <w:rPr>
          <w:rFonts w:ascii="Arial" w:hAnsi="Arial" w:cs="Arial"/>
          <w:b/>
          <w:sz w:val="20"/>
          <w:szCs w:val="20"/>
        </w:rPr>
      </w:pPr>
    </w:p>
    <w:p w14:paraId="135DEF27" w14:textId="77777777" w:rsidR="000B1F7E" w:rsidRPr="006C4E25" w:rsidRDefault="000B1F7E" w:rsidP="000B1F7E">
      <w:pPr>
        <w:tabs>
          <w:tab w:val="left" w:pos="1276"/>
          <w:tab w:val="left" w:pos="1418"/>
          <w:tab w:val="left" w:pos="1701"/>
          <w:tab w:val="right" w:pos="9062"/>
        </w:tabs>
        <w:ind w:left="1701" w:hanging="1701"/>
        <w:jc w:val="both"/>
        <w:rPr>
          <w:rFonts w:ascii="Arial" w:hAnsi="Arial" w:cs="Arial"/>
          <w:b/>
          <w:sz w:val="20"/>
          <w:szCs w:val="20"/>
        </w:rPr>
      </w:pPr>
    </w:p>
    <w:p w14:paraId="15AC5415" w14:textId="77777777" w:rsidR="000B1F7E" w:rsidRPr="006C4E25" w:rsidRDefault="000B1F7E" w:rsidP="000B1F7E">
      <w:pPr>
        <w:tabs>
          <w:tab w:val="left" w:pos="1276"/>
          <w:tab w:val="left" w:pos="1418"/>
          <w:tab w:val="left" w:pos="1701"/>
          <w:tab w:val="right" w:pos="9062"/>
        </w:tabs>
        <w:ind w:left="1701" w:hanging="1701"/>
        <w:jc w:val="both"/>
        <w:rPr>
          <w:rFonts w:ascii="Arial" w:hAnsi="Arial" w:cs="Arial"/>
          <w:b/>
          <w:sz w:val="20"/>
          <w:szCs w:val="20"/>
        </w:rPr>
      </w:pPr>
    </w:p>
    <w:p w14:paraId="0F2263DA" w14:textId="77777777" w:rsidR="000B1F7E" w:rsidRPr="006C4E25" w:rsidRDefault="000B1F7E" w:rsidP="000B1F7E">
      <w:pPr>
        <w:tabs>
          <w:tab w:val="left" w:pos="1276"/>
          <w:tab w:val="left" w:pos="1418"/>
          <w:tab w:val="left" w:pos="1701"/>
          <w:tab w:val="right" w:pos="9062"/>
        </w:tabs>
        <w:ind w:left="1701" w:hanging="1701"/>
        <w:jc w:val="both"/>
        <w:rPr>
          <w:rFonts w:ascii="Arial" w:hAnsi="Arial" w:cs="Arial"/>
          <w:b/>
          <w:sz w:val="20"/>
          <w:szCs w:val="20"/>
        </w:rPr>
      </w:pPr>
    </w:p>
    <w:p w14:paraId="355D5AD8" w14:textId="77777777" w:rsidR="000B1F7E" w:rsidRPr="006C4E25" w:rsidRDefault="000B1F7E" w:rsidP="000B1F7E">
      <w:pPr>
        <w:tabs>
          <w:tab w:val="left" w:pos="1276"/>
          <w:tab w:val="left" w:pos="1418"/>
          <w:tab w:val="left" w:pos="1701"/>
          <w:tab w:val="right" w:pos="9062"/>
        </w:tabs>
        <w:ind w:left="1701" w:hanging="1701"/>
        <w:jc w:val="both"/>
        <w:rPr>
          <w:rFonts w:ascii="Arial" w:hAnsi="Arial" w:cs="Arial"/>
          <w:b/>
          <w:sz w:val="20"/>
          <w:szCs w:val="20"/>
        </w:rPr>
      </w:pPr>
    </w:p>
    <w:p w14:paraId="5972D03B" w14:textId="77777777" w:rsidR="000B1F7E" w:rsidRPr="006C4E25" w:rsidRDefault="000B1F7E" w:rsidP="000B1F7E">
      <w:pPr>
        <w:tabs>
          <w:tab w:val="left" w:pos="1276"/>
          <w:tab w:val="left" w:pos="1418"/>
          <w:tab w:val="left" w:pos="1701"/>
          <w:tab w:val="right" w:pos="9062"/>
        </w:tabs>
        <w:ind w:left="1701" w:hanging="1701"/>
        <w:jc w:val="both"/>
        <w:rPr>
          <w:rFonts w:ascii="Arial" w:hAnsi="Arial" w:cs="Arial"/>
          <w:b/>
          <w:sz w:val="20"/>
          <w:szCs w:val="20"/>
        </w:rPr>
      </w:pPr>
    </w:p>
    <w:p w14:paraId="24AB5761" w14:textId="77777777" w:rsidR="000B1F7E" w:rsidRPr="006C4E25" w:rsidRDefault="000B1F7E" w:rsidP="000B1F7E">
      <w:pPr>
        <w:tabs>
          <w:tab w:val="left" w:pos="1276"/>
          <w:tab w:val="left" w:pos="1418"/>
          <w:tab w:val="left" w:pos="1701"/>
          <w:tab w:val="right" w:pos="9062"/>
        </w:tabs>
        <w:ind w:left="1701" w:hanging="1701"/>
        <w:jc w:val="both"/>
        <w:rPr>
          <w:rFonts w:ascii="Arial" w:hAnsi="Arial" w:cs="Arial"/>
          <w:b/>
          <w:sz w:val="20"/>
          <w:szCs w:val="20"/>
        </w:rPr>
      </w:pPr>
    </w:p>
    <w:p w14:paraId="5C43E5F3" w14:textId="77777777" w:rsidR="000B1F7E" w:rsidRPr="006C4E25" w:rsidRDefault="000B1F7E" w:rsidP="000B1F7E">
      <w:pPr>
        <w:tabs>
          <w:tab w:val="left" w:pos="1276"/>
          <w:tab w:val="left" w:pos="1418"/>
          <w:tab w:val="left" w:pos="1701"/>
          <w:tab w:val="right" w:pos="9062"/>
        </w:tabs>
        <w:ind w:left="1701" w:hanging="1701"/>
        <w:jc w:val="both"/>
        <w:rPr>
          <w:rFonts w:ascii="Arial" w:hAnsi="Arial" w:cs="Arial"/>
          <w:b/>
          <w:sz w:val="20"/>
          <w:szCs w:val="20"/>
        </w:rPr>
      </w:pPr>
    </w:p>
    <w:p w14:paraId="17D615C9" w14:textId="0B0E7C57"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p w14:paraId="45C4D18C" w14:textId="2AA7CDB0"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p w14:paraId="028AAD03" w14:textId="1D1BF7ED"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p w14:paraId="5502FC8A" w14:textId="6E9F28E0"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p w14:paraId="6AF0050B" w14:textId="14FE77F3"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p w14:paraId="014C6FFC" w14:textId="6C70CDB1"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p w14:paraId="3E8FF384" w14:textId="337DE9D8"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p w14:paraId="0080C39D" w14:textId="66DCFDBA"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p w14:paraId="46FEC268" w14:textId="3674DC0F"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p w14:paraId="3C2B01D8" w14:textId="58F27F81"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p w14:paraId="6A124F01" w14:textId="5B6DBCB8"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p w14:paraId="1BEDB324" w14:textId="08FE2CD2"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p w14:paraId="1A0A255F" w14:textId="12486004"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p w14:paraId="7D983D43" w14:textId="54731BF0"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p w14:paraId="5F03B5E7" w14:textId="2C665874"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p w14:paraId="6D5C2571" w14:textId="03154EF3"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p w14:paraId="63826D28" w14:textId="1DA2902C"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p w14:paraId="00819D0A" w14:textId="07722CD4"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p w14:paraId="422E6A3A" w14:textId="09AE14AB"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bookmarkEnd w:id="104"/>
    <w:p w14:paraId="765B9AF7" w14:textId="3354F46F" w:rsidR="003660B4" w:rsidRPr="006C4E25" w:rsidRDefault="003660B4" w:rsidP="006C4E25">
      <w:pPr>
        <w:tabs>
          <w:tab w:val="left" w:pos="1276"/>
          <w:tab w:val="left" w:pos="1418"/>
          <w:tab w:val="left" w:pos="1701"/>
          <w:tab w:val="right" w:pos="9062"/>
        </w:tabs>
        <w:ind w:left="1701" w:hanging="1701"/>
        <w:jc w:val="both"/>
        <w:rPr>
          <w:rFonts w:ascii="Arial" w:hAnsi="Arial" w:cs="Arial"/>
          <w:b/>
          <w:sz w:val="20"/>
          <w:szCs w:val="20"/>
        </w:rPr>
      </w:pPr>
    </w:p>
    <w:sectPr w:rsidR="003660B4" w:rsidRPr="006C4E25" w:rsidSect="000C299C">
      <w:headerReference w:type="default" r:id="rId21"/>
      <w:footerReference w:type="default" r:id="rId22"/>
      <w:headerReference w:type="first" r:id="rId23"/>
      <w:pgSz w:w="11906" w:h="16838" w:code="9"/>
      <w:pgMar w:top="284" w:right="1133" w:bottom="426" w:left="1418" w:header="426"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F34798" w14:textId="77777777" w:rsidR="004819AE" w:rsidRDefault="004819AE" w:rsidP="00B538C0">
      <w:r>
        <w:separator/>
      </w:r>
    </w:p>
  </w:endnote>
  <w:endnote w:type="continuationSeparator" w:id="0">
    <w:p w14:paraId="1A30F520" w14:textId="77777777" w:rsidR="004819AE" w:rsidRDefault="004819AE"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5" w:usb1="00000000" w:usb2="00000000" w:usb3="00000000" w:csb0="00000002" w:csb1="00000000"/>
  </w:font>
  <w:font w:name="Times New (W1)">
    <w:altName w:val="Times New Roman"/>
    <w:charset w:val="EE"/>
    <w:family w:val="roman"/>
    <w:pitch w:val="variable"/>
    <w:sig w:usb0="20007A87" w:usb1="80000000" w:usb2="00000008" w:usb3="00000000" w:csb0="000001FF" w:csb1="00000000"/>
  </w:font>
  <w:font w:name="Helvetica Neue">
    <w:charset w:val="00"/>
    <w:family w:val="roman"/>
    <w:pitch w:val="default"/>
  </w:font>
  <w:font w:name="RomanEE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7738-Identity-H">
    <w:altName w:val="Cambria"/>
    <w:panose1 w:val="00000000000000000000"/>
    <w:charset w:val="00"/>
    <w:family w:val="roman"/>
    <w:notTrueType/>
    <w:pitch w:val="default"/>
  </w:font>
  <w:font w:name="Arial,Bold">
    <w:altName w:val="Yu Gothic UI"/>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0278B" w14:textId="07BF61A0" w:rsidR="003B4EC3" w:rsidRPr="00D05744" w:rsidRDefault="003B4EC3" w:rsidP="00D05744">
    <w:pPr>
      <w:pStyle w:val="Pta"/>
      <w:pBdr>
        <w:top w:val="single" w:sz="4" w:space="1" w:color="auto"/>
      </w:pBdr>
      <w:tabs>
        <w:tab w:val="right" w:pos="9356"/>
      </w:tabs>
      <w:ind w:right="-58"/>
      <w:rPr>
        <w:rStyle w:val="slostrany"/>
        <w:sz w:val="18"/>
        <w:szCs w:val="18"/>
      </w:rPr>
    </w:pP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46</w:t>
    </w:r>
    <w:r w:rsidRPr="00D05744">
      <w:rPr>
        <w:rStyle w:val="slostrany"/>
        <w:rFonts w:ascii="Arial" w:hAnsi="Arial" w:cs="Arial"/>
        <w:sz w:val="18"/>
        <w:szCs w:val="18"/>
      </w:rPr>
      <w:fldChar w:fldCharType="end"/>
    </w:r>
  </w:p>
  <w:p w14:paraId="3709E0E7" w14:textId="71B46992" w:rsidR="003B4EC3" w:rsidRPr="00D05744" w:rsidRDefault="003B4EC3">
    <w:pPr>
      <w:pStyle w:val="Pta"/>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237F6" w14:textId="77777777" w:rsidR="004819AE" w:rsidRDefault="004819AE" w:rsidP="00B538C0">
      <w:r>
        <w:separator/>
      </w:r>
    </w:p>
  </w:footnote>
  <w:footnote w:type="continuationSeparator" w:id="0">
    <w:p w14:paraId="6A00CC8A" w14:textId="77777777" w:rsidR="004819AE" w:rsidRDefault="004819AE" w:rsidP="00B538C0">
      <w:r>
        <w:continuationSeparator/>
      </w:r>
    </w:p>
  </w:footnote>
  <w:footnote w:id="1">
    <w:p w14:paraId="4ECBD70A" w14:textId="77777777" w:rsidR="003B4EC3" w:rsidRPr="00D8462B" w:rsidRDefault="003B4EC3" w:rsidP="003E1454">
      <w:pPr>
        <w:pStyle w:val="Textpoznmkypodiarou"/>
        <w:jc w:val="both"/>
        <w:rPr>
          <w:rFonts w:asciiTheme="minorHAnsi" w:hAnsiTheme="minorHAnsi"/>
          <w:sz w:val="18"/>
        </w:rPr>
      </w:pPr>
      <w:r w:rsidRPr="00D8462B">
        <w:rPr>
          <w:rStyle w:val="Odkaznapoznmkupodiarou"/>
          <w:rFonts w:asciiTheme="minorHAnsi" w:hAnsiTheme="minorHAnsi"/>
          <w:sz w:val="18"/>
        </w:rPr>
        <w:footnoteRef/>
      </w:r>
      <w:r w:rsidRPr="00D8462B">
        <w:rPr>
          <w:rFonts w:asciiTheme="minorHAnsi" w:hAnsiTheme="minorHAnsi"/>
          <w:sz w:val="18"/>
        </w:rPr>
        <w:t xml:space="preserve"> </w:t>
      </w:r>
      <w:r w:rsidRPr="00D8462B">
        <w:rPr>
          <w:rFonts w:asciiTheme="minorHAnsi" w:hAnsiTheme="minorHAnsi"/>
          <w:color w:val="000000"/>
          <w:sz w:val="18"/>
          <w:shd w:val="clear" w:color="auto" w:fill="FFFFFF"/>
        </w:rPr>
        <w:t>Zákon č. 315/2016 Z. z. o registri partnerov verejného sektora a o zmene a doplnení niektorých zákonov v</w:t>
      </w:r>
      <w:r>
        <w:rPr>
          <w:rFonts w:asciiTheme="minorHAnsi" w:hAnsiTheme="minorHAnsi" w:cstheme="minorHAnsi"/>
          <w:color w:val="000000"/>
          <w:sz w:val="18"/>
          <w:shd w:val="clear" w:color="auto" w:fill="FFFFFF"/>
        </w:rPr>
        <w:t> </w:t>
      </w:r>
      <w:r w:rsidRPr="00D8462B">
        <w:rPr>
          <w:rFonts w:asciiTheme="minorHAnsi" w:hAnsiTheme="minorHAnsi"/>
          <w:color w:val="000000"/>
          <w:sz w:val="18"/>
          <w:shd w:val="clear" w:color="auto" w:fill="FFFFFF"/>
        </w:rPr>
        <w:t>znení neskorších predpisov.</w:t>
      </w:r>
    </w:p>
  </w:footnote>
  <w:footnote w:id="2">
    <w:p w14:paraId="7D0575AB" w14:textId="77777777" w:rsidR="003B4EC3" w:rsidRDefault="003B4EC3" w:rsidP="003E1454">
      <w:pPr>
        <w:pStyle w:val="Textpoznmkypodiarou"/>
        <w:jc w:val="both"/>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 18 zákona č. 315/2016 Z. z.</w:t>
      </w:r>
      <w:r>
        <w:rPr>
          <w:rFonts w:asciiTheme="minorHAnsi" w:hAnsiTheme="minorHAnsi" w:cstheme="minorHAnsi"/>
          <w:color w:val="000000"/>
          <w:sz w:val="18"/>
          <w:shd w:val="clear" w:color="auto" w:fill="FFFFFF"/>
        </w:rPr>
        <w:t xml:space="preserve"> o registri partnerov verejného sektora a o zmene a doplnení niektorých zákonov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691D8" w14:textId="6710111B" w:rsidR="003B4EC3" w:rsidRPr="00A030F1" w:rsidRDefault="003B4EC3" w:rsidP="00A030F1">
    <w:pPr>
      <w:jc w:val="both"/>
      <w:rPr>
        <w:sz w:val="16"/>
        <w:szCs w:val="16"/>
      </w:rPr>
    </w:pPr>
    <w:r w:rsidRPr="00A030F1">
      <w:rPr>
        <w:rFonts w:ascii="Arial" w:hAnsi="Arial" w:cs="Arial"/>
        <w:sz w:val="16"/>
        <w:szCs w:val="16"/>
      </w:rPr>
      <w:t>Vypracovanie Stavebného zámeru (SZ), dokumentácie stavebného zámeru verejnej</w:t>
    </w:r>
    <w:r>
      <w:rPr>
        <w:rFonts w:ascii="Arial" w:hAnsi="Arial" w:cs="Arial"/>
        <w:sz w:val="16"/>
        <w:szCs w:val="16"/>
      </w:rPr>
      <w:t xml:space="preserve"> </w:t>
    </w:r>
    <w:r w:rsidRPr="00A030F1">
      <w:rPr>
        <w:rFonts w:ascii="Arial" w:hAnsi="Arial" w:cs="Arial"/>
        <w:sz w:val="16"/>
        <w:szCs w:val="16"/>
      </w:rPr>
      <w:t>práce (DSZ) a oznámenia o zmene navrhovanej činnosti 8a po vypracovaní SZ</w:t>
    </w:r>
    <w:r>
      <w:rPr>
        <w:rFonts w:ascii="Arial" w:hAnsi="Arial" w:cs="Arial"/>
        <w:sz w:val="16"/>
        <w:szCs w:val="16"/>
      </w:rPr>
      <w:t xml:space="preserve"> </w:t>
    </w:r>
    <w:r w:rsidRPr="00A030F1">
      <w:rPr>
        <w:rFonts w:ascii="Arial" w:hAnsi="Arial" w:cs="Arial"/>
        <w:sz w:val="16"/>
        <w:szCs w:val="16"/>
      </w:rPr>
      <w:t>(8a po SZ) stavby Diaľnica D2, križovatka Studienka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6765B" w14:textId="77777777" w:rsidR="003B4EC3" w:rsidRPr="006959C1" w:rsidRDefault="003B4EC3"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DB222C02"/>
    <w:lvl w:ilvl="0">
      <w:start w:val="1"/>
      <w:numFmt w:val="decimal"/>
      <w:pStyle w:val="slovanzoznam2"/>
      <w:lvlText w:val="%1."/>
      <w:lvlJc w:val="left"/>
      <w:pPr>
        <w:tabs>
          <w:tab w:val="num" w:pos="-775"/>
        </w:tabs>
        <w:ind w:left="-775" w:hanging="360"/>
      </w:pPr>
      <w:rPr>
        <w:rFonts w:cs="Times New Roman"/>
      </w:rPr>
    </w:lvl>
  </w:abstractNum>
  <w:abstractNum w:abstractNumId="1" w15:restartNumberingAfterBreak="0">
    <w:nsid w:val="FFFFFF81"/>
    <w:multiLevelType w:val="singleLevel"/>
    <w:tmpl w:val="6240926C"/>
    <w:styleLink w:val="DPNumberingSlovakarticle4"/>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FFFFFF89"/>
    <w:multiLevelType w:val="singleLevel"/>
    <w:tmpl w:val="6190705E"/>
    <w:styleLink w:val="tl73"/>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039351A"/>
    <w:multiLevelType w:val="multilevel"/>
    <w:tmpl w:val="D4208FC0"/>
    <w:lvl w:ilvl="0">
      <w:start w:val="1"/>
      <w:numFmt w:val="decimal"/>
      <w:lvlText w:val="%1"/>
      <w:lvlJc w:val="left"/>
      <w:pPr>
        <w:ind w:left="570" w:hanging="570"/>
      </w:pPr>
      <w:rPr>
        <w:rFonts w:hint="default"/>
      </w:rPr>
    </w:lvl>
    <w:lvl w:ilvl="1">
      <w:start w:val="1"/>
      <w:numFmt w:val="decimal"/>
      <w:lvlText w:val="7.%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05CF0203"/>
    <w:multiLevelType w:val="multilevel"/>
    <w:tmpl w:val="B7223BFC"/>
    <w:styleLink w:val="tl12"/>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6E64A9C"/>
    <w:multiLevelType w:val="multilevel"/>
    <w:tmpl w:val="D5885BA4"/>
    <w:lvl w:ilvl="0">
      <w:start w:val="1"/>
      <w:numFmt w:val="decimal"/>
      <w:lvlText w:val="%1"/>
      <w:lvlJc w:val="left"/>
      <w:pPr>
        <w:ind w:left="570" w:hanging="570"/>
      </w:pPr>
      <w:rPr>
        <w:rFonts w:hint="default"/>
      </w:rPr>
    </w:lvl>
    <w:lvl w:ilvl="1">
      <w:start w:val="1"/>
      <w:numFmt w:val="decimal"/>
      <w:lvlText w:val="10.%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702775C"/>
    <w:multiLevelType w:val="hybridMultilevel"/>
    <w:tmpl w:val="C80CFBDC"/>
    <w:lvl w:ilvl="0" w:tplc="041B0017">
      <w:start w:val="1"/>
      <w:numFmt w:val="lowerLetter"/>
      <w:lvlText w:val="%1)"/>
      <w:lvlJc w:val="left"/>
      <w:pPr>
        <w:ind w:left="1003" w:hanging="360"/>
      </w:pPr>
    </w:lvl>
    <w:lvl w:ilvl="1" w:tplc="041B0019" w:tentative="1">
      <w:start w:val="1"/>
      <w:numFmt w:val="lowerLetter"/>
      <w:lvlText w:val="%2."/>
      <w:lvlJc w:val="left"/>
      <w:pPr>
        <w:ind w:left="1723" w:hanging="360"/>
      </w:pPr>
    </w:lvl>
    <w:lvl w:ilvl="2" w:tplc="041B001B">
      <w:start w:val="1"/>
      <w:numFmt w:val="lowerRoman"/>
      <w:lvlText w:val="%3."/>
      <w:lvlJc w:val="right"/>
      <w:pPr>
        <w:ind w:left="2443" w:hanging="180"/>
      </w:pPr>
    </w:lvl>
    <w:lvl w:ilvl="3" w:tplc="041B000F" w:tentative="1">
      <w:start w:val="1"/>
      <w:numFmt w:val="decimal"/>
      <w:lvlText w:val="%4."/>
      <w:lvlJc w:val="left"/>
      <w:pPr>
        <w:ind w:left="3163" w:hanging="360"/>
      </w:pPr>
    </w:lvl>
    <w:lvl w:ilvl="4" w:tplc="041B0019" w:tentative="1">
      <w:start w:val="1"/>
      <w:numFmt w:val="lowerLetter"/>
      <w:lvlText w:val="%5."/>
      <w:lvlJc w:val="left"/>
      <w:pPr>
        <w:ind w:left="3883" w:hanging="360"/>
      </w:pPr>
    </w:lvl>
    <w:lvl w:ilvl="5" w:tplc="041B001B" w:tentative="1">
      <w:start w:val="1"/>
      <w:numFmt w:val="lowerRoman"/>
      <w:lvlText w:val="%6."/>
      <w:lvlJc w:val="right"/>
      <w:pPr>
        <w:ind w:left="4603" w:hanging="180"/>
      </w:pPr>
    </w:lvl>
    <w:lvl w:ilvl="6" w:tplc="041B000F" w:tentative="1">
      <w:start w:val="1"/>
      <w:numFmt w:val="decimal"/>
      <w:lvlText w:val="%7."/>
      <w:lvlJc w:val="left"/>
      <w:pPr>
        <w:ind w:left="5323" w:hanging="360"/>
      </w:pPr>
    </w:lvl>
    <w:lvl w:ilvl="7" w:tplc="041B0019" w:tentative="1">
      <w:start w:val="1"/>
      <w:numFmt w:val="lowerLetter"/>
      <w:lvlText w:val="%8."/>
      <w:lvlJc w:val="left"/>
      <w:pPr>
        <w:ind w:left="6043" w:hanging="360"/>
      </w:pPr>
    </w:lvl>
    <w:lvl w:ilvl="8" w:tplc="041B001B" w:tentative="1">
      <w:start w:val="1"/>
      <w:numFmt w:val="lowerRoman"/>
      <w:lvlText w:val="%9."/>
      <w:lvlJc w:val="right"/>
      <w:pPr>
        <w:ind w:left="6763" w:hanging="180"/>
      </w:pPr>
    </w:lvl>
  </w:abstractNum>
  <w:abstractNum w:abstractNumId="10" w15:restartNumberingAfterBreak="0">
    <w:nsid w:val="08026D95"/>
    <w:multiLevelType w:val="hybridMultilevel"/>
    <w:tmpl w:val="7374B89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096C2DF6"/>
    <w:multiLevelType w:val="multilevel"/>
    <w:tmpl w:val="FFC23AB0"/>
    <w:styleLink w:val="tl31"/>
    <w:lvl w:ilvl="0">
      <w:start w:val="30"/>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12" w15:restartNumberingAfterBreak="0">
    <w:nsid w:val="0CE90805"/>
    <w:multiLevelType w:val="hybridMultilevel"/>
    <w:tmpl w:val="8ED2946A"/>
    <w:lvl w:ilvl="0" w:tplc="2FB80F56">
      <w:start w:val="1"/>
      <w:numFmt w:val="decimal"/>
      <w:lvlText w:val="%1."/>
      <w:lvlJc w:val="left"/>
      <w:pPr>
        <w:ind w:left="1497" w:hanging="570"/>
      </w:pPr>
      <w:rPr>
        <w:rFonts w:hint="default"/>
        <w:b w:val="0"/>
        <w:u w:val="none"/>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0E80027B"/>
    <w:multiLevelType w:val="multilevel"/>
    <w:tmpl w:val="A6DCDF8E"/>
    <w:styleLink w:val="Importovantl14"/>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15" w15:restartNumberingAfterBreak="0">
    <w:nsid w:val="11E1078B"/>
    <w:multiLevelType w:val="multilevel"/>
    <w:tmpl w:val="9FF607BE"/>
    <w:styleLink w:val="Importovantl24"/>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4867EBE"/>
    <w:multiLevelType w:val="hybridMultilevel"/>
    <w:tmpl w:val="3D74E33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8"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9" w15:restartNumberingAfterBreak="0">
    <w:nsid w:val="16A16421"/>
    <w:multiLevelType w:val="multilevel"/>
    <w:tmpl w:val="D096C7B0"/>
    <w:styleLink w:val="tl71"/>
    <w:lvl w:ilvl="0">
      <w:start w:val="27"/>
      <w:numFmt w:val="decimal"/>
      <w:lvlText w:val="%1"/>
      <w:lvlJc w:val="left"/>
      <w:pPr>
        <w:ind w:left="928" w:hanging="360"/>
      </w:pPr>
      <w:rPr>
        <w:rFonts w:hint="default"/>
        <w:b/>
        <w:color w:val="auto"/>
      </w:rPr>
    </w:lvl>
    <w:lvl w:ilvl="1">
      <w:start w:val="10"/>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20" w15:restartNumberingAfterBreak="0">
    <w:nsid w:val="177A48AB"/>
    <w:multiLevelType w:val="multilevel"/>
    <w:tmpl w:val="F47A9CCC"/>
    <w:styleLink w:val="tl72"/>
    <w:lvl w:ilvl="0">
      <w:start w:val="10"/>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1" w15:restartNumberingAfterBreak="0">
    <w:nsid w:val="18023EB6"/>
    <w:multiLevelType w:val="hybridMultilevel"/>
    <w:tmpl w:val="90F817E6"/>
    <w:styleLink w:val="11111121"/>
    <w:lvl w:ilvl="0" w:tplc="AE2085A0">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5C0CB196">
      <w:numFmt w:val="bullet"/>
      <w:lvlText w:val="•"/>
      <w:lvlJc w:val="left"/>
      <w:pPr>
        <w:ind w:left="3506" w:hanging="495"/>
      </w:pPr>
      <w:rPr>
        <w:rFonts w:ascii="Arial" w:eastAsia="Times New Roman" w:hAnsi="Arial" w:cs="Arial" w:hint="default"/>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22" w15:restartNumberingAfterBreak="0">
    <w:nsid w:val="18EF470E"/>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3" w15:restartNumberingAfterBreak="0">
    <w:nsid w:val="199B04FF"/>
    <w:multiLevelType w:val="multilevel"/>
    <w:tmpl w:val="960013C0"/>
    <w:styleLink w:val="tl43"/>
    <w:lvl w:ilvl="0">
      <w:start w:val="16"/>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4" w15:restartNumberingAfterBreak="0">
    <w:nsid w:val="1A1C5E7C"/>
    <w:multiLevelType w:val="multilevel"/>
    <w:tmpl w:val="056A16E4"/>
    <w:lvl w:ilvl="0">
      <w:start w:val="32"/>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5" w15:restartNumberingAfterBreak="0">
    <w:nsid w:val="1A4342A9"/>
    <w:multiLevelType w:val="multilevel"/>
    <w:tmpl w:val="A146732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1AF01F98"/>
    <w:multiLevelType w:val="multilevel"/>
    <w:tmpl w:val="9E12BCEE"/>
    <w:lvl w:ilvl="0">
      <w:start w:val="1"/>
      <w:numFmt w:val="decimal"/>
      <w:lvlText w:val="%1"/>
      <w:lvlJc w:val="left"/>
      <w:pPr>
        <w:ind w:left="570" w:hanging="570"/>
      </w:pPr>
      <w:rPr>
        <w:rFonts w:hint="default"/>
      </w:rPr>
    </w:lvl>
    <w:lvl w:ilvl="1">
      <w:start w:val="1"/>
      <w:numFmt w:val="decimal"/>
      <w:lvlText w:val="5.%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BD628C8"/>
    <w:multiLevelType w:val="hybridMultilevel"/>
    <w:tmpl w:val="3F5ABE10"/>
    <w:styleLink w:val="Style54"/>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9" w15:restartNumberingAfterBreak="0">
    <w:nsid w:val="1C7C0270"/>
    <w:multiLevelType w:val="hybridMultilevel"/>
    <w:tmpl w:val="C0F0456A"/>
    <w:lvl w:ilvl="0" w:tplc="A28C6666">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1CED656C"/>
    <w:multiLevelType w:val="multilevel"/>
    <w:tmpl w:val="EE7CA98A"/>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6.%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1D185E9A"/>
    <w:multiLevelType w:val="hybridMultilevel"/>
    <w:tmpl w:val="201C53D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1E013795"/>
    <w:multiLevelType w:val="multilevel"/>
    <w:tmpl w:val="41D2A8AE"/>
    <w:styleLink w:val="tl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F3733AD"/>
    <w:multiLevelType w:val="multilevel"/>
    <w:tmpl w:val="C756C382"/>
    <w:lvl w:ilvl="0">
      <w:start w:val="1"/>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5" w15:restartNumberingAfterBreak="0">
    <w:nsid w:val="209070FC"/>
    <w:multiLevelType w:val="hybridMultilevel"/>
    <w:tmpl w:val="7460140C"/>
    <w:styleLink w:val="DPNumberingSlovakarticle2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20E473B1"/>
    <w:multiLevelType w:val="hybridMultilevel"/>
    <w:tmpl w:val="3A10DDBA"/>
    <w:lvl w:ilvl="0" w:tplc="041B0001">
      <w:start w:val="1"/>
      <w:numFmt w:val="bullet"/>
      <w:lvlText w:val=""/>
      <w:lvlJc w:val="left"/>
      <w:pPr>
        <w:ind w:left="1101" w:hanging="360"/>
      </w:pPr>
      <w:rPr>
        <w:rFonts w:ascii="Symbol" w:hAnsi="Symbol" w:hint="default"/>
      </w:rPr>
    </w:lvl>
    <w:lvl w:ilvl="1" w:tplc="887467C6">
      <w:start w:val="1"/>
      <w:numFmt w:val="bullet"/>
      <w:lvlText w:val="-"/>
      <w:lvlJc w:val="left"/>
      <w:pPr>
        <w:ind w:left="1821" w:hanging="360"/>
      </w:pPr>
      <w:rPr>
        <w:rFonts w:ascii="Courier New" w:hAnsi="Courier New" w:hint="default"/>
      </w:rPr>
    </w:lvl>
    <w:lvl w:ilvl="2" w:tplc="041B0005" w:tentative="1">
      <w:start w:val="1"/>
      <w:numFmt w:val="bullet"/>
      <w:lvlText w:val=""/>
      <w:lvlJc w:val="left"/>
      <w:pPr>
        <w:ind w:left="2541" w:hanging="360"/>
      </w:pPr>
      <w:rPr>
        <w:rFonts w:ascii="Wingdings" w:hAnsi="Wingdings" w:hint="default"/>
      </w:rPr>
    </w:lvl>
    <w:lvl w:ilvl="3" w:tplc="041B0001" w:tentative="1">
      <w:start w:val="1"/>
      <w:numFmt w:val="bullet"/>
      <w:lvlText w:val=""/>
      <w:lvlJc w:val="left"/>
      <w:pPr>
        <w:ind w:left="3261" w:hanging="360"/>
      </w:pPr>
      <w:rPr>
        <w:rFonts w:ascii="Symbol" w:hAnsi="Symbol" w:hint="default"/>
      </w:rPr>
    </w:lvl>
    <w:lvl w:ilvl="4" w:tplc="041B0003" w:tentative="1">
      <w:start w:val="1"/>
      <w:numFmt w:val="bullet"/>
      <w:lvlText w:val="o"/>
      <w:lvlJc w:val="left"/>
      <w:pPr>
        <w:ind w:left="3981" w:hanging="360"/>
      </w:pPr>
      <w:rPr>
        <w:rFonts w:ascii="Courier New" w:hAnsi="Courier New" w:cs="Courier New" w:hint="default"/>
      </w:rPr>
    </w:lvl>
    <w:lvl w:ilvl="5" w:tplc="041B0005" w:tentative="1">
      <w:start w:val="1"/>
      <w:numFmt w:val="bullet"/>
      <w:lvlText w:val=""/>
      <w:lvlJc w:val="left"/>
      <w:pPr>
        <w:ind w:left="4701" w:hanging="360"/>
      </w:pPr>
      <w:rPr>
        <w:rFonts w:ascii="Wingdings" w:hAnsi="Wingdings" w:hint="default"/>
      </w:rPr>
    </w:lvl>
    <w:lvl w:ilvl="6" w:tplc="041B0001" w:tentative="1">
      <w:start w:val="1"/>
      <w:numFmt w:val="bullet"/>
      <w:lvlText w:val=""/>
      <w:lvlJc w:val="left"/>
      <w:pPr>
        <w:ind w:left="5421" w:hanging="360"/>
      </w:pPr>
      <w:rPr>
        <w:rFonts w:ascii="Symbol" w:hAnsi="Symbol" w:hint="default"/>
      </w:rPr>
    </w:lvl>
    <w:lvl w:ilvl="7" w:tplc="041B0003" w:tentative="1">
      <w:start w:val="1"/>
      <w:numFmt w:val="bullet"/>
      <w:lvlText w:val="o"/>
      <w:lvlJc w:val="left"/>
      <w:pPr>
        <w:ind w:left="6141" w:hanging="360"/>
      </w:pPr>
      <w:rPr>
        <w:rFonts w:ascii="Courier New" w:hAnsi="Courier New" w:cs="Courier New" w:hint="default"/>
      </w:rPr>
    </w:lvl>
    <w:lvl w:ilvl="8" w:tplc="041B0005" w:tentative="1">
      <w:start w:val="1"/>
      <w:numFmt w:val="bullet"/>
      <w:lvlText w:val=""/>
      <w:lvlJc w:val="left"/>
      <w:pPr>
        <w:ind w:left="6861" w:hanging="360"/>
      </w:pPr>
      <w:rPr>
        <w:rFonts w:ascii="Wingdings" w:hAnsi="Wingdings" w:hint="default"/>
      </w:rPr>
    </w:lvl>
  </w:abstractNum>
  <w:abstractNum w:abstractNumId="37" w15:restartNumberingAfterBreak="0">
    <w:nsid w:val="21305ECC"/>
    <w:multiLevelType w:val="multilevel"/>
    <w:tmpl w:val="F97CD76A"/>
    <w:lvl w:ilvl="0">
      <w:start w:val="23"/>
      <w:numFmt w:val="decimal"/>
      <w:lvlText w:val="%1"/>
      <w:lvlJc w:val="left"/>
      <w:pPr>
        <w:ind w:left="928" w:hanging="360"/>
      </w:pPr>
      <w:rPr>
        <w:rFonts w:hint="default"/>
        <w:color w:val="auto"/>
      </w:rPr>
    </w:lvl>
    <w:lvl w:ilvl="1">
      <w:start w:val="6"/>
      <w:numFmt w:val="decimal"/>
      <w:isLgl/>
      <w:lvlText w:val="%1.%2"/>
      <w:lvlJc w:val="left"/>
      <w:pPr>
        <w:ind w:left="1495" w:hanging="360"/>
      </w:pPr>
      <w:rPr>
        <w:rFonts w:hint="default"/>
        <w:b w:val="0"/>
      </w:rPr>
    </w:lvl>
    <w:lvl w:ilvl="2">
      <w:start w:val="1"/>
      <w:numFmt w:val="lowerLetter"/>
      <w:lvlText w:val="%3)"/>
      <w:lvlJc w:val="left"/>
      <w:pPr>
        <w:ind w:left="1572" w:hanging="720"/>
      </w:pPr>
      <w:rPr>
        <w:rFonts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38" w15:restartNumberingAfterBreak="0">
    <w:nsid w:val="224316B8"/>
    <w:multiLevelType w:val="multilevel"/>
    <w:tmpl w:val="0E90092C"/>
    <w:styleLink w:val="tl61"/>
    <w:lvl w:ilvl="0">
      <w:start w:val="26"/>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9"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40" w15:restartNumberingAfterBreak="0">
    <w:nsid w:val="247A1100"/>
    <w:multiLevelType w:val="hybridMultilevel"/>
    <w:tmpl w:val="9C62C72C"/>
    <w:lvl w:ilvl="0" w:tplc="8F901CAE">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1"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28161102"/>
    <w:multiLevelType w:val="multilevel"/>
    <w:tmpl w:val="D80271BC"/>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3" w15:restartNumberingAfterBreak="0">
    <w:nsid w:val="288109D0"/>
    <w:multiLevelType w:val="multilevel"/>
    <w:tmpl w:val="5A62B9DA"/>
    <w:lvl w:ilvl="0">
      <w:start w:val="2"/>
      <w:numFmt w:val="decimal"/>
      <w:pStyle w:val="NadpisSP"/>
      <w:lvlText w:val="%1"/>
      <w:lvlJc w:val="left"/>
      <w:pPr>
        <w:tabs>
          <w:tab w:val="num" w:pos="1070"/>
        </w:tabs>
        <w:ind w:left="1070" w:hanging="360"/>
      </w:pPr>
      <w:rPr>
        <w:rFonts w:cs="Times New Roman" w:hint="default"/>
      </w:rPr>
    </w:lvl>
    <w:lvl w:ilvl="1">
      <w:start w:val="1"/>
      <w:numFmt w:val="decimal"/>
      <w:lvlText w:val="%1.%2"/>
      <w:lvlJc w:val="left"/>
      <w:pPr>
        <w:tabs>
          <w:tab w:val="num" w:pos="1277"/>
        </w:tabs>
        <w:ind w:left="1277" w:hanging="567"/>
      </w:pPr>
      <w:rPr>
        <w:rFonts w:ascii="Arial" w:hAnsi="Arial" w:cs="Arial" w:hint="default"/>
      </w:rPr>
    </w:lvl>
    <w:lvl w:ilvl="2">
      <w:start w:val="1"/>
      <w:numFmt w:val="decimal"/>
      <w:lvlText w:val="%1.%2.%3"/>
      <w:lvlJc w:val="left"/>
      <w:pPr>
        <w:tabs>
          <w:tab w:val="num" w:pos="1430"/>
        </w:tabs>
        <w:ind w:left="1430" w:hanging="720"/>
      </w:pPr>
      <w:rPr>
        <w:rFonts w:cs="Times New Roman" w:hint="default"/>
      </w:rPr>
    </w:lvl>
    <w:lvl w:ilvl="3">
      <w:start w:val="1"/>
      <w:numFmt w:val="decimal"/>
      <w:lvlText w:val="%1.%2.%3.%4"/>
      <w:lvlJc w:val="left"/>
      <w:pPr>
        <w:tabs>
          <w:tab w:val="num" w:pos="1430"/>
        </w:tabs>
        <w:ind w:left="1430" w:hanging="720"/>
      </w:pPr>
      <w:rPr>
        <w:rFonts w:cs="Times New Roman" w:hint="default"/>
      </w:rPr>
    </w:lvl>
    <w:lvl w:ilvl="4">
      <w:start w:val="1"/>
      <w:numFmt w:val="decimal"/>
      <w:lvlText w:val="%1.%2.%3.%4.%5"/>
      <w:lvlJc w:val="left"/>
      <w:pPr>
        <w:tabs>
          <w:tab w:val="num" w:pos="1790"/>
        </w:tabs>
        <w:ind w:left="1790"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150"/>
        </w:tabs>
        <w:ind w:left="2150" w:hanging="1440"/>
      </w:pPr>
      <w:rPr>
        <w:rFonts w:cs="Times New Roman" w:hint="default"/>
      </w:rPr>
    </w:lvl>
    <w:lvl w:ilvl="7">
      <w:start w:val="1"/>
      <w:numFmt w:val="decimal"/>
      <w:lvlText w:val="%1.%2.%3.%4.%5.%6.%7.%8"/>
      <w:lvlJc w:val="left"/>
      <w:pPr>
        <w:tabs>
          <w:tab w:val="num" w:pos="2150"/>
        </w:tabs>
        <w:ind w:left="2150" w:hanging="1440"/>
      </w:pPr>
      <w:rPr>
        <w:rFonts w:cs="Times New Roman" w:hint="default"/>
      </w:rPr>
    </w:lvl>
    <w:lvl w:ilvl="8">
      <w:start w:val="1"/>
      <w:numFmt w:val="decimal"/>
      <w:lvlText w:val="%1.%2.%3.%4.%5.%6.%7.%8.%9"/>
      <w:lvlJc w:val="left"/>
      <w:pPr>
        <w:tabs>
          <w:tab w:val="num" w:pos="2510"/>
        </w:tabs>
        <w:ind w:left="2510" w:hanging="1800"/>
      </w:pPr>
      <w:rPr>
        <w:rFonts w:cs="Times New Roman" w:hint="default"/>
      </w:rPr>
    </w:lvl>
  </w:abstractNum>
  <w:abstractNum w:abstractNumId="44" w15:restartNumberingAfterBreak="0">
    <w:nsid w:val="28A878A1"/>
    <w:multiLevelType w:val="multilevel"/>
    <w:tmpl w:val="9E3037BE"/>
    <w:lvl w:ilvl="0">
      <w:start w:val="1"/>
      <w:numFmt w:val="decimal"/>
      <w:lvlText w:val="%1."/>
      <w:lvlJc w:val="left"/>
      <w:pPr>
        <w:tabs>
          <w:tab w:val="num" w:pos="454"/>
        </w:tabs>
        <w:ind w:left="454" w:hanging="454"/>
      </w:pPr>
      <w:rPr>
        <w:rFonts w:cs="Times New Roman" w:hint="default"/>
        <w:b w:val="0"/>
        <w:bCs w:val="0"/>
        <w:color w:val="auto"/>
      </w:rPr>
    </w:lvl>
    <w:lvl w:ilvl="1">
      <w:start w:val="1"/>
      <w:numFmt w:val="decimal"/>
      <w:isLgl/>
      <w:lvlText w:val="%1.%2"/>
      <w:lvlJc w:val="left"/>
      <w:pPr>
        <w:tabs>
          <w:tab w:val="num" w:pos="0"/>
        </w:tabs>
        <w:ind w:left="540" w:hanging="540"/>
      </w:pPr>
      <w:rPr>
        <w:rFonts w:cs="Times New Roman" w:hint="default"/>
        <w:b w:val="0"/>
        <w:color w:val="000000"/>
      </w:rPr>
    </w:lvl>
    <w:lvl w:ilvl="2">
      <w:start w:val="1"/>
      <w:numFmt w:val="decimal"/>
      <w:isLgl/>
      <w:lvlText w:val="%1.%2.%3"/>
      <w:lvlJc w:val="left"/>
      <w:pPr>
        <w:tabs>
          <w:tab w:val="num" w:pos="0"/>
        </w:tabs>
        <w:ind w:left="900" w:hanging="720"/>
      </w:pPr>
      <w:rPr>
        <w:rFonts w:cs="Times New Roman" w:hint="default"/>
        <w:color w:val="000000"/>
      </w:rPr>
    </w:lvl>
    <w:lvl w:ilvl="3">
      <w:start w:val="1"/>
      <w:numFmt w:val="decimalZero"/>
      <w:isLgl/>
      <w:lvlText w:val="%1.%2.%3.%4"/>
      <w:lvlJc w:val="left"/>
      <w:pPr>
        <w:tabs>
          <w:tab w:val="num" w:pos="0"/>
        </w:tabs>
        <w:ind w:left="900" w:hanging="720"/>
      </w:pPr>
      <w:rPr>
        <w:rFonts w:cs="Times New Roman" w:hint="default"/>
        <w:color w:val="000000"/>
      </w:rPr>
    </w:lvl>
    <w:lvl w:ilvl="4">
      <w:start w:val="1"/>
      <w:numFmt w:val="decimal"/>
      <w:isLgl/>
      <w:lvlText w:val="%1.%2.%3.%4.%5"/>
      <w:lvlJc w:val="left"/>
      <w:pPr>
        <w:tabs>
          <w:tab w:val="num" w:pos="0"/>
        </w:tabs>
        <w:ind w:left="1260" w:hanging="1080"/>
      </w:pPr>
      <w:rPr>
        <w:rFonts w:cs="Times New Roman" w:hint="default"/>
        <w:color w:val="000000"/>
      </w:rPr>
    </w:lvl>
    <w:lvl w:ilvl="5">
      <w:start w:val="1"/>
      <w:numFmt w:val="decimal"/>
      <w:isLgl/>
      <w:lvlText w:val="%1.%2.%3.%4.%5.%6"/>
      <w:lvlJc w:val="left"/>
      <w:pPr>
        <w:tabs>
          <w:tab w:val="num" w:pos="0"/>
        </w:tabs>
        <w:ind w:left="1260" w:hanging="1080"/>
      </w:pPr>
      <w:rPr>
        <w:rFonts w:cs="Times New Roman" w:hint="default"/>
        <w:color w:val="000000"/>
      </w:rPr>
    </w:lvl>
    <w:lvl w:ilvl="6">
      <w:start w:val="1"/>
      <w:numFmt w:val="decimal"/>
      <w:isLgl/>
      <w:lvlText w:val="%1.%2.%3.%4.%5.%6.%7"/>
      <w:lvlJc w:val="left"/>
      <w:pPr>
        <w:tabs>
          <w:tab w:val="num" w:pos="0"/>
        </w:tabs>
        <w:ind w:left="1620" w:hanging="1440"/>
      </w:pPr>
      <w:rPr>
        <w:rFonts w:cs="Times New Roman" w:hint="default"/>
        <w:color w:val="000000"/>
      </w:rPr>
    </w:lvl>
    <w:lvl w:ilvl="7">
      <w:start w:val="1"/>
      <w:numFmt w:val="decimal"/>
      <w:isLgl/>
      <w:lvlText w:val="%1.%2.%3.%4.%5.%6.%7.%8"/>
      <w:lvlJc w:val="left"/>
      <w:pPr>
        <w:tabs>
          <w:tab w:val="num" w:pos="0"/>
        </w:tabs>
        <w:ind w:left="1620" w:hanging="1440"/>
      </w:pPr>
      <w:rPr>
        <w:rFonts w:cs="Times New Roman" w:hint="default"/>
        <w:color w:val="000000"/>
      </w:rPr>
    </w:lvl>
    <w:lvl w:ilvl="8">
      <w:start w:val="1"/>
      <w:numFmt w:val="decimal"/>
      <w:isLgl/>
      <w:lvlText w:val="%1.%2.%3.%4.%5.%6.%7.%8.%9"/>
      <w:lvlJc w:val="left"/>
      <w:pPr>
        <w:tabs>
          <w:tab w:val="num" w:pos="0"/>
        </w:tabs>
        <w:ind w:left="1980" w:hanging="1800"/>
      </w:pPr>
      <w:rPr>
        <w:rFonts w:cs="Times New Roman" w:hint="default"/>
        <w:color w:val="000000"/>
      </w:rPr>
    </w:lvl>
  </w:abstractNum>
  <w:abstractNum w:abstractNumId="45" w15:restartNumberingAfterBreak="0">
    <w:nsid w:val="29DF149B"/>
    <w:multiLevelType w:val="multilevel"/>
    <w:tmpl w:val="37CCF2C2"/>
    <w:styleLink w:val="tl83"/>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2C36476B"/>
    <w:multiLevelType w:val="hybridMultilevel"/>
    <w:tmpl w:val="C0F0456A"/>
    <w:lvl w:ilvl="0" w:tplc="A28C6666">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7"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8" w15:restartNumberingAfterBreak="0">
    <w:nsid w:val="30903172"/>
    <w:multiLevelType w:val="multilevel"/>
    <w:tmpl w:val="A94437DC"/>
    <w:styleLink w:val="tl22"/>
    <w:lvl w:ilvl="0">
      <w:start w:val="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9" w15:restartNumberingAfterBreak="0">
    <w:nsid w:val="321D4209"/>
    <w:multiLevelType w:val="multilevel"/>
    <w:tmpl w:val="26F255C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4A3131E"/>
    <w:multiLevelType w:val="multilevel"/>
    <w:tmpl w:val="9E12BCEE"/>
    <w:lvl w:ilvl="0">
      <w:start w:val="1"/>
      <w:numFmt w:val="decimal"/>
      <w:lvlText w:val="%1"/>
      <w:lvlJc w:val="left"/>
      <w:pPr>
        <w:ind w:left="570" w:hanging="570"/>
      </w:pPr>
      <w:rPr>
        <w:rFonts w:hint="default"/>
      </w:rPr>
    </w:lvl>
    <w:lvl w:ilvl="1">
      <w:start w:val="1"/>
      <w:numFmt w:val="decimal"/>
      <w:lvlText w:val="5.%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4D45F57"/>
    <w:multiLevelType w:val="hybridMultilevel"/>
    <w:tmpl w:val="AE687AA8"/>
    <w:lvl w:ilvl="0" w:tplc="BE568B9C">
      <w:numFmt w:val="bullet"/>
      <w:lvlText w:val="-"/>
      <w:lvlJc w:val="left"/>
      <w:pPr>
        <w:ind w:left="1571" w:hanging="360"/>
      </w:pPr>
      <w:rPr>
        <w:rFonts w:ascii="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52" w15:restartNumberingAfterBreak="0">
    <w:nsid w:val="353D3245"/>
    <w:multiLevelType w:val="multilevel"/>
    <w:tmpl w:val="A71EABC6"/>
    <w:lvl w:ilvl="0">
      <w:start w:val="1"/>
      <w:numFmt w:val="decimal"/>
      <w:lvlText w:val="%1"/>
      <w:lvlJc w:val="left"/>
      <w:pPr>
        <w:ind w:left="570" w:hanging="570"/>
      </w:pPr>
      <w:rPr>
        <w:rFonts w:hint="default"/>
      </w:rPr>
    </w:lvl>
    <w:lvl w:ilvl="1">
      <w:start w:val="1"/>
      <w:numFmt w:val="decimal"/>
      <w:lvlText w:val="2.%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5497A8C"/>
    <w:multiLevelType w:val="multilevel"/>
    <w:tmpl w:val="FA042790"/>
    <w:styleLink w:val="HBHOdrkovseznam"/>
    <w:lvl w:ilvl="0">
      <w:start w:val="1"/>
      <w:numFmt w:val="decimal"/>
      <w:lvlText w:val="8.%1"/>
      <w:lvlJc w:val="left"/>
      <w:pPr>
        <w:ind w:left="1353" w:hanging="360"/>
      </w:pPr>
      <w:rPr>
        <w:rFonts w:hint="default"/>
        <w:color w:val="1E3273"/>
      </w:rPr>
    </w:lvl>
    <w:lvl w:ilvl="1">
      <w:start w:val="1"/>
      <w:numFmt w:val="bullet"/>
      <w:lvlText w:val=""/>
      <w:lvlJc w:val="left"/>
      <w:pPr>
        <w:ind w:left="720" w:hanging="360"/>
      </w:pPr>
      <w:rPr>
        <w:rFonts w:ascii="Wingdings" w:hAnsi="Wingdings" w:hint="default"/>
        <w:color w:val="1E3273"/>
      </w:rPr>
    </w:lvl>
    <w:lvl w:ilvl="2">
      <w:start w:val="1"/>
      <w:numFmt w:val="bullet"/>
      <w:lvlText w:val=""/>
      <w:lvlJc w:val="left"/>
      <w:pPr>
        <w:ind w:left="1080" w:hanging="360"/>
      </w:pPr>
      <w:rPr>
        <w:rFonts w:ascii="Wingdings" w:hAnsi="Wingdings" w:hint="default"/>
        <w:color w:val="1E3273"/>
      </w:rPr>
    </w:lvl>
    <w:lvl w:ilvl="3">
      <w:start w:val="1"/>
      <w:numFmt w:val="bullet"/>
      <w:lvlText w:val=""/>
      <w:lvlJc w:val="left"/>
      <w:pPr>
        <w:ind w:left="1440" w:hanging="360"/>
      </w:pPr>
      <w:rPr>
        <w:rFonts w:ascii="Wingdings" w:hAnsi="Wingdings" w:hint="default"/>
        <w:color w:val="1E3273"/>
      </w:rPr>
    </w:lvl>
    <w:lvl w:ilvl="4">
      <w:start w:val="1"/>
      <w:numFmt w:val="bullet"/>
      <w:lvlText w:val=""/>
      <w:lvlJc w:val="left"/>
      <w:pPr>
        <w:ind w:left="1800" w:hanging="360"/>
      </w:pPr>
      <w:rPr>
        <w:rFonts w:ascii="Wingdings" w:hAnsi="Wingdings" w:hint="default"/>
        <w:color w:val="1E3273"/>
      </w:r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54" w15:restartNumberingAfterBreak="0">
    <w:nsid w:val="362D20F5"/>
    <w:multiLevelType w:val="multilevel"/>
    <w:tmpl w:val="52C008CE"/>
    <w:styleLink w:val="tl33"/>
    <w:lvl w:ilvl="0">
      <w:start w:val="28"/>
      <w:numFmt w:val="decimal"/>
      <w:lvlText w:val="%1"/>
      <w:lvlJc w:val="left"/>
      <w:pPr>
        <w:ind w:left="384" w:hanging="384"/>
      </w:pPr>
      <w:rPr>
        <w:rFonts w:hint="default"/>
      </w:rPr>
    </w:lvl>
    <w:lvl w:ilvl="1">
      <w:start w:val="1"/>
      <w:numFmt w:val="decimal"/>
      <w:lvlText w:val="%1.%2"/>
      <w:lvlJc w:val="left"/>
      <w:pPr>
        <w:ind w:left="672" w:hanging="384"/>
      </w:pPr>
      <w:rPr>
        <w:rFonts w:hint="default"/>
        <w:b w:val="0"/>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55" w15:restartNumberingAfterBreak="0">
    <w:nsid w:val="3AAE66A6"/>
    <w:multiLevelType w:val="multilevel"/>
    <w:tmpl w:val="12942736"/>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6.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B9D42B2"/>
    <w:multiLevelType w:val="multilevel"/>
    <w:tmpl w:val="91340EE4"/>
    <w:styleLink w:val="Importovantl13"/>
    <w:lvl w:ilvl="0">
      <w:start w:val="3"/>
      <w:numFmt w:val="decimal"/>
      <w:lvlText w:val="%1"/>
      <w:lvlJc w:val="left"/>
      <w:pPr>
        <w:ind w:left="5889" w:hanging="360"/>
      </w:pPr>
      <w:rPr>
        <w:rFonts w:ascii="Arial" w:hAnsi="Arial" w:cs="Arial" w:hint="default"/>
        <w:b/>
        <w:bCs w:val="0"/>
        <w:i w:val="0"/>
        <w:iCs w:val="0"/>
        <w:caps w:val="0"/>
        <w:smallCaps w:val="0"/>
        <w:strike w:val="0"/>
        <w:dstrike w:val="0"/>
        <w:vanish w:val="0"/>
        <w:color w:val="000000"/>
        <w:spacing w:val="0"/>
        <w:kern w:val="0"/>
        <w:position w:val="0"/>
        <w:u w:val="none"/>
        <w:vertAlign w:val="baseline"/>
        <w:em w:val="none"/>
      </w:rPr>
    </w:lvl>
    <w:lvl w:ilvl="1">
      <w:start w:val="3"/>
      <w:numFmt w:val="decimal"/>
      <w:isLgl/>
      <w:lvlText w:val="%1.%2"/>
      <w:lvlJc w:val="left"/>
      <w:pPr>
        <w:ind w:left="502" w:hanging="360"/>
      </w:pPr>
      <w:rPr>
        <w:rFonts w:hint="default"/>
        <w:b w:val="0"/>
      </w:rPr>
    </w:lvl>
    <w:lvl w:ilvl="2">
      <w:start w:val="1"/>
      <w:numFmt w:val="decimal"/>
      <w:isLgl/>
      <w:lvlText w:val="%1.%2.%3"/>
      <w:lvlJc w:val="left"/>
      <w:pPr>
        <w:ind w:left="1713"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3349"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3BF42E07"/>
    <w:multiLevelType w:val="multilevel"/>
    <w:tmpl w:val="E63C31C2"/>
    <w:styleLink w:val="tl52"/>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58" w15:restartNumberingAfterBreak="0">
    <w:nsid w:val="3EDA01B7"/>
    <w:multiLevelType w:val="multilevel"/>
    <w:tmpl w:val="391072E4"/>
    <w:lvl w:ilvl="0">
      <w:start w:val="1"/>
      <w:numFmt w:val="decimal"/>
      <w:lvlText w:val="%1"/>
      <w:lvlJc w:val="left"/>
      <w:pPr>
        <w:ind w:left="570" w:hanging="570"/>
      </w:pPr>
      <w:rPr>
        <w:rFonts w:hint="default"/>
      </w:rPr>
    </w:lvl>
    <w:lvl w:ilvl="1">
      <w:start w:val="1"/>
      <w:numFmt w:val="decimal"/>
      <w:lvlText w:val="2.%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EF628DF"/>
    <w:multiLevelType w:val="multilevel"/>
    <w:tmpl w:val="BE9E3EE2"/>
    <w:styleLink w:val="tl82"/>
    <w:lvl w:ilvl="0">
      <w:start w:val="8"/>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60" w15:restartNumberingAfterBreak="0">
    <w:nsid w:val="3F0327BA"/>
    <w:multiLevelType w:val="hybridMultilevel"/>
    <w:tmpl w:val="7C288038"/>
    <w:lvl w:ilvl="0" w:tplc="05922AE2">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3F5E2E10"/>
    <w:multiLevelType w:val="hybridMultilevel"/>
    <w:tmpl w:val="8E5CD2C8"/>
    <w:lvl w:ilvl="0" w:tplc="041B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26026FC"/>
    <w:multiLevelType w:val="hybridMultilevel"/>
    <w:tmpl w:val="1326E19A"/>
    <w:lvl w:ilvl="0" w:tplc="F54E548C">
      <w:start w:val="1"/>
      <w:numFmt w:val="bullet"/>
      <w:lvlText w:val="-"/>
      <w:lvlJc w:val="left"/>
      <w:pPr>
        <w:ind w:left="1494" w:hanging="360"/>
      </w:pPr>
      <w:rPr>
        <w:rFonts w:ascii="Arial" w:eastAsia="Times New Roman" w:hAnsi="Arial" w:cs="Arial"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63"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64"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65" w15:restartNumberingAfterBreak="0">
    <w:nsid w:val="473A4C61"/>
    <w:multiLevelType w:val="multilevel"/>
    <w:tmpl w:val="CD90A60E"/>
    <w:styleLink w:val="tl23"/>
    <w:lvl w:ilvl="0">
      <w:start w:val="16"/>
      <w:numFmt w:val="decimal"/>
      <w:lvlText w:val="%1"/>
      <w:lvlJc w:val="left"/>
      <w:pPr>
        <w:ind w:left="384" w:hanging="384"/>
      </w:pPr>
      <w:rPr>
        <w:rFonts w:hint="default"/>
      </w:rPr>
    </w:lvl>
    <w:lvl w:ilvl="1">
      <w:start w:val="2"/>
      <w:numFmt w:val="decimal"/>
      <w:lvlText w:val="%1.%2"/>
      <w:lvlJc w:val="left"/>
      <w:pPr>
        <w:ind w:left="672" w:hanging="384"/>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66"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7"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8" w15:restartNumberingAfterBreak="0">
    <w:nsid w:val="48C440BE"/>
    <w:multiLevelType w:val="multilevel"/>
    <w:tmpl w:val="C870F718"/>
    <w:styleLink w:val="Style12"/>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9"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70" w15:restartNumberingAfterBreak="0">
    <w:nsid w:val="4A304F6F"/>
    <w:multiLevelType w:val="multilevel"/>
    <w:tmpl w:val="019AE37E"/>
    <w:lvl w:ilvl="0">
      <w:start w:val="1"/>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71" w15:restartNumberingAfterBreak="0">
    <w:nsid w:val="4AE50AF0"/>
    <w:multiLevelType w:val="multilevel"/>
    <w:tmpl w:val="C9569C7E"/>
    <w:styleLink w:val="Style421"/>
    <w:lvl w:ilvl="0">
      <w:start w:val="15"/>
      <w:numFmt w:val="decimal"/>
      <w:lvlText w:val="%1"/>
      <w:lvlJc w:val="left"/>
      <w:pPr>
        <w:ind w:left="552" w:hanging="552"/>
      </w:pPr>
      <w:rPr>
        <w:rFonts w:cstheme="minorHAnsi" w:hint="default"/>
      </w:rPr>
    </w:lvl>
    <w:lvl w:ilvl="1">
      <w:start w:val="9"/>
      <w:numFmt w:val="decimal"/>
      <w:lvlText w:val="%1.%2"/>
      <w:lvlJc w:val="left"/>
      <w:pPr>
        <w:ind w:left="552" w:hanging="552"/>
      </w:pPr>
      <w:rPr>
        <w:rFonts w:cstheme="minorHAnsi" w:hint="default"/>
      </w:rPr>
    </w:lvl>
    <w:lvl w:ilvl="2">
      <w:start w:val="1"/>
      <w:numFmt w:val="decimal"/>
      <w:lvlText w:val="%1.%2.%3"/>
      <w:lvlJc w:val="left"/>
      <w:pPr>
        <w:ind w:left="1146"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440" w:hanging="1440"/>
      </w:pPr>
      <w:rPr>
        <w:rFonts w:cstheme="minorHAnsi" w:hint="default"/>
      </w:rPr>
    </w:lvl>
  </w:abstractNum>
  <w:abstractNum w:abstractNumId="72" w15:restartNumberingAfterBreak="0">
    <w:nsid w:val="4AF13A1F"/>
    <w:multiLevelType w:val="hybridMultilevel"/>
    <w:tmpl w:val="C2782472"/>
    <w:lvl w:ilvl="0" w:tplc="8D068D5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4E1C4075"/>
    <w:multiLevelType w:val="multilevel"/>
    <w:tmpl w:val="7ECE1B52"/>
    <w:styleLink w:val="tl32"/>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74" w15:restartNumberingAfterBreak="0">
    <w:nsid w:val="4E7C2D20"/>
    <w:multiLevelType w:val="multilevel"/>
    <w:tmpl w:val="16C4C22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8.8.%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1945912"/>
    <w:multiLevelType w:val="multilevel"/>
    <w:tmpl w:val="E3BC57FA"/>
    <w:styleLink w:val="tl5"/>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54451110"/>
    <w:multiLevelType w:val="multilevel"/>
    <w:tmpl w:val="9E7ED98E"/>
    <w:styleLink w:val="DPNumberingSlovakarticle3"/>
    <w:lvl w:ilvl="0">
      <w:start w:val="3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7"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8" w15:restartNumberingAfterBreak="0">
    <w:nsid w:val="57314A17"/>
    <w:multiLevelType w:val="multilevel"/>
    <w:tmpl w:val="1350473E"/>
    <w:styleLink w:val="Style521"/>
    <w:lvl w:ilvl="0">
      <w:start w:val="7"/>
      <w:numFmt w:val="decimal"/>
      <w:lvlText w:val="%1"/>
      <w:lvlJc w:val="left"/>
      <w:pPr>
        <w:ind w:left="720" w:hanging="360"/>
      </w:pPr>
      <w:rPr>
        <w:rFonts w:hint="default"/>
      </w:rPr>
    </w:lvl>
    <w:lvl w:ilvl="1">
      <w:start w:val="1"/>
      <w:numFmt w:val="decimal"/>
      <w:isLgl/>
      <w:lvlText w:val="16.%2"/>
      <w:lvlJc w:val="left"/>
      <w:pPr>
        <w:ind w:left="3763"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9"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0" w15:restartNumberingAfterBreak="0">
    <w:nsid w:val="5A972183"/>
    <w:multiLevelType w:val="multilevel"/>
    <w:tmpl w:val="81A62104"/>
    <w:lvl w:ilvl="0">
      <w:start w:val="1"/>
      <w:numFmt w:val="decimal"/>
      <w:lvlText w:val="%1"/>
      <w:lvlJc w:val="left"/>
      <w:pPr>
        <w:ind w:left="570" w:hanging="570"/>
      </w:pPr>
      <w:rPr>
        <w:rFonts w:hint="default"/>
      </w:rPr>
    </w:lvl>
    <w:lvl w:ilvl="1">
      <w:start w:val="1"/>
      <w:numFmt w:val="decimal"/>
      <w:lvlText w:val="6.%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5E081637"/>
    <w:multiLevelType w:val="multilevel"/>
    <w:tmpl w:val="7C261DB8"/>
    <w:styleLink w:val="tl211"/>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5FBF5F77"/>
    <w:multiLevelType w:val="multilevel"/>
    <w:tmpl w:val="3ECEEC00"/>
    <w:styleLink w:val="tl21"/>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sz w:val="24"/>
        <w:szCs w:val="24"/>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83" w15:restartNumberingAfterBreak="0">
    <w:nsid w:val="60752FF0"/>
    <w:multiLevelType w:val="hybridMultilevel"/>
    <w:tmpl w:val="A25AF672"/>
    <w:lvl w:ilvl="0" w:tplc="3072D3FE">
      <w:start w:val="1"/>
      <w:numFmt w:val="decimal"/>
      <w:lvlText w:val="6.%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1704A0F"/>
    <w:multiLevelType w:val="multilevel"/>
    <w:tmpl w:val="05222724"/>
    <w:lvl w:ilvl="0">
      <w:start w:val="1"/>
      <w:numFmt w:val="decimal"/>
      <w:lvlText w:val="%1"/>
      <w:lvlJc w:val="left"/>
      <w:pPr>
        <w:ind w:left="570" w:hanging="570"/>
      </w:pPr>
      <w:rPr>
        <w:rFonts w:hint="default"/>
      </w:rPr>
    </w:lvl>
    <w:lvl w:ilvl="1">
      <w:start w:val="1"/>
      <w:numFmt w:val="decimal"/>
      <w:lvlText w:val="3.%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625C3B06"/>
    <w:multiLevelType w:val="hybridMultilevel"/>
    <w:tmpl w:val="BD54DAF6"/>
    <w:styleLink w:val="tl63"/>
    <w:lvl w:ilvl="0" w:tplc="D73001D0">
      <w:start w:val="1"/>
      <w:numFmt w:val="bullet"/>
      <w:pStyle w:val="Popis1"/>
      <w:lvlText w:val="|"/>
      <w:lvlJc w:val="left"/>
      <w:pPr>
        <w:ind w:left="303" w:hanging="360"/>
      </w:pPr>
      <w:rPr>
        <w:rFonts w:ascii="Arial" w:hAnsi="Arial" w:cs="Arial" w:hint="default"/>
        <w:b w:val="0"/>
        <w:i w:val="0"/>
        <w:color w:val="EB1419"/>
        <w:w w:val="65"/>
        <w:sz w:val="22"/>
      </w:rPr>
    </w:lvl>
    <w:lvl w:ilvl="1" w:tplc="D96EFF98" w:tentative="1">
      <w:start w:val="1"/>
      <w:numFmt w:val="bullet"/>
      <w:lvlText w:val="o"/>
      <w:lvlJc w:val="left"/>
      <w:pPr>
        <w:ind w:left="1610" w:hanging="360"/>
      </w:pPr>
      <w:rPr>
        <w:rFonts w:ascii="Courier New" w:hAnsi="Courier New" w:cs="Courier New" w:hint="default"/>
      </w:rPr>
    </w:lvl>
    <w:lvl w:ilvl="2" w:tplc="316C615E" w:tentative="1">
      <w:start w:val="1"/>
      <w:numFmt w:val="bullet"/>
      <w:lvlText w:val=""/>
      <w:lvlJc w:val="left"/>
      <w:pPr>
        <w:ind w:left="2330" w:hanging="360"/>
      </w:pPr>
      <w:rPr>
        <w:rFonts w:ascii="Wingdings" w:hAnsi="Wingdings" w:hint="default"/>
      </w:rPr>
    </w:lvl>
    <w:lvl w:ilvl="3" w:tplc="A77CAB26" w:tentative="1">
      <w:start w:val="1"/>
      <w:numFmt w:val="bullet"/>
      <w:lvlText w:val=""/>
      <w:lvlJc w:val="left"/>
      <w:pPr>
        <w:ind w:left="3050" w:hanging="360"/>
      </w:pPr>
      <w:rPr>
        <w:rFonts w:ascii="Symbol" w:hAnsi="Symbol" w:hint="default"/>
      </w:rPr>
    </w:lvl>
    <w:lvl w:ilvl="4" w:tplc="3C20E1EE" w:tentative="1">
      <w:start w:val="1"/>
      <w:numFmt w:val="bullet"/>
      <w:lvlText w:val="o"/>
      <w:lvlJc w:val="left"/>
      <w:pPr>
        <w:ind w:left="3770" w:hanging="360"/>
      </w:pPr>
      <w:rPr>
        <w:rFonts w:ascii="Courier New" w:hAnsi="Courier New" w:cs="Courier New" w:hint="default"/>
      </w:rPr>
    </w:lvl>
    <w:lvl w:ilvl="5" w:tplc="018A7628" w:tentative="1">
      <w:start w:val="1"/>
      <w:numFmt w:val="bullet"/>
      <w:lvlText w:val=""/>
      <w:lvlJc w:val="left"/>
      <w:pPr>
        <w:ind w:left="4490" w:hanging="360"/>
      </w:pPr>
      <w:rPr>
        <w:rFonts w:ascii="Wingdings" w:hAnsi="Wingdings" w:hint="default"/>
      </w:rPr>
    </w:lvl>
    <w:lvl w:ilvl="6" w:tplc="716492F6" w:tentative="1">
      <w:start w:val="1"/>
      <w:numFmt w:val="bullet"/>
      <w:lvlText w:val=""/>
      <w:lvlJc w:val="left"/>
      <w:pPr>
        <w:ind w:left="5210" w:hanging="360"/>
      </w:pPr>
      <w:rPr>
        <w:rFonts w:ascii="Symbol" w:hAnsi="Symbol" w:hint="default"/>
      </w:rPr>
    </w:lvl>
    <w:lvl w:ilvl="7" w:tplc="81AE7DE4" w:tentative="1">
      <w:start w:val="1"/>
      <w:numFmt w:val="bullet"/>
      <w:lvlText w:val="o"/>
      <w:lvlJc w:val="left"/>
      <w:pPr>
        <w:ind w:left="5930" w:hanging="360"/>
      </w:pPr>
      <w:rPr>
        <w:rFonts w:ascii="Courier New" w:hAnsi="Courier New" w:cs="Courier New" w:hint="default"/>
      </w:rPr>
    </w:lvl>
    <w:lvl w:ilvl="8" w:tplc="F42E157E" w:tentative="1">
      <w:start w:val="1"/>
      <w:numFmt w:val="bullet"/>
      <w:lvlText w:val=""/>
      <w:lvlJc w:val="left"/>
      <w:pPr>
        <w:ind w:left="6650" w:hanging="360"/>
      </w:pPr>
      <w:rPr>
        <w:rFonts w:ascii="Wingdings" w:hAnsi="Wingdings" w:hint="default"/>
      </w:rPr>
    </w:lvl>
  </w:abstractNum>
  <w:abstractNum w:abstractNumId="86" w15:restartNumberingAfterBreak="0">
    <w:nsid w:val="62A9487C"/>
    <w:multiLevelType w:val="multilevel"/>
    <w:tmpl w:val="CD76C088"/>
    <w:lvl w:ilvl="0">
      <w:start w:val="1"/>
      <w:numFmt w:val="decimal"/>
      <w:lvlText w:val="%1"/>
      <w:lvlJc w:val="left"/>
      <w:pPr>
        <w:ind w:left="570" w:hanging="570"/>
      </w:pPr>
      <w:rPr>
        <w:rFonts w:hint="default"/>
      </w:rPr>
    </w:lvl>
    <w:lvl w:ilvl="1">
      <w:start w:val="1"/>
      <w:numFmt w:val="decimal"/>
      <w:lvlText w:val="4.%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3CA0311"/>
    <w:multiLevelType w:val="hybridMultilevel"/>
    <w:tmpl w:val="A8D22720"/>
    <w:lvl w:ilvl="0" w:tplc="34A89C4C">
      <w:start w:val="1"/>
      <w:numFmt w:val="decimal"/>
      <w:lvlText w:val="%1."/>
      <w:lvlJc w:val="left"/>
      <w:pPr>
        <w:ind w:left="720" w:hanging="360"/>
      </w:pPr>
      <w:rPr>
        <w:rFonts w:hint="default"/>
      </w:rPr>
    </w:lvl>
    <w:lvl w:ilvl="1" w:tplc="6B5E6B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667859D4"/>
    <w:multiLevelType w:val="hybridMultilevel"/>
    <w:tmpl w:val="AF1C5BEE"/>
    <w:styleLink w:val="DPNumberingSlovakarticle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9" w15:restartNumberingAfterBreak="0">
    <w:nsid w:val="67AE5A08"/>
    <w:multiLevelType w:val="multilevel"/>
    <w:tmpl w:val="05222724"/>
    <w:lvl w:ilvl="0">
      <w:start w:val="1"/>
      <w:numFmt w:val="decimal"/>
      <w:lvlText w:val="%1"/>
      <w:lvlJc w:val="left"/>
      <w:pPr>
        <w:ind w:left="570" w:hanging="570"/>
      </w:pPr>
      <w:rPr>
        <w:rFonts w:hint="default"/>
      </w:rPr>
    </w:lvl>
    <w:lvl w:ilvl="1">
      <w:start w:val="1"/>
      <w:numFmt w:val="decimal"/>
      <w:lvlText w:val="3.%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7E57A5E"/>
    <w:multiLevelType w:val="multilevel"/>
    <w:tmpl w:val="9BBC193C"/>
    <w:styleLink w:val="Style321"/>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2" w15:restartNumberingAfterBreak="0">
    <w:nsid w:val="6BFC0321"/>
    <w:multiLevelType w:val="multilevel"/>
    <w:tmpl w:val="59E2A496"/>
    <w:lvl w:ilvl="0">
      <w:start w:val="1"/>
      <w:numFmt w:val="decimal"/>
      <w:lvlText w:val="%1"/>
      <w:lvlJc w:val="left"/>
      <w:pPr>
        <w:ind w:left="570" w:hanging="570"/>
      </w:pPr>
      <w:rPr>
        <w:rFonts w:hint="default"/>
      </w:rPr>
    </w:lvl>
    <w:lvl w:ilvl="1">
      <w:start w:val="1"/>
      <w:numFmt w:val="decimal"/>
      <w:lvlText w:val="8.%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C0C5481"/>
    <w:multiLevelType w:val="multilevel"/>
    <w:tmpl w:val="C9E03CD8"/>
    <w:styleLink w:val="Style22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94" w15:restartNumberingAfterBreak="0">
    <w:nsid w:val="6EDF3996"/>
    <w:multiLevelType w:val="multilevel"/>
    <w:tmpl w:val="041B001D"/>
    <w:styleLink w:val="tl1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5" w15:restartNumberingAfterBreak="0">
    <w:nsid w:val="70D55918"/>
    <w:multiLevelType w:val="multilevel"/>
    <w:tmpl w:val="E63C31C2"/>
    <w:styleLink w:val="tl62"/>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96" w15:restartNumberingAfterBreak="0">
    <w:nsid w:val="70E37888"/>
    <w:multiLevelType w:val="hybridMultilevel"/>
    <w:tmpl w:val="8B14F0BC"/>
    <w:lvl w:ilvl="0" w:tplc="2EEEC77C">
      <w:start w:val="1"/>
      <w:numFmt w:val="upperLetter"/>
      <w:pStyle w:val="Nadpis1"/>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97" w15:restartNumberingAfterBreak="0">
    <w:nsid w:val="72B42C99"/>
    <w:multiLevelType w:val="multilevel"/>
    <w:tmpl w:val="F822D004"/>
    <w:styleLink w:val="tl53"/>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73165247"/>
    <w:multiLevelType w:val="multilevel"/>
    <w:tmpl w:val="CD76C088"/>
    <w:lvl w:ilvl="0">
      <w:start w:val="1"/>
      <w:numFmt w:val="decimal"/>
      <w:lvlText w:val="%1"/>
      <w:lvlJc w:val="left"/>
      <w:pPr>
        <w:ind w:left="570" w:hanging="570"/>
      </w:pPr>
      <w:rPr>
        <w:rFonts w:hint="default"/>
      </w:rPr>
    </w:lvl>
    <w:lvl w:ilvl="1">
      <w:start w:val="1"/>
      <w:numFmt w:val="decimal"/>
      <w:lvlText w:val="4.%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6B84051"/>
    <w:multiLevelType w:val="multilevel"/>
    <w:tmpl w:val="BF443352"/>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100"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01" w15:restartNumberingAfterBreak="0">
    <w:nsid w:val="77BF3163"/>
    <w:multiLevelType w:val="multilevel"/>
    <w:tmpl w:val="ACEE9598"/>
    <w:styleLink w:val="tl41"/>
    <w:lvl w:ilvl="0">
      <w:start w:val="23"/>
      <w:numFmt w:val="decimal"/>
      <w:lvlText w:val="%1"/>
      <w:lvlJc w:val="left"/>
      <w:pPr>
        <w:ind w:left="928" w:hanging="360"/>
      </w:pPr>
      <w:rPr>
        <w:rFonts w:hint="default"/>
        <w:color w:val="auto"/>
      </w:rPr>
    </w:lvl>
    <w:lvl w:ilvl="1">
      <w:start w:val="1"/>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102" w15:restartNumberingAfterBreak="0">
    <w:nsid w:val="792C54B4"/>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3" w15:restartNumberingAfterBreak="0">
    <w:nsid w:val="795F0014"/>
    <w:multiLevelType w:val="multilevel"/>
    <w:tmpl w:val="D16E04F4"/>
    <w:styleLink w:val="tl8"/>
    <w:lvl w:ilvl="0">
      <w:start w:val="10"/>
      <w:numFmt w:val="decimal"/>
      <w:lvlText w:val="%1."/>
      <w:lvlJc w:val="left"/>
      <w:pPr>
        <w:ind w:left="360" w:hanging="360"/>
      </w:pPr>
      <w:rPr>
        <w:rFonts w:hint="default"/>
      </w:rPr>
    </w:lvl>
    <w:lvl w:ilvl="1">
      <w:start w:val="1"/>
      <w:numFmt w:val="decimal"/>
      <w:lvlText w:val="10.%2"/>
      <w:lvlJc w:val="left"/>
      <w:pPr>
        <w:ind w:left="792" w:hanging="432"/>
      </w:pPr>
      <w:rPr>
        <w:rFonts w:hint="default"/>
        <w:i w:val="0"/>
      </w:rPr>
    </w:lvl>
    <w:lvl w:ilvl="2">
      <w:start w:val="10"/>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79F1635B"/>
    <w:multiLevelType w:val="hybridMultilevel"/>
    <w:tmpl w:val="EACACEA8"/>
    <w:lvl w:ilvl="0" w:tplc="041B0001">
      <w:start w:val="1"/>
      <w:numFmt w:val="bullet"/>
      <w:lvlText w:val=""/>
      <w:lvlJc w:val="left"/>
      <w:pPr>
        <w:ind w:left="1353" w:hanging="360"/>
      </w:pPr>
      <w:rPr>
        <w:rFonts w:ascii="Symbol" w:hAnsi="Symbol" w:hint="default"/>
      </w:rPr>
    </w:lvl>
    <w:lvl w:ilvl="1" w:tplc="041B0003" w:tentative="1">
      <w:start w:val="1"/>
      <w:numFmt w:val="bullet"/>
      <w:lvlText w:val="o"/>
      <w:lvlJc w:val="left"/>
      <w:pPr>
        <w:ind w:left="2292" w:hanging="360"/>
      </w:pPr>
      <w:rPr>
        <w:rFonts w:ascii="Courier New" w:hAnsi="Courier New" w:cs="Courier New" w:hint="default"/>
      </w:rPr>
    </w:lvl>
    <w:lvl w:ilvl="2" w:tplc="041B0005" w:tentative="1">
      <w:start w:val="1"/>
      <w:numFmt w:val="bullet"/>
      <w:lvlText w:val=""/>
      <w:lvlJc w:val="left"/>
      <w:pPr>
        <w:ind w:left="3012" w:hanging="360"/>
      </w:pPr>
      <w:rPr>
        <w:rFonts w:ascii="Wingdings" w:hAnsi="Wingdings" w:hint="default"/>
      </w:rPr>
    </w:lvl>
    <w:lvl w:ilvl="3" w:tplc="041B0001" w:tentative="1">
      <w:start w:val="1"/>
      <w:numFmt w:val="bullet"/>
      <w:lvlText w:val=""/>
      <w:lvlJc w:val="left"/>
      <w:pPr>
        <w:ind w:left="3732" w:hanging="360"/>
      </w:pPr>
      <w:rPr>
        <w:rFonts w:ascii="Symbol" w:hAnsi="Symbol" w:hint="default"/>
      </w:rPr>
    </w:lvl>
    <w:lvl w:ilvl="4" w:tplc="041B0003" w:tentative="1">
      <w:start w:val="1"/>
      <w:numFmt w:val="bullet"/>
      <w:lvlText w:val="o"/>
      <w:lvlJc w:val="left"/>
      <w:pPr>
        <w:ind w:left="4452" w:hanging="360"/>
      </w:pPr>
      <w:rPr>
        <w:rFonts w:ascii="Courier New" w:hAnsi="Courier New" w:cs="Courier New" w:hint="default"/>
      </w:rPr>
    </w:lvl>
    <w:lvl w:ilvl="5" w:tplc="041B0005" w:tentative="1">
      <w:start w:val="1"/>
      <w:numFmt w:val="bullet"/>
      <w:lvlText w:val=""/>
      <w:lvlJc w:val="left"/>
      <w:pPr>
        <w:ind w:left="5172" w:hanging="360"/>
      </w:pPr>
      <w:rPr>
        <w:rFonts w:ascii="Wingdings" w:hAnsi="Wingdings" w:hint="default"/>
      </w:rPr>
    </w:lvl>
    <w:lvl w:ilvl="6" w:tplc="041B0001" w:tentative="1">
      <w:start w:val="1"/>
      <w:numFmt w:val="bullet"/>
      <w:lvlText w:val=""/>
      <w:lvlJc w:val="left"/>
      <w:pPr>
        <w:ind w:left="5892" w:hanging="360"/>
      </w:pPr>
      <w:rPr>
        <w:rFonts w:ascii="Symbol" w:hAnsi="Symbol" w:hint="default"/>
      </w:rPr>
    </w:lvl>
    <w:lvl w:ilvl="7" w:tplc="041B0003" w:tentative="1">
      <w:start w:val="1"/>
      <w:numFmt w:val="bullet"/>
      <w:lvlText w:val="o"/>
      <w:lvlJc w:val="left"/>
      <w:pPr>
        <w:ind w:left="6612" w:hanging="360"/>
      </w:pPr>
      <w:rPr>
        <w:rFonts w:ascii="Courier New" w:hAnsi="Courier New" w:cs="Courier New" w:hint="default"/>
      </w:rPr>
    </w:lvl>
    <w:lvl w:ilvl="8" w:tplc="041B0005" w:tentative="1">
      <w:start w:val="1"/>
      <w:numFmt w:val="bullet"/>
      <w:lvlText w:val=""/>
      <w:lvlJc w:val="left"/>
      <w:pPr>
        <w:ind w:left="7332" w:hanging="360"/>
      </w:pPr>
      <w:rPr>
        <w:rFonts w:ascii="Wingdings" w:hAnsi="Wingdings" w:hint="default"/>
      </w:rPr>
    </w:lvl>
  </w:abstractNum>
  <w:abstractNum w:abstractNumId="105" w15:restartNumberingAfterBreak="0">
    <w:nsid w:val="7A427D69"/>
    <w:multiLevelType w:val="multilevel"/>
    <w:tmpl w:val="B526291A"/>
    <w:styleLink w:val="tl42"/>
    <w:lvl w:ilvl="0">
      <w:start w:val="8"/>
      <w:numFmt w:val="decimal"/>
      <w:lvlText w:val="%1"/>
      <w:lvlJc w:val="left"/>
      <w:pPr>
        <w:ind w:left="444" w:hanging="444"/>
      </w:pPr>
      <w:rPr>
        <w:rFonts w:eastAsia="Calibri" w:hint="default"/>
        <w:b w:val="0"/>
        <w:color w:val="auto"/>
      </w:rPr>
    </w:lvl>
    <w:lvl w:ilvl="1">
      <w:start w:val="5"/>
      <w:numFmt w:val="decimal"/>
      <w:lvlText w:val="%1.%2"/>
      <w:lvlJc w:val="left"/>
      <w:pPr>
        <w:ind w:left="798" w:hanging="444"/>
      </w:pPr>
      <w:rPr>
        <w:rFonts w:eastAsia="Calibri" w:hint="default"/>
        <w:b w:val="0"/>
        <w:color w:val="auto"/>
      </w:rPr>
    </w:lvl>
    <w:lvl w:ilvl="2">
      <w:start w:val="3"/>
      <w:numFmt w:val="decimal"/>
      <w:lvlText w:val="%1.%2.%3"/>
      <w:lvlJc w:val="left"/>
      <w:pPr>
        <w:ind w:left="1428" w:hanging="720"/>
      </w:pPr>
      <w:rPr>
        <w:rFonts w:eastAsia="Calibri" w:hint="default"/>
        <w:b w:val="0"/>
        <w:color w:val="auto"/>
      </w:rPr>
    </w:lvl>
    <w:lvl w:ilvl="3">
      <w:start w:val="1"/>
      <w:numFmt w:val="decimal"/>
      <w:lvlText w:val="%1.%2.%3.%4"/>
      <w:lvlJc w:val="left"/>
      <w:pPr>
        <w:ind w:left="1782" w:hanging="720"/>
      </w:pPr>
      <w:rPr>
        <w:rFonts w:eastAsia="Calibri" w:hint="default"/>
        <w:b w:val="0"/>
        <w:color w:val="auto"/>
      </w:rPr>
    </w:lvl>
    <w:lvl w:ilvl="4">
      <w:start w:val="1"/>
      <w:numFmt w:val="decimal"/>
      <w:lvlText w:val="%1.%2.%3.%4.%5"/>
      <w:lvlJc w:val="left"/>
      <w:pPr>
        <w:ind w:left="2496" w:hanging="1080"/>
      </w:pPr>
      <w:rPr>
        <w:rFonts w:eastAsia="Calibri" w:hint="default"/>
        <w:b w:val="0"/>
        <w:color w:val="auto"/>
      </w:rPr>
    </w:lvl>
    <w:lvl w:ilvl="5">
      <w:start w:val="1"/>
      <w:numFmt w:val="decimal"/>
      <w:lvlText w:val="%1.%2.%3.%4.%5.%6"/>
      <w:lvlJc w:val="left"/>
      <w:pPr>
        <w:ind w:left="2850" w:hanging="1080"/>
      </w:pPr>
      <w:rPr>
        <w:rFonts w:eastAsia="Calibri" w:hint="default"/>
        <w:b w:val="0"/>
        <w:color w:val="auto"/>
      </w:rPr>
    </w:lvl>
    <w:lvl w:ilvl="6">
      <w:start w:val="1"/>
      <w:numFmt w:val="decimal"/>
      <w:lvlText w:val="%1.%2.%3.%4.%5.%6.%7"/>
      <w:lvlJc w:val="left"/>
      <w:pPr>
        <w:ind w:left="3564" w:hanging="1440"/>
      </w:pPr>
      <w:rPr>
        <w:rFonts w:eastAsia="Calibri" w:hint="default"/>
        <w:b w:val="0"/>
        <w:color w:val="auto"/>
      </w:rPr>
    </w:lvl>
    <w:lvl w:ilvl="7">
      <w:start w:val="1"/>
      <w:numFmt w:val="decimal"/>
      <w:lvlText w:val="%1.%2.%3.%4.%5.%6.%7.%8"/>
      <w:lvlJc w:val="left"/>
      <w:pPr>
        <w:ind w:left="3918" w:hanging="1440"/>
      </w:pPr>
      <w:rPr>
        <w:rFonts w:eastAsia="Calibri" w:hint="default"/>
        <w:b w:val="0"/>
        <w:color w:val="auto"/>
      </w:rPr>
    </w:lvl>
    <w:lvl w:ilvl="8">
      <w:start w:val="1"/>
      <w:numFmt w:val="decimal"/>
      <w:lvlText w:val="%1.%2.%3.%4.%5.%6.%7.%8.%9"/>
      <w:lvlJc w:val="left"/>
      <w:pPr>
        <w:ind w:left="4632" w:hanging="1800"/>
      </w:pPr>
      <w:rPr>
        <w:rFonts w:eastAsia="Calibri" w:hint="default"/>
        <w:b w:val="0"/>
        <w:color w:val="auto"/>
      </w:rPr>
    </w:lvl>
  </w:abstractNum>
  <w:abstractNum w:abstractNumId="106" w15:restartNumberingAfterBreak="0">
    <w:nsid w:val="7B3E4B66"/>
    <w:multiLevelType w:val="multilevel"/>
    <w:tmpl w:val="D460DE10"/>
    <w:lvl w:ilvl="0">
      <w:start w:val="1"/>
      <w:numFmt w:val="decimal"/>
      <w:lvlText w:val="%1"/>
      <w:lvlJc w:val="left"/>
      <w:pPr>
        <w:ind w:left="570" w:hanging="570"/>
      </w:pPr>
      <w:rPr>
        <w:rFonts w:hint="default"/>
      </w:rPr>
    </w:lvl>
    <w:lvl w:ilvl="1">
      <w:start w:val="1"/>
      <w:numFmt w:val="decimal"/>
      <w:lvlText w:val="9.%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CD55AE9"/>
    <w:multiLevelType w:val="multilevel"/>
    <w:tmpl w:val="717AD4CE"/>
    <w:lvl w:ilvl="0">
      <w:start w:val="11"/>
      <w:numFmt w:val="decimal"/>
      <w:lvlText w:val="%1"/>
      <w:lvlJc w:val="left"/>
      <w:pPr>
        <w:ind w:left="720" w:hanging="360"/>
      </w:pPr>
      <w:rPr>
        <w:rFonts w:hint="default"/>
      </w:rPr>
    </w:lvl>
    <w:lvl w:ilvl="1">
      <w:start w:val="1"/>
      <w:numFmt w:val="decimal"/>
      <w:lvlText w:val="10.%2"/>
      <w:lvlJc w:val="left"/>
      <w:pPr>
        <w:ind w:left="3763"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96"/>
  </w:num>
  <w:num w:numId="2">
    <w:abstractNumId w:val="17"/>
  </w:num>
  <w:num w:numId="3">
    <w:abstractNumId w:val="14"/>
  </w:num>
  <w:num w:numId="4">
    <w:abstractNumId w:val="67"/>
  </w:num>
  <w:num w:numId="5">
    <w:abstractNumId w:val="63"/>
    <w:lvlOverride w:ilvl="0">
      <w:startOverride w:val="1"/>
    </w:lvlOverride>
  </w:num>
  <w:num w:numId="6">
    <w:abstractNumId w:val="35"/>
  </w:num>
  <w:num w:numId="7">
    <w:abstractNumId w:val="88"/>
  </w:num>
  <w:num w:numId="8">
    <w:abstractNumId w:val="7"/>
  </w:num>
  <w:num w:numId="9">
    <w:abstractNumId w:val="61"/>
  </w:num>
  <w:num w:numId="10">
    <w:abstractNumId w:val="24"/>
  </w:num>
  <w:num w:numId="11">
    <w:abstractNumId w:val="90"/>
  </w:num>
  <w:num w:numId="12">
    <w:abstractNumId w:val="71"/>
  </w:num>
  <w:num w:numId="13">
    <w:abstractNumId w:val="78"/>
  </w:num>
  <w:num w:numId="14">
    <w:abstractNumId w:val="28"/>
  </w:num>
  <w:num w:numId="15">
    <w:abstractNumId w:val="30"/>
  </w:num>
  <w:num w:numId="16">
    <w:abstractNumId w:val="34"/>
  </w:num>
  <w:num w:numId="17">
    <w:abstractNumId w:val="22"/>
  </w:num>
  <w:num w:numId="18">
    <w:abstractNumId w:val="102"/>
  </w:num>
  <w:num w:numId="19">
    <w:abstractNumId w:val="33"/>
  </w:num>
  <w:num w:numId="20">
    <w:abstractNumId w:val="47"/>
  </w:num>
  <w:num w:numId="21">
    <w:abstractNumId w:val="6"/>
  </w:num>
  <w:num w:numId="22">
    <w:abstractNumId w:val="66"/>
  </w:num>
  <w:num w:numId="23">
    <w:abstractNumId w:val="18"/>
  </w:num>
  <w:num w:numId="24">
    <w:abstractNumId w:val="76"/>
  </w:num>
  <w:num w:numId="25">
    <w:abstractNumId w:val="107"/>
  </w:num>
  <w:num w:numId="26">
    <w:abstractNumId w:val="56"/>
    <w:lvlOverride w:ilvl="0">
      <w:startOverride w:val="20"/>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num>
  <w:num w:numId="30">
    <w:abstractNumId w:val="0"/>
  </w:num>
  <w:num w:numId="31">
    <w:abstractNumId w:val="1"/>
  </w:num>
  <w:num w:numId="32">
    <w:abstractNumId w:val="26"/>
  </w:num>
  <w:num w:numId="33">
    <w:abstractNumId w:val="41"/>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34">
    <w:abstractNumId w:val="64"/>
  </w:num>
  <w:num w:numId="35">
    <w:abstractNumId w:val="77"/>
  </w:num>
  <w:num w:numId="36">
    <w:abstractNumId w:val="39"/>
  </w:num>
  <w:num w:numId="37">
    <w:abstractNumId w:val="91"/>
  </w:num>
  <w:num w:numId="38">
    <w:abstractNumId w:val="100"/>
  </w:num>
  <w:num w:numId="39">
    <w:abstractNumId w:val="69"/>
  </w:num>
  <w:num w:numId="40">
    <w:abstractNumId w:val="43"/>
  </w:num>
  <w:num w:numId="41">
    <w:abstractNumId w:val="79"/>
  </w:num>
  <w:num w:numId="42">
    <w:abstractNumId w:val="82"/>
  </w:num>
  <w:num w:numId="43">
    <w:abstractNumId w:val="11"/>
  </w:num>
  <w:num w:numId="44">
    <w:abstractNumId w:val="101"/>
  </w:num>
  <w:num w:numId="45">
    <w:abstractNumId w:val="65"/>
  </w:num>
  <w:num w:numId="46">
    <w:abstractNumId w:val="38"/>
  </w:num>
  <w:num w:numId="47">
    <w:abstractNumId w:val="19"/>
  </w:num>
  <w:num w:numId="48">
    <w:abstractNumId w:val="54"/>
  </w:num>
  <w:num w:numId="49">
    <w:abstractNumId w:val="23"/>
  </w:num>
  <w:num w:numId="50">
    <w:abstractNumId w:val="97"/>
  </w:num>
  <w:num w:numId="51">
    <w:abstractNumId w:val="85"/>
  </w:num>
  <w:num w:numId="52">
    <w:abstractNumId w:val="4"/>
  </w:num>
  <w:num w:numId="53">
    <w:abstractNumId w:val="45"/>
  </w:num>
  <w:num w:numId="54">
    <w:abstractNumId w:val="32"/>
  </w:num>
  <w:num w:numId="55">
    <w:abstractNumId w:val="75"/>
  </w:num>
  <w:num w:numId="56">
    <w:abstractNumId w:val="13"/>
  </w:num>
  <w:num w:numId="57">
    <w:abstractNumId w:val="15"/>
  </w:num>
  <w:num w:numId="58">
    <w:abstractNumId w:val="103"/>
  </w:num>
  <w:num w:numId="59">
    <w:abstractNumId w:val="41"/>
  </w:num>
  <w:num w:numId="60">
    <w:abstractNumId w:val="56"/>
  </w:num>
  <w:num w:numId="61">
    <w:abstractNumId w:val="12"/>
  </w:num>
  <w:num w:numId="62">
    <w:abstractNumId w:val="48"/>
  </w:num>
  <w:num w:numId="63">
    <w:abstractNumId w:val="73"/>
  </w:num>
  <w:num w:numId="64">
    <w:abstractNumId w:val="105"/>
  </w:num>
  <w:num w:numId="65">
    <w:abstractNumId w:val="57"/>
  </w:num>
  <w:num w:numId="66">
    <w:abstractNumId w:val="95"/>
  </w:num>
  <w:num w:numId="67">
    <w:abstractNumId w:val="20"/>
  </w:num>
  <w:num w:numId="68">
    <w:abstractNumId w:val="59"/>
  </w:num>
  <w:num w:numId="69">
    <w:abstractNumId w:val="72"/>
  </w:num>
  <w:num w:numId="70">
    <w:abstractNumId w:val="87"/>
  </w:num>
  <w:num w:numId="71">
    <w:abstractNumId w:val="9"/>
  </w:num>
  <w:num w:numId="72">
    <w:abstractNumId w:val="104"/>
  </w:num>
  <w:num w:numId="73">
    <w:abstractNumId w:val="36"/>
  </w:num>
  <w:num w:numId="74">
    <w:abstractNumId w:val="51"/>
  </w:num>
  <w:num w:numId="75">
    <w:abstractNumId w:val="70"/>
  </w:num>
  <w:num w:numId="76">
    <w:abstractNumId w:val="44"/>
  </w:num>
  <w:num w:numId="77">
    <w:abstractNumId w:val="99"/>
  </w:num>
  <w:num w:numId="78">
    <w:abstractNumId w:val="31"/>
  </w:num>
  <w:num w:numId="79">
    <w:abstractNumId w:val="21"/>
  </w:num>
  <w:num w:numId="80">
    <w:abstractNumId w:val="68"/>
  </w:num>
  <w:num w:numId="81">
    <w:abstractNumId w:val="93"/>
  </w:num>
  <w:num w:numId="82">
    <w:abstractNumId w:val="37"/>
  </w:num>
  <w:num w:numId="83">
    <w:abstractNumId w:val="81"/>
  </w:num>
  <w:num w:numId="84">
    <w:abstractNumId w:val="53"/>
  </w:num>
  <w:num w:numId="85">
    <w:abstractNumId w:val="94"/>
  </w:num>
  <w:num w:numId="86">
    <w:abstractNumId w:val="49"/>
  </w:num>
  <w:num w:numId="87">
    <w:abstractNumId w:val="58"/>
  </w:num>
  <w:num w:numId="88">
    <w:abstractNumId w:val="84"/>
  </w:num>
  <w:num w:numId="89">
    <w:abstractNumId w:val="86"/>
  </w:num>
  <w:num w:numId="90">
    <w:abstractNumId w:val="27"/>
  </w:num>
  <w:num w:numId="91">
    <w:abstractNumId w:val="25"/>
  </w:num>
  <w:num w:numId="92">
    <w:abstractNumId w:val="52"/>
  </w:num>
  <w:num w:numId="93">
    <w:abstractNumId w:val="89"/>
  </w:num>
  <w:num w:numId="94">
    <w:abstractNumId w:val="98"/>
  </w:num>
  <w:num w:numId="95">
    <w:abstractNumId w:val="50"/>
  </w:num>
  <w:num w:numId="96">
    <w:abstractNumId w:val="29"/>
  </w:num>
  <w:num w:numId="97">
    <w:abstractNumId w:val="80"/>
  </w:num>
  <w:num w:numId="98">
    <w:abstractNumId w:val="55"/>
  </w:num>
  <w:num w:numId="99">
    <w:abstractNumId w:val="40"/>
  </w:num>
  <w:num w:numId="100">
    <w:abstractNumId w:val="5"/>
  </w:num>
  <w:num w:numId="101">
    <w:abstractNumId w:val="92"/>
  </w:num>
  <w:num w:numId="102">
    <w:abstractNumId w:val="46"/>
  </w:num>
  <w:num w:numId="103">
    <w:abstractNumId w:val="74"/>
  </w:num>
  <w:num w:numId="104">
    <w:abstractNumId w:val="106"/>
  </w:num>
  <w:num w:numId="105">
    <w:abstractNumId w:val="8"/>
  </w:num>
  <w:num w:numId="106">
    <w:abstractNumId w:val="62"/>
  </w:num>
  <w:num w:numId="107">
    <w:abstractNumId w:val="16"/>
  </w:num>
  <w:num w:numId="108">
    <w:abstractNumId w:val="10"/>
  </w:num>
  <w:num w:numId="109">
    <w:abstractNumId w:val="83"/>
  </w:num>
  <w:num w:numId="110">
    <w:abstractNumId w:val="60"/>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49E"/>
    <w:rsid w:val="00001C7B"/>
    <w:rsid w:val="00001C82"/>
    <w:rsid w:val="000036C0"/>
    <w:rsid w:val="000050EF"/>
    <w:rsid w:val="00006922"/>
    <w:rsid w:val="00007809"/>
    <w:rsid w:val="00007D9E"/>
    <w:rsid w:val="00010F68"/>
    <w:rsid w:val="000117FD"/>
    <w:rsid w:val="00011951"/>
    <w:rsid w:val="0001357D"/>
    <w:rsid w:val="00013A50"/>
    <w:rsid w:val="00013A69"/>
    <w:rsid w:val="00013EBA"/>
    <w:rsid w:val="000146F8"/>
    <w:rsid w:val="00014EE3"/>
    <w:rsid w:val="0001530E"/>
    <w:rsid w:val="00015426"/>
    <w:rsid w:val="000154F5"/>
    <w:rsid w:val="000158F6"/>
    <w:rsid w:val="0001598C"/>
    <w:rsid w:val="00015E06"/>
    <w:rsid w:val="0001650D"/>
    <w:rsid w:val="00016EC2"/>
    <w:rsid w:val="00017A51"/>
    <w:rsid w:val="00020F48"/>
    <w:rsid w:val="00021779"/>
    <w:rsid w:val="0002309A"/>
    <w:rsid w:val="00023E54"/>
    <w:rsid w:val="000244D7"/>
    <w:rsid w:val="00024953"/>
    <w:rsid w:val="0002497C"/>
    <w:rsid w:val="00024B0B"/>
    <w:rsid w:val="000254FF"/>
    <w:rsid w:val="00025BD9"/>
    <w:rsid w:val="00025BED"/>
    <w:rsid w:val="000262D9"/>
    <w:rsid w:val="00026435"/>
    <w:rsid w:val="00026ECD"/>
    <w:rsid w:val="000308FB"/>
    <w:rsid w:val="0003161F"/>
    <w:rsid w:val="00031AFE"/>
    <w:rsid w:val="00031BF9"/>
    <w:rsid w:val="000320E8"/>
    <w:rsid w:val="000323E0"/>
    <w:rsid w:val="00032893"/>
    <w:rsid w:val="00032D74"/>
    <w:rsid w:val="00033D64"/>
    <w:rsid w:val="00034582"/>
    <w:rsid w:val="00036B7E"/>
    <w:rsid w:val="000376EF"/>
    <w:rsid w:val="00041AD7"/>
    <w:rsid w:val="00041D5D"/>
    <w:rsid w:val="00041ECB"/>
    <w:rsid w:val="00042B02"/>
    <w:rsid w:val="0004352A"/>
    <w:rsid w:val="00043979"/>
    <w:rsid w:val="00045337"/>
    <w:rsid w:val="000468D0"/>
    <w:rsid w:val="000473BA"/>
    <w:rsid w:val="000474C4"/>
    <w:rsid w:val="000475D8"/>
    <w:rsid w:val="00047CF0"/>
    <w:rsid w:val="00050FA1"/>
    <w:rsid w:val="0005109C"/>
    <w:rsid w:val="0005153F"/>
    <w:rsid w:val="00051D49"/>
    <w:rsid w:val="000524C4"/>
    <w:rsid w:val="00052540"/>
    <w:rsid w:val="000535FB"/>
    <w:rsid w:val="00053C55"/>
    <w:rsid w:val="00053DFB"/>
    <w:rsid w:val="000544B5"/>
    <w:rsid w:val="00054AFC"/>
    <w:rsid w:val="0005571D"/>
    <w:rsid w:val="000565F4"/>
    <w:rsid w:val="00056B90"/>
    <w:rsid w:val="000575B9"/>
    <w:rsid w:val="000578B3"/>
    <w:rsid w:val="00057ACF"/>
    <w:rsid w:val="00057B02"/>
    <w:rsid w:val="00057BA6"/>
    <w:rsid w:val="00060379"/>
    <w:rsid w:val="0006239A"/>
    <w:rsid w:val="0006446D"/>
    <w:rsid w:val="0006596D"/>
    <w:rsid w:val="00065C17"/>
    <w:rsid w:val="00065C86"/>
    <w:rsid w:val="00066586"/>
    <w:rsid w:val="00067126"/>
    <w:rsid w:val="000671A3"/>
    <w:rsid w:val="00067AEB"/>
    <w:rsid w:val="00067B18"/>
    <w:rsid w:val="000703C7"/>
    <w:rsid w:val="000709D5"/>
    <w:rsid w:val="00070CFC"/>
    <w:rsid w:val="00070E55"/>
    <w:rsid w:val="0007131A"/>
    <w:rsid w:val="000718C8"/>
    <w:rsid w:val="0007253B"/>
    <w:rsid w:val="000727CF"/>
    <w:rsid w:val="0007547D"/>
    <w:rsid w:val="00075B31"/>
    <w:rsid w:val="000802AF"/>
    <w:rsid w:val="00080681"/>
    <w:rsid w:val="00080D8D"/>
    <w:rsid w:val="000828E4"/>
    <w:rsid w:val="000828F3"/>
    <w:rsid w:val="000848A8"/>
    <w:rsid w:val="000851E1"/>
    <w:rsid w:val="0008548B"/>
    <w:rsid w:val="00085950"/>
    <w:rsid w:val="00086546"/>
    <w:rsid w:val="000876B1"/>
    <w:rsid w:val="0009062C"/>
    <w:rsid w:val="00090CFA"/>
    <w:rsid w:val="00090F98"/>
    <w:rsid w:val="00091F53"/>
    <w:rsid w:val="00092121"/>
    <w:rsid w:val="00092593"/>
    <w:rsid w:val="00092659"/>
    <w:rsid w:val="00092E99"/>
    <w:rsid w:val="00093719"/>
    <w:rsid w:val="00095245"/>
    <w:rsid w:val="00095EFC"/>
    <w:rsid w:val="00096075"/>
    <w:rsid w:val="0009631B"/>
    <w:rsid w:val="0009633A"/>
    <w:rsid w:val="0009684E"/>
    <w:rsid w:val="00097504"/>
    <w:rsid w:val="00097E4A"/>
    <w:rsid w:val="000A012E"/>
    <w:rsid w:val="000A1B74"/>
    <w:rsid w:val="000A2592"/>
    <w:rsid w:val="000A2EED"/>
    <w:rsid w:val="000A313E"/>
    <w:rsid w:val="000A4921"/>
    <w:rsid w:val="000A56A6"/>
    <w:rsid w:val="000A59EB"/>
    <w:rsid w:val="000A66DF"/>
    <w:rsid w:val="000A6733"/>
    <w:rsid w:val="000A6BD5"/>
    <w:rsid w:val="000A73D9"/>
    <w:rsid w:val="000A7446"/>
    <w:rsid w:val="000A78B7"/>
    <w:rsid w:val="000B0A40"/>
    <w:rsid w:val="000B1F7E"/>
    <w:rsid w:val="000B2B9C"/>
    <w:rsid w:val="000B36ED"/>
    <w:rsid w:val="000B3803"/>
    <w:rsid w:val="000B3CB1"/>
    <w:rsid w:val="000B4BE3"/>
    <w:rsid w:val="000B4F42"/>
    <w:rsid w:val="000B57DA"/>
    <w:rsid w:val="000B6237"/>
    <w:rsid w:val="000B6AB7"/>
    <w:rsid w:val="000B6EB2"/>
    <w:rsid w:val="000B7684"/>
    <w:rsid w:val="000B7FA5"/>
    <w:rsid w:val="000C00DF"/>
    <w:rsid w:val="000C060D"/>
    <w:rsid w:val="000C08AC"/>
    <w:rsid w:val="000C1351"/>
    <w:rsid w:val="000C1C3B"/>
    <w:rsid w:val="000C2310"/>
    <w:rsid w:val="000C299C"/>
    <w:rsid w:val="000C4615"/>
    <w:rsid w:val="000C4925"/>
    <w:rsid w:val="000C5C89"/>
    <w:rsid w:val="000C5D96"/>
    <w:rsid w:val="000C605C"/>
    <w:rsid w:val="000C622F"/>
    <w:rsid w:val="000C6F40"/>
    <w:rsid w:val="000C795B"/>
    <w:rsid w:val="000C7EB7"/>
    <w:rsid w:val="000D1358"/>
    <w:rsid w:val="000D1406"/>
    <w:rsid w:val="000D1833"/>
    <w:rsid w:val="000D1855"/>
    <w:rsid w:val="000D1B71"/>
    <w:rsid w:val="000D1E2B"/>
    <w:rsid w:val="000D2C83"/>
    <w:rsid w:val="000D5174"/>
    <w:rsid w:val="000D6A21"/>
    <w:rsid w:val="000D74BC"/>
    <w:rsid w:val="000E009C"/>
    <w:rsid w:val="000E1577"/>
    <w:rsid w:val="000E2745"/>
    <w:rsid w:val="000E2862"/>
    <w:rsid w:val="000E2C59"/>
    <w:rsid w:val="000E2F73"/>
    <w:rsid w:val="000E3364"/>
    <w:rsid w:val="000E44FC"/>
    <w:rsid w:val="000E4EE0"/>
    <w:rsid w:val="000E6BCD"/>
    <w:rsid w:val="000E7D59"/>
    <w:rsid w:val="000F001D"/>
    <w:rsid w:val="000F107D"/>
    <w:rsid w:val="000F197F"/>
    <w:rsid w:val="000F2D5F"/>
    <w:rsid w:val="000F3366"/>
    <w:rsid w:val="000F3CC8"/>
    <w:rsid w:val="000F41A6"/>
    <w:rsid w:val="000F487C"/>
    <w:rsid w:val="000F4B3D"/>
    <w:rsid w:val="000F5435"/>
    <w:rsid w:val="000F5440"/>
    <w:rsid w:val="000F5E7E"/>
    <w:rsid w:val="000F6D89"/>
    <w:rsid w:val="000F6E05"/>
    <w:rsid w:val="000F76C7"/>
    <w:rsid w:val="00100F68"/>
    <w:rsid w:val="001012E1"/>
    <w:rsid w:val="00101DD0"/>
    <w:rsid w:val="00101E7C"/>
    <w:rsid w:val="0010261E"/>
    <w:rsid w:val="00102C8A"/>
    <w:rsid w:val="00103DF7"/>
    <w:rsid w:val="00104F81"/>
    <w:rsid w:val="00105A02"/>
    <w:rsid w:val="00105ED0"/>
    <w:rsid w:val="0010605A"/>
    <w:rsid w:val="001060AE"/>
    <w:rsid w:val="00106111"/>
    <w:rsid w:val="001071A8"/>
    <w:rsid w:val="0010731F"/>
    <w:rsid w:val="0011026A"/>
    <w:rsid w:val="00111274"/>
    <w:rsid w:val="001128C4"/>
    <w:rsid w:val="00112E5C"/>
    <w:rsid w:val="00113E89"/>
    <w:rsid w:val="00114AAB"/>
    <w:rsid w:val="0011510F"/>
    <w:rsid w:val="001152C1"/>
    <w:rsid w:val="001158F4"/>
    <w:rsid w:val="001160ED"/>
    <w:rsid w:val="001163B3"/>
    <w:rsid w:val="0012010C"/>
    <w:rsid w:val="00120750"/>
    <w:rsid w:val="00121400"/>
    <w:rsid w:val="00121502"/>
    <w:rsid w:val="00122167"/>
    <w:rsid w:val="00122905"/>
    <w:rsid w:val="00122BFD"/>
    <w:rsid w:val="00123172"/>
    <w:rsid w:val="00123932"/>
    <w:rsid w:val="00124BFD"/>
    <w:rsid w:val="00125260"/>
    <w:rsid w:val="00126980"/>
    <w:rsid w:val="0013102B"/>
    <w:rsid w:val="00131063"/>
    <w:rsid w:val="00132416"/>
    <w:rsid w:val="001327CB"/>
    <w:rsid w:val="00133E14"/>
    <w:rsid w:val="00135128"/>
    <w:rsid w:val="00135A31"/>
    <w:rsid w:val="00137687"/>
    <w:rsid w:val="00137844"/>
    <w:rsid w:val="0013788E"/>
    <w:rsid w:val="00137BA3"/>
    <w:rsid w:val="001402A9"/>
    <w:rsid w:val="00140697"/>
    <w:rsid w:val="00141883"/>
    <w:rsid w:val="00141B26"/>
    <w:rsid w:val="00141D7C"/>
    <w:rsid w:val="00142AFF"/>
    <w:rsid w:val="001434F6"/>
    <w:rsid w:val="001435A9"/>
    <w:rsid w:val="001435F6"/>
    <w:rsid w:val="0014360E"/>
    <w:rsid w:val="0014369B"/>
    <w:rsid w:val="00143D0C"/>
    <w:rsid w:val="0014410E"/>
    <w:rsid w:val="00144191"/>
    <w:rsid w:val="00144EBF"/>
    <w:rsid w:val="00145D0B"/>
    <w:rsid w:val="0014621E"/>
    <w:rsid w:val="00146AA9"/>
    <w:rsid w:val="00146BC7"/>
    <w:rsid w:val="0014749B"/>
    <w:rsid w:val="0014797A"/>
    <w:rsid w:val="001517C4"/>
    <w:rsid w:val="0015197C"/>
    <w:rsid w:val="00152C22"/>
    <w:rsid w:val="00152F84"/>
    <w:rsid w:val="001548FB"/>
    <w:rsid w:val="001548FE"/>
    <w:rsid w:val="00154A4F"/>
    <w:rsid w:val="0015614A"/>
    <w:rsid w:val="001572E5"/>
    <w:rsid w:val="001577FF"/>
    <w:rsid w:val="00157CC2"/>
    <w:rsid w:val="00160A37"/>
    <w:rsid w:val="00161044"/>
    <w:rsid w:val="001611CA"/>
    <w:rsid w:val="00161443"/>
    <w:rsid w:val="001614E0"/>
    <w:rsid w:val="00161AF4"/>
    <w:rsid w:val="00162496"/>
    <w:rsid w:val="001627CF"/>
    <w:rsid w:val="00163426"/>
    <w:rsid w:val="0016352C"/>
    <w:rsid w:val="0016432A"/>
    <w:rsid w:val="001646B7"/>
    <w:rsid w:val="0016470B"/>
    <w:rsid w:val="00165123"/>
    <w:rsid w:val="00166070"/>
    <w:rsid w:val="001666B1"/>
    <w:rsid w:val="00167AE6"/>
    <w:rsid w:val="00167F8A"/>
    <w:rsid w:val="0017045B"/>
    <w:rsid w:val="00170CC0"/>
    <w:rsid w:val="00171019"/>
    <w:rsid w:val="00171C81"/>
    <w:rsid w:val="00171FBA"/>
    <w:rsid w:val="0017248E"/>
    <w:rsid w:val="00172F5D"/>
    <w:rsid w:val="001732D6"/>
    <w:rsid w:val="001735AE"/>
    <w:rsid w:val="0017397B"/>
    <w:rsid w:val="00173C83"/>
    <w:rsid w:val="00174AD4"/>
    <w:rsid w:val="00174D03"/>
    <w:rsid w:val="00174D0A"/>
    <w:rsid w:val="001766AC"/>
    <w:rsid w:val="00176A20"/>
    <w:rsid w:val="00176A43"/>
    <w:rsid w:val="00176DB5"/>
    <w:rsid w:val="00177B2E"/>
    <w:rsid w:val="0018009A"/>
    <w:rsid w:val="001817F5"/>
    <w:rsid w:val="0018181B"/>
    <w:rsid w:val="0018326A"/>
    <w:rsid w:val="001834A8"/>
    <w:rsid w:val="00183D0A"/>
    <w:rsid w:val="001842B1"/>
    <w:rsid w:val="001845AA"/>
    <w:rsid w:val="001846D7"/>
    <w:rsid w:val="00184948"/>
    <w:rsid w:val="001849CD"/>
    <w:rsid w:val="001850D6"/>
    <w:rsid w:val="00185947"/>
    <w:rsid w:val="00185B7A"/>
    <w:rsid w:val="00186EA6"/>
    <w:rsid w:val="00186F81"/>
    <w:rsid w:val="00187551"/>
    <w:rsid w:val="00190F8A"/>
    <w:rsid w:val="00192868"/>
    <w:rsid w:val="0019403D"/>
    <w:rsid w:val="0019407E"/>
    <w:rsid w:val="00194724"/>
    <w:rsid w:val="001948DC"/>
    <w:rsid w:val="00195C0D"/>
    <w:rsid w:val="00196EF4"/>
    <w:rsid w:val="00197425"/>
    <w:rsid w:val="001A0053"/>
    <w:rsid w:val="001A1268"/>
    <w:rsid w:val="001A14CF"/>
    <w:rsid w:val="001A151B"/>
    <w:rsid w:val="001A1B02"/>
    <w:rsid w:val="001A2607"/>
    <w:rsid w:val="001A3D7B"/>
    <w:rsid w:val="001A5C52"/>
    <w:rsid w:val="001A5C78"/>
    <w:rsid w:val="001A667C"/>
    <w:rsid w:val="001A68A9"/>
    <w:rsid w:val="001A6A44"/>
    <w:rsid w:val="001A6B2C"/>
    <w:rsid w:val="001A6C58"/>
    <w:rsid w:val="001A74C0"/>
    <w:rsid w:val="001A7A96"/>
    <w:rsid w:val="001A7CE4"/>
    <w:rsid w:val="001A7F29"/>
    <w:rsid w:val="001B0370"/>
    <w:rsid w:val="001B0466"/>
    <w:rsid w:val="001B14FF"/>
    <w:rsid w:val="001B1954"/>
    <w:rsid w:val="001B1DF2"/>
    <w:rsid w:val="001B22C1"/>
    <w:rsid w:val="001B2601"/>
    <w:rsid w:val="001B3481"/>
    <w:rsid w:val="001B3886"/>
    <w:rsid w:val="001B4993"/>
    <w:rsid w:val="001B4E10"/>
    <w:rsid w:val="001B5BC1"/>
    <w:rsid w:val="001B706B"/>
    <w:rsid w:val="001B775A"/>
    <w:rsid w:val="001C03FF"/>
    <w:rsid w:val="001C06D4"/>
    <w:rsid w:val="001C10D2"/>
    <w:rsid w:val="001C1E96"/>
    <w:rsid w:val="001C28B5"/>
    <w:rsid w:val="001C39B2"/>
    <w:rsid w:val="001C3F9A"/>
    <w:rsid w:val="001C506C"/>
    <w:rsid w:val="001C5C1D"/>
    <w:rsid w:val="001C5DC7"/>
    <w:rsid w:val="001C625A"/>
    <w:rsid w:val="001C63AE"/>
    <w:rsid w:val="001C64C1"/>
    <w:rsid w:val="001D0084"/>
    <w:rsid w:val="001D02FF"/>
    <w:rsid w:val="001D09F3"/>
    <w:rsid w:val="001D176C"/>
    <w:rsid w:val="001D1D95"/>
    <w:rsid w:val="001D1F52"/>
    <w:rsid w:val="001D2040"/>
    <w:rsid w:val="001D20C9"/>
    <w:rsid w:val="001D38A3"/>
    <w:rsid w:val="001D391C"/>
    <w:rsid w:val="001D3DE0"/>
    <w:rsid w:val="001D4022"/>
    <w:rsid w:val="001D4925"/>
    <w:rsid w:val="001D51D1"/>
    <w:rsid w:val="001D550A"/>
    <w:rsid w:val="001D5D5A"/>
    <w:rsid w:val="001D6090"/>
    <w:rsid w:val="001D64B0"/>
    <w:rsid w:val="001D7B98"/>
    <w:rsid w:val="001E0BC4"/>
    <w:rsid w:val="001E1B84"/>
    <w:rsid w:val="001E24BE"/>
    <w:rsid w:val="001E2F91"/>
    <w:rsid w:val="001E4844"/>
    <w:rsid w:val="001E4BB5"/>
    <w:rsid w:val="001E53AB"/>
    <w:rsid w:val="001E5613"/>
    <w:rsid w:val="001E5C8F"/>
    <w:rsid w:val="001E5F9A"/>
    <w:rsid w:val="001E6021"/>
    <w:rsid w:val="001E6AF9"/>
    <w:rsid w:val="001E7366"/>
    <w:rsid w:val="001E7B2A"/>
    <w:rsid w:val="001F0E61"/>
    <w:rsid w:val="001F1A99"/>
    <w:rsid w:val="001F22F2"/>
    <w:rsid w:val="001F26D2"/>
    <w:rsid w:val="001F38AB"/>
    <w:rsid w:val="001F3E89"/>
    <w:rsid w:val="001F3FF2"/>
    <w:rsid w:val="001F4381"/>
    <w:rsid w:val="001F43AA"/>
    <w:rsid w:val="001F4C7A"/>
    <w:rsid w:val="001F58E1"/>
    <w:rsid w:val="001F76AE"/>
    <w:rsid w:val="002006A0"/>
    <w:rsid w:val="00200784"/>
    <w:rsid w:val="00200D51"/>
    <w:rsid w:val="0020125B"/>
    <w:rsid w:val="002017B3"/>
    <w:rsid w:val="0020192C"/>
    <w:rsid w:val="00201EC3"/>
    <w:rsid w:val="00202354"/>
    <w:rsid w:val="00202ADF"/>
    <w:rsid w:val="0020351F"/>
    <w:rsid w:val="002044AC"/>
    <w:rsid w:val="00204FE8"/>
    <w:rsid w:val="00205893"/>
    <w:rsid w:val="00207B6E"/>
    <w:rsid w:val="00210015"/>
    <w:rsid w:val="00210F89"/>
    <w:rsid w:val="002119CF"/>
    <w:rsid w:val="00212483"/>
    <w:rsid w:val="002142AF"/>
    <w:rsid w:val="00215078"/>
    <w:rsid w:val="00215581"/>
    <w:rsid w:val="00215822"/>
    <w:rsid w:val="00216056"/>
    <w:rsid w:val="002177BF"/>
    <w:rsid w:val="002206A0"/>
    <w:rsid w:val="00220920"/>
    <w:rsid w:val="002212FA"/>
    <w:rsid w:val="002215F2"/>
    <w:rsid w:val="00221765"/>
    <w:rsid w:val="00223504"/>
    <w:rsid w:val="00223A2F"/>
    <w:rsid w:val="002243FC"/>
    <w:rsid w:val="00224D5B"/>
    <w:rsid w:val="00224E40"/>
    <w:rsid w:val="002255AD"/>
    <w:rsid w:val="0022789B"/>
    <w:rsid w:val="00230915"/>
    <w:rsid w:val="00230BCA"/>
    <w:rsid w:val="00230D4D"/>
    <w:rsid w:val="0023150E"/>
    <w:rsid w:val="00233347"/>
    <w:rsid w:val="00233CC3"/>
    <w:rsid w:val="00235613"/>
    <w:rsid w:val="002359B7"/>
    <w:rsid w:val="00235C9A"/>
    <w:rsid w:val="0023671F"/>
    <w:rsid w:val="00236ADE"/>
    <w:rsid w:val="00236D3F"/>
    <w:rsid w:val="002378ED"/>
    <w:rsid w:val="00237F1C"/>
    <w:rsid w:val="00240586"/>
    <w:rsid w:val="00240FED"/>
    <w:rsid w:val="002419BF"/>
    <w:rsid w:val="00241A24"/>
    <w:rsid w:val="002421DD"/>
    <w:rsid w:val="0024333C"/>
    <w:rsid w:val="00244E52"/>
    <w:rsid w:val="00245311"/>
    <w:rsid w:val="00245354"/>
    <w:rsid w:val="00245C9F"/>
    <w:rsid w:val="00246021"/>
    <w:rsid w:val="00246BB9"/>
    <w:rsid w:val="0025017F"/>
    <w:rsid w:val="00251B73"/>
    <w:rsid w:val="00251C53"/>
    <w:rsid w:val="00251E29"/>
    <w:rsid w:val="00252C50"/>
    <w:rsid w:val="0025395B"/>
    <w:rsid w:val="00253C06"/>
    <w:rsid w:val="00253F44"/>
    <w:rsid w:val="00254D6C"/>
    <w:rsid w:val="002558B2"/>
    <w:rsid w:val="002559CE"/>
    <w:rsid w:val="00255BA8"/>
    <w:rsid w:val="00256B8E"/>
    <w:rsid w:val="00256CF1"/>
    <w:rsid w:val="00257733"/>
    <w:rsid w:val="00257BEB"/>
    <w:rsid w:val="00260147"/>
    <w:rsid w:val="00260966"/>
    <w:rsid w:val="002612C4"/>
    <w:rsid w:val="00261A1D"/>
    <w:rsid w:val="00262222"/>
    <w:rsid w:val="002632D2"/>
    <w:rsid w:val="0026491F"/>
    <w:rsid w:val="0026499A"/>
    <w:rsid w:val="00264BAF"/>
    <w:rsid w:val="00264DAF"/>
    <w:rsid w:val="00265060"/>
    <w:rsid w:val="00265F95"/>
    <w:rsid w:val="00266AF0"/>
    <w:rsid w:val="00267065"/>
    <w:rsid w:val="00267A10"/>
    <w:rsid w:val="00270EC4"/>
    <w:rsid w:val="0027161A"/>
    <w:rsid w:val="00271D95"/>
    <w:rsid w:val="00271E42"/>
    <w:rsid w:val="002728F7"/>
    <w:rsid w:val="00272A18"/>
    <w:rsid w:val="00272E83"/>
    <w:rsid w:val="00272F06"/>
    <w:rsid w:val="00273217"/>
    <w:rsid w:val="0027376D"/>
    <w:rsid w:val="00277080"/>
    <w:rsid w:val="00277637"/>
    <w:rsid w:val="0028001D"/>
    <w:rsid w:val="00280BAB"/>
    <w:rsid w:val="00280EFB"/>
    <w:rsid w:val="002812ED"/>
    <w:rsid w:val="00282235"/>
    <w:rsid w:val="002825EC"/>
    <w:rsid w:val="00283424"/>
    <w:rsid w:val="0028367F"/>
    <w:rsid w:val="00283A1A"/>
    <w:rsid w:val="002841BE"/>
    <w:rsid w:val="00286383"/>
    <w:rsid w:val="0028707F"/>
    <w:rsid w:val="002872BD"/>
    <w:rsid w:val="00287E6D"/>
    <w:rsid w:val="0029000A"/>
    <w:rsid w:val="002901F9"/>
    <w:rsid w:val="00290AD8"/>
    <w:rsid w:val="00291068"/>
    <w:rsid w:val="00291256"/>
    <w:rsid w:val="002912A5"/>
    <w:rsid w:val="00291766"/>
    <w:rsid w:val="002917B3"/>
    <w:rsid w:val="002918B8"/>
    <w:rsid w:val="00291A98"/>
    <w:rsid w:val="002925D1"/>
    <w:rsid w:val="00292EE7"/>
    <w:rsid w:val="0029385D"/>
    <w:rsid w:val="00293D9C"/>
    <w:rsid w:val="00294491"/>
    <w:rsid w:val="0029515A"/>
    <w:rsid w:val="0029588E"/>
    <w:rsid w:val="00295F81"/>
    <w:rsid w:val="002974BF"/>
    <w:rsid w:val="00297664"/>
    <w:rsid w:val="002977D8"/>
    <w:rsid w:val="002A002A"/>
    <w:rsid w:val="002A00E9"/>
    <w:rsid w:val="002A0C26"/>
    <w:rsid w:val="002A1721"/>
    <w:rsid w:val="002A1F29"/>
    <w:rsid w:val="002A27EB"/>
    <w:rsid w:val="002A2E03"/>
    <w:rsid w:val="002A3B3D"/>
    <w:rsid w:val="002A4348"/>
    <w:rsid w:val="002A494C"/>
    <w:rsid w:val="002A4DDB"/>
    <w:rsid w:val="002A4DE8"/>
    <w:rsid w:val="002A52B3"/>
    <w:rsid w:val="002A5413"/>
    <w:rsid w:val="002A5632"/>
    <w:rsid w:val="002A5789"/>
    <w:rsid w:val="002A5C92"/>
    <w:rsid w:val="002A6A62"/>
    <w:rsid w:val="002B0949"/>
    <w:rsid w:val="002B0A99"/>
    <w:rsid w:val="002B129F"/>
    <w:rsid w:val="002B173D"/>
    <w:rsid w:val="002B22D3"/>
    <w:rsid w:val="002B2729"/>
    <w:rsid w:val="002B300F"/>
    <w:rsid w:val="002B4EE7"/>
    <w:rsid w:val="002B6A4D"/>
    <w:rsid w:val="002B6FB9"/>
    <w:rsid w:val="002B70A2"/>
    <w:rsid w:val="002C0204"/>
    <w:rsid w:val="002C0B20"/>
    <w:rsid w:val="002C0F43"/>
    <w:rsid w:val="002C11DB"/>
    <w:rsid w:val="002C1509"/>
    <w:rsid w:val="002C1D07"/>
    <w:rsid w:val="002C1E6E"/>
    <w:rsid w:val="002C200B"/>
    <w:rsid w:val="002C4CE1"/>
    <w:rsid w:val="002C4DAA"/>
    <w:rsid w:val="002C5462"/>
    <w:rsid w:val="002C560F"/>
    <w:rsid w:val="002C5ACA"/>
    <w:rsid w:val="002C6187"/>
    <w:rsid w:val="002C6E70"/>
    <w:rsid w:val="002C7729"/>
    <w:rsid w:val="002D05DC"/>
    <w:rsid w:val="002D0FC7"/>
    <w:rsid w:val="002D1779"/>
    <w:rsid w:val="002D179A"/>
    <w:rsid w:val="002D213A"/>
    <w:rsid w:val="002D21D5"/>
    <w:rsid w:val="002D2F05"/>
    <w:rsid w:val="002D38FB"/>
    <w:rsid w:val="002D46F5"/>
    <w:rsid w:val="002D62CF"/>
    <w:rsid w:val="002D6BF3"/>
    <w:rsid w:val="002D7208"/>
    <w:rsid w:val="002D7AD9"/>
    <w:rsid w:val="002E05D4"/>
    <w:rsid w:val="002E24F9"/>
    <w:rsid w:val="002E2EF2"/>
    <w:rsid w:val="002E38B9"/>
    <w:rsid w:val="002E393E"/>
    <w:rsid w:val="002E44B6"/>
    <w:rsid w:val="002E492C"/>
    <w:rsid w:val="002E4E00"/>
    <w:rsid w:val="002E528E"/>
    <w:rsid w:val="002E5A8A"/>
    <w:rsid w:val="002E61DD"/>
    <w:rsid w:val="002E74FD"/>
    <w:rsid w:val="002E7B7F"/>
    <w:rsid w:val="002F0175"/>
    <w:rsid w:val="002F0444"/>
    <w:rsid w:val="002F1746"/>
    <w:rsid w:val="002F18CE"/>
    <w:rsid w:val="002F2258"/>
    <w:rsid w:val="002F2B8C"/>
    <w:rsid w:val="002F300F"/>
    <w:rsid w:val="002F316F"/>
    <w:rsid w:val="002F345E"/>
    <w:rsid w:val="002F4796"/>
    <w:rsid w:val="002F4C5B"/>
    <w:rsid w:val="002F6CD6"/>
    <w:rsid w:val="002F6FA2"/>
    <w:rsid w:val="002F750C"/>
    <w:rsid w:val="00300166"/>
    <w:rsid w:val="00301D20"/>
    <w:rsid w:val="003024E2"/>
    <w:rsid w:val="003024EE"/>
    <w:rsid w:val="0030326A"/>
    <w:rsid w:val="00303503"/>
    <w:rsid w:val="00303B94"/>
    <w:rsid w:val="003042AF"/>
    <w:rsid w:val="00304B5E"/>
    <w:rsid w:val="003052E9"/>
    <w:rsid w:val="0030587B"/>
    <w:rsid w:val="00306133"/>
    <w:rsid w:val="00306228"/>
    <w:rsid w:val="003065AC"/>
    <w:rsid w:val="003070A8"/>
    <w:rsid w:val="00307103"/>
    <w:rsid w:val="003074DF"/>
    <w:rsid w:val="003079FE"/>
    <w:rsid w:val="00307B90"/>
    <w:rsid w:val="00307C35"/>
    <w:rsid w:val="0031002F"/>
    <w:rsid w:val="0031006B"/>
    <w:rsid w:val="00310117"/>
    <w:rsid w:val="0031223E"/>
    <w:rsid w:val="0031254B"/>
    <w:rsid w:val="00312C1C"/>
    <w:rsid w:val="00313F87"/>
    <w:rsid w:val="00313FF1"/>
    <w:rsid w:val="00314329"/>
    <w:rsid w:val="0031519F"/>
    <w:rsid w:val="00315254"/>
    <w:rsid w:val="00315730"/>
    <w:rsid w:val="00315A84"/>
    <w:rsid w:val="00316497"/>
    <w:rsid w:val="00316D46"/>
    <w:rsid w:val="003171E8"/>
    <w:rsid w:val="0031746F"/>
    <w:rsid w:val="00322974"/>
    <w:rsid w:val="003230FC"/>
    <w:rsid w:val="00323652"/>
    <w:rsid w:val="00323D58"/>
    <w:rsid w:val="003240E3"/>
    <w:rsid w:val="003245DA"/>
    <w:rsid w:val="0032477C"/>
    <w:rsid w:val="003248B0"/>
    <w:rsid w:val="00324919"/>
    <w:rsid w:val="003258B8"/>
    <w:rsid w:val="00325C1B"/>
    <w:rsid w:val="0032618D"/>
    <w:rsid w:val="00326255"/>
    <w:rsid w:val="003274BD"/>
    <w:rsid w:val="00327A9B"/>
    <w:rsid w:val="00327F76"/>
    <w:rsid w:val="00330015"/>
    <w:rsid w:val="0033055E"/>
    <w:rsid w:val="003308F5"/>
    <w:rsid w:val="00330BD4"/>
    <w:rsid w:val="00331637"/>
    <w:rsid w:val="00331748"/>
    <w:rsid w:val="003317F8"/>
    <w:rsid w:val="00332A58"/>
    <w:rsid w:val="00332B34"/>
    <w:rsid w:val="00335121"/>
    <w:rsid w:val="00335145"/>
    <w:rsid w:val="00335313"/>
    <w:rsid w:val="00336CD1"/>
    <w:rsid w:val="00337609"/>
    <w:rsid w:val="00337613"/>
    <w:rsid w:val="0033770F"/>
    <w:rsid w:val="00337C7E"/>
    <w:rsid w:val="00337F3F"/>
    <w:rsid w:val="0034024E"/>
    <w:rsid w:val="003402D4"/>
    <w:rsid w:val="003407C3"/>
    <w:rsid w:val="00340AB2"/>
    <w:rsid w:val="0034165C"/>
    <w:rsid w:val="003417EE"/>
    <w:rsid w:val="003423E0"/>
    <w:rsid w:val="0034252E"/>
    <w:rsid w:val="0034273C"/>
    <w:rsid w:val="0034397E"/>
    <w:rsid w:val="00344D77"/>
    <w:rsid w:val="00345894"/>
    <w:rsid w:val="00346BA2"/>
    <w:rsid w:val="00347DC5"/>
    <w:rsid w:val="003500C2"/>
    <w:rsid w:val="00350950"/>
    <w:rsid w:val="003517A6"/>
    <w:rsid w:val="00351B5D"/>
    <w:rsid w:val="00351B66"/>
    <w:rsid w:val="00351EFB"/>
    <w:rsid w:val="00352042"/>
    <w:rsid w:val="00352083"/>
    <w:rsid w:val="0035300C"/>
    <w:rsid w:val="00353FF7"/>
    <w:rsid w:val="003550B4"/>
    <w:rsid w:val="003552A5"/>
    <w:rsid w:val="0035590D"/>
    <w:rsid w:val="003574C4"/>
    <w:rsid w:val="00357D9E"/>
    <w:rsid w:val="00360301"/>
    <w:rsid w:val="003611AC"/>
    <w:rsid w:val="0036198B"/>
    <w:rsid w:val="00361A2C"/>
    <w:rsid w:val="0036206E"/>
    <w:rsid w:val="00362149"/>
    <w:rsid w:val="003621D7"/>
    <w:rsid w:val="00362421"/>
    <w:rsid w:val="003632F6"/>
    <w:rsid w:val="003649E1"/>
    <w:rsid w:val="00364BD0"/>
    <w:rsid w:val="00364E1B"/>
    <w:rsid w:val="00365002"/>
    <w:rsid w:val="00365236"/>
    <w:rsid w:val="00365BC0"/>
    <w:rsid w:val="00365D5E"/>
    <w:rsid w:val="00365DC2"/>
    <w:rsid w:val="003660B4"/>
    <w:rsid w:val="00366A0E"/>
    <w:rsid w:val="00366F44"/>
    <w:rsid w:val="00367A53"/>
    <w:rsid w:val="00367A6B"/>
    <w:rsid w:val="00367C78"/>
    <w:rsid w:val="00367C80"/>
    <w:rsid w:val="00367F61"/>
    <w:rsid w:val="00370046"/>
    <w:rsid w:val="00370B68"/>
    <w:rsid w:val="003712B0"/>
    <w:rsid w:val="00371EFD"/>
    <w:rsid w:val="003725E3"/>
    <w:rsid w:val="00372700"/>
    <w:rsid w:val="00372F6C"/>
    <w:rsid w:val="0037338B"/>
    <w:rsid w:val="0037518C"/>
    <w:rsid w:val="00376255"/>
    <w:rsid w:val="00376905"/>
    <w:rsid w:val="00380E00"/>
    <w:rsid w:val="003812E5"/>
    <w:rsid w:val="00381D31"/>
    <w:rsid w:val="00381D3D"/>
    <w:rsid w:val="003821D5"/>
    <w:rsid w:val="00383333"/>
    <w:rsid w:val="00385C01"/>
    <w:rsid w:val="00387510"/>
    <w:rsid w:val="0038761A"/>
    <w:rsid w:val="00387D06"/>
    <w:rsid w:val="00387E76"/>
    <w:rsid w:val="0039037C"/>
    <w:rsid w:val="00390797"/>
    <w:rsid w:val="00390E1F"/>
    <w:rsid w:val="00390F7D"/>
    <w:rsid w:val="0039108C"/>
    <w:rsid w:val="00391403"/>
    <w:rsid w:val="003939E9"/>
    <w:rsid w:val="00395E91"/>
    <w:rsid w:val="00396322"/>
    <w:rsid w:val="0039668C"/>
    <w:rsid w:val="00396B88"/>
    <w:rsid w:val="0039706D"/>
    <w:rsid w:val="003973F9"/>
    <w:rsid w:val="0039759F"/>
    <w:rsid w:val="00397A73"/>
    <w:rsid w:val="003A10DE"/>
    <w:rsid w:val="003A167F"/>
    <w:rsid w:val="003A26DA"/>
    <w:rsid w:val="003A2C93"/>
    <w:rsid w:val="003A3626"/>
    <w:rsid w:val="003A3B3A"/>
    <w:rsid w:val="003A4554"/>
    <w:rsid w:val="003A4874"/>
    <w:rsid w:val="003A65DF"/>
    <w:rsid w:val="003A6948"/>
    <w:rsid w:val="003A7718"/>
    <w:rsid w:val="003B023F"/>
    <w:rsid w:val="003B0AB9"/>
    <w:rsid w:val="003B0D33"/>
    <w:rsid w:val="003B1F90"/>
    <w:rsid w:val="003B2C26"/>
    <w:rsid w:val="003B3803"/>
    <w:rsid w:val="003B419D"/>
    <w:rsid w:val="003B4EC3"/>
    <w:rsid w:val="003B5D4B"/>
    <w:rsid w:val="003B6B1A"/>
    <w:rsid w:val="003B79A2"/>
    <w:rsid w:val="003B79C5"/>
    <w:rsid w:val="003B7BBF"/>
    <w:rsid w:val="003C0F0D"/>
    <w:rsid w:val="003C11B1"/>
    <w:rsid w:val="003C1989"/>
    <w:rsid w:val="003C2473"/>
    <w:rsid w:val="003C2599"/>
    <w:rsid w:val="003C2AB1"/>
    <w:rsid w:val="003C30D1"/>
    <w:rsid w:val="003C310E"/>
    <w:rsid w:val="003C3996"/>
    <w:rsid w:val="003C47FB"/>
    <w:rsid w:val="003C5406"/>
    <w:rsid w:val="003C5F1A"/>
    <w:rsid w:val="003C6999"/>
    <w:rsid w:val="003C7272"/>
    <w:rsid w:val="003C7AB1"/>
    <w:rsid w:val="003D0237"/>
    <w:rsid w:val="003D221B"/>
    <w:rsid w:val="003D231B"/>
    <w:rsid w:val="003D261D"/>
    <w:rsid w:val="003D26DF"/>
    <w:rsid w:val="003D37DD"/>
    <w:rsid w:val="003D3C29"/>
    <w:rsid w:val="003D3C4D"/>
    <w:rsid w:val="003D491A"/>
    <w:rsid w:val="003D4E84"/>
    <w:rsid w:val="003D74A3"/>
    <w:rsid w:val="003E0689"/>
    <w:rsid w:val="003E1454"/>
    <w:rsid w:val="003E2562"/>
    <w:rsid w:val="003E27B6"/>
    <w:rsid w:val="003E2812"/>
    <w:rsid w:val="003E2D30"/>
    <w:rsid w:val="003E3090"/>
    <w:rsid w:val="003E3910"/>
    <w:rsid w:val="003E4065"/>
    <w:rsid w:val="003E4491"/>
    <w:rsid w:val="003E512E"/>
    <w:rsid w:val="003E57C3"/>
    <w:rsid w:val="003E61FF"/>
    <w:rsid w:val="003E630F"/>
    <w:rsid w:val="003E6D9D"/>
    <w:rsid w:val="003E6F24"/>
    <w:rsid w:val="003E6FE4"/>
    <w:rsid w:val="003F0398"/>
    <w:rsid w:val="003F0C27"/>
    <w:rsid w:val="003F0DAE"/>
    <w:rsid w:val="003F12AC"/>
    <w:rsid w:val="003F1352"/>
    <w:rsid w:val="003F1407"/>
    <w:rsid w:val="003F1BD9"/>
    <w:rsid w:val="003F3416"/>
    <w:rsid w:val="003F4C79"/>
    <w:rsid w:val="003F4F98"/>
    <w:rsid w:val="003F544C"/>
    <w:rsid w:val="003F636A"/>
    <w:rsid w:val="003F73CD"/>
    <w:rsid w:val="004019D2"/>
    <w:rsid w:val="0040203C"/>
    <w:rsid w:val="00402B81"/>
    <w:rsid w:val="004034F7"/>
    <w:rsid w:val="0040521A"/>
    <w:rsid w:val="00405A39"/>
    <w:rsid w:val="004067E6"/>
    <w:rsid w:val="00407006"/>
    <w:rsid w:val="00407563"/>
    <w:rsid w:val="00410121"/>
    <w:rsid w:val="004101FE"/>
    <w:rsid w:val="004102E5"/>
    <w:rsid w:val="00410482"/>
    <w:rsid w:val="00410D18"/>
    <w:rsid w:val="00412B02"/>
    <w:rsid w:val="00413348"/>
    <w:rsid w:val="00414067"/>
    <w:rsid w:val="00415EAB"/>
    <w:rsid w:val="00415F0D"/>
    <w:rsid w:val="00416194"/>
    <w:rsid w:val="00416969"/>
    <w:rsid w:val="004177F5"/>
    <w:rsid w:val="0042179B"/>
    <w:rsid w:val="004227C8"/>
    <w:rsid w:val="00422B74"/>
    <w:rsid w:val="00424C2B"/>
    <w:rsid w:val="00425C39"/>
    <w:rsid w:val="0042696B"/>
    <w:rsid w:val="00426C66"/>
    <w:rsid w:val="00426CCC"/>
    <w:rsid w:val="00426FAC"/>
    <w:rsid w:val="00427004"/>
    <w:rsid w:val="00427B82"/>
    <w:rsid w:val="00430A7F"/>
    <w:rsid w:val="0043105D"/>
    <w:rsid w:val="00431DFE"/>
    <w:rsid w:val="004328BF"/>
    <w:rsid w:val="004328CD"/>
    <w:rsid w:val="00432D56"/>
    <w:rsid w:val="0043389C"/>
    <w:rsid w:val="00433951"/>
    <w:rsid w:val="004339D6"/>
    <w:rsid w:val="00433B6F"/>
    <w:rsid w:val="00433E42"/>
    <w:rsid w:val="00434B97"/>
    <w:rsid w:val="00434E02"/>
    <w:rsid w:val="00435C94"/>
    <w:rsid w:val="00435C9F"/>
    <w:rsid w:val="004370AC"/>
    <w:rsid w:val="00437991"/>
    <w:rsid w:val="0044552C"/>
    <w:rsid w:val="00445E21"/>
    <w:rsid w:val="00446661"/>
    <w:rsid w:val="004477E9"/>
    <w:rsid w:val="0045092E"/>
    <w:rsid w:val="00450A16"/>
    <w:rsid w:val="00451044"/>
    <w:rsid w:val="00451CC5"/>
    <w:rsid w:val="004520D5"/>
    <w:rsid w:val="004529D4"/>
    <w:rsid w:val="00452F3B"/>
    <w:rsid w:val="0045387A"/>
    <w:rsid w:val="00454333"/>
    <w:rsid w:val="0045486A"/>
    <w:rsid w:val="0045514B"/>
    <w:rsid w:val="004568D8"/>
    <w:rsid w:val="0045694F"/>
    <w:rsid w:val="00456A50"/>
    <w:rsid w:val="00457E25"/>
    <w:rsid w:val="00460821"/>
    <w:rsid w:val="004612CB"/>
    <w:rsid w:val="0046153D"/>
    <w:rsid w:val="004624F5"/>
    <w:rsid w:val="004628A1"/>
    <w:rsid w:val="004630E6"/>
    <w:rsid w:val="00463BDA"/>
    <w:rsid w:val="00463F20"/>
    <w:rsid w:val="00465834"/>
    <w:rsid w:val="0046601F"/>
    <w:rsid w:val="00466223"/>
    <w:rsid w:val="0046745F"/>
    <w:rsid w:val="00467753"/>
    <w:rsid w:val="0047020A"/>
    <w:rsid w:val="00470213"/>
    <w:rsid w:val="0047037A"/>
    <w:rsid w:val="004709AA"/>
    <w:rsid w:val="00470EFE"/>
    <w:rsid w:val="004718AA"/>
    <w:rsid w:val="00471A4F"/>
    <w:rsid w:val="00471ACE"/>
    <w:rsid w:val="00471BB2"/>
    <w:rsid w:val="00471ED1"/>
    <w:rsid w:val="00472819"/>
    <w:rsid w:val="00472AE3"/>
    <w:rsid w:val="00472FAB"/>
    <w:rsid w:val="004733D1"/>
    <w:rsid w:val="0047351A"/>
    <w:rsid w:val="00475F99"/>
    <w:rsid w:val="004775E7"/>
    <w:rsid w:val="004777BF"/>
    <w:rsid w:val="00477E3B"/>
    <w:rsid w:val="0048027D"/>
    <w:rsid w:val="00480F3F"/>
    <w:rsid w:val="004811C5"/>
    <w:rsid w:val="004819AE"/>
    <w:rsid w:val="00481F1D"/>
    <w:rsid w:val="004822E7"/>
    <w:rsid w:val="0048372B"/>
    <w:rsid w:val="0048770C"/>
    <w:rsid w:val="00491083"/>
    <w:rsid w:val="00492036"/>
    <w:rsid w:val="00492219"/>
    <w:rsid w:val="004930D5"/>
    <w:rsid w:val="004941DC"/>
    <w:rsid w:val="004944A3"/>
    <w:rsid w:val="00494D23"/>
    <w:rsid w:val="00495C2E"/>
    <w:rsid w:val="004973E5"/>
    <w:rsid w:val="00497537"/>
    <w:rsid w:val="00497FE6"/>
    <w:rsid w:val="004A0562"/>
    <w:rsid w:val="004A24A0"/>
    <w:rsid w:val="004A2B17"/>
    <w:rsid w:val="004A3559"/>
    <w:rsid w:val="004A43F6"/>
    <w:rsid w:val="004A46A8"/>
    <w:rsid w:val="004A5346"/>
    <w:rsid w:val="004A6B97"/>
    <w:rsid w:val="004A787A"/>
    <w:rsid w:val="004B0253"/>
    <w:rsid w:val="004B07F9"/>
    <w:rsid w:val="004B0F4A"/>
    <w:rsid w:val="004B1322"/>
    <w:rsid w:val="004B15EC"/>
    <w:rsid w:val="004B1E75"/>
    <w:rsid w:val="004B2301"/>
    <w:rsid w:val="004B3AC5"/>
    <w:rsid w:val="004B5985"/>
    <w:rsid w:val="004B5A26"/>
    <w:rsid w:val="004B5ABB"/>
    <w:rsid w:val="004B5F9A"/>
    <w:rsid w:val="004B6735"/>
    <w:rsid w:val="004B69FB"/>
    <w:rsid w:val="004B7250"/>
    <w:rsid w:val="004B78B0"/>
    <w:rsid w:val="004C08E1"/>
    <w:rsid w:val="004C0B4E"/>
    <w:rsid w:val="004C0BC3"/>
    <w:rsid w:val="004C0DCE"/>
    <w:rsid w:val="004C115C"/>
    <w:rsid w:val="004C21FC"/>
    <w:rsid w:val="004C227C"/>
    <w:rsid w:val="004C2E27"/>
    <w:rsid w:val="004C2E2F"/>
    <w:rsid w:val="004C31B1"/>
    <w:rsid w:val="004C3395"/>
    <w:rsid w:val="004C3566"/>
    <w:rsid w:val="004C3B75"/>
    <w:rsid w:val="004C58DC"/>
    <w:rsid w:val="004C73D5"/>
    <w:rsid w:val="004D0597"/>
    <w:rsid w:val="004D1D20"/>
    <w:rsid w:val="004D1E9A"/>
    <w:rsid w:val="004D262F"/>
    <w:rsid w:val="004D276F"/>
    <w:rsid w:val="004D2E07"/>
    <w:rsid w:val="004D357C"/>
    <w:rsid w:val="004D39A6"/>
    <w:rsid w:val="004D3A12"/>
    <w:rsid w:val="004D4F84"/>
    <w:rsid w:val="004D582F"/>
    <w:rsid w:val="004D7A8C"/>
    <w:rsid w:val="004D7F15"/>
    <w:rsid w:val="004E11A3"/>
    <w:rsid w:val="004E2A64"/>
    <w:rsid w:val="004E2CF3"/>
    <w:rsid w:val="004E3050"/>
    <w:rsid w:val="004E32F9"/>
    <w:rsid w:val="004E3422"/>
    <w:rsid w:val="004E34C6"/>
    <w:rsid w:val="004E3B4F"/>
    <w:rsid w:val="004E3FD4"/>
    <w:rsid w:val="004E4E8A"/>
    <w:rsid w:val="004E6AAC"/>
    <w:rsid w:val="004E6CEB"/>
    <w:rsid w:val="004E71C8"/>
    <w:rsid w:val="004F0A5F"/>
    <w:rsid w:val="004F0D3A"/>
    <w:rsid w:val="004F15C8"/>
    <w:rsid w:val="004F2395"/>
    <w:rsid w:val="004F2F54"/>
    <w:rsid w:val="004F33B8"/>
    <w:rsid w:val="004F3528"/>
    <w:rsid w:val="004F3E3D"/>
    <w:rsid w:val="004F52BF"/>
    <w:rsid w:val="004F548E"/>
    <w:rsid w:val="004F5557"/>
    <w:rsid w:val="004F6548"/>
    <w:rsid w:val="004F6BF1"/>
    <w:rsid w:val="004F6C17"/>
    <w:rsid w:val="004F6C71"/>
    <w:rsid w:val="004F6D53"/>
    <w:rsid w:val="004F74F4"/>
    <w:rsid w:val="005016C9"/>
    <w:rsid w:val="00503DF5"/>
    <w:rsid w:val="00504545"/>
    <w:rsid w:val="00504756"/>
    <w:rsid w:val="0050491B"/>
    <w:rsid w:val="005051B5"/>
    <w:rsid w:val="00505F8E"/>
    <w:rsid w:val="005061AF"/>
    <w:rsid w:val="00507539"/>
    <w:rsid w:val="00507FA0"/>
    <w:rsid w:val="00512E16"/>
    <w:rsid w:val="00512F1A"/>
    <w:rsid w:val="00513599"/>
    <w:rsid w:val="0051425B"/>
    <w:rsid w:val="00514DD6"/>
    <w:rsid w:val="005167D1"/>
    <w:rsid w:val="00516E0D"/>
    <w:rsid w:val="005175A9"/>
    <w:rsid w:val="00517F18"/>
    <w:rsid w:val="0052039A"/>
    <w:rsid w:val="00520743"/>
    <w:rsid w:val="005216EC"/>
    <w:rsid w:val="00521F02"/>
    <w:rsid w:val="005242F5"/>
    <w:rsid w:val="00524517"/>
    <w:rsid w:val="005245A8"/>
    <w:rsid w:val="0052470F"/>
    <w:rsid w:val="00524D0B"/>
    <w:rsid w:val="00525A3F"/>
    <w:rsid w:val="00525B0A"/>
    <w:rsid w:val="00526606"/>
    <w:rsid w:val="005267C0"/>
    <w:rsid w:val="0052694C"/>
    <w:rsid w:val="00533133"/>
    <w:rsid w:val="00533AA7"/>
    <w:rsid w:val="00534088"/>
    <w:rsid w:val="00534D5C"/>
    <w:rsid w:val="005354AE"/>
    <w:rsid w:val="005372C4"/>
    <w:rsid w:val="005378C3"/>
    <w:rsid w:val="005408BF"/>
    <w:rsid w:val="005409F0"/>
    <w:rsid w:val="005414DB"/>
    <w:rsid w:val="00541E69"/>
    <w:rsid w:val="005426A2"/>
    <w:rsid w:val="005427AE"/>
    <w:rsid w:val="00542DB6"/>
    <w:rsid w:val="00544006"/>
    <w:rsid w:val="00544234"/>
    <w:rsid w:val="005445CC"/>
    <w:rsid w:val="0054534F"/>
    <w:rsid w:val="005453DC"/>
    <w:rsid w:val="0054612F"/>
    <w:rsid w:val="0054660E"/>
    <w:rsid w:val="005469A2"/>
    <w:rsid w:val="005473F8"/>
    <w:rsid w:val="005477C1"/>
    <w:rsid w:val="00550049"/>
    <w:rsid w:val="00550CC7"/>
    <w:rsid w:val="0055280C"/>
    <w:rsid w:val="00552A42"/>
    <w:rsid w:val="00552B70"/>
    <w:rsid w:val="00552BB0"/>
    <w:rsid w:val="00554067"/>
    <w:rsid w:val="00554573"/>
    <w:rsid w:val="00554816"/>
    <w:rsid w:val="00556102"/>
    <w:rsid w:val="0055629F"/>
    <w:rsid w:val="0055660A"/>
    <w:rsid w:val="005578E0"/>
    <w:rsid w:val="00557B49"/>
    <w:rsid w:val="00557B62"/>
    <w:rsid w:val="00557CB9"/>
    <w:rsid w:val="00560294"/>
    <w:rsid w:val="00563391"/>
    <w:rsid w:val="00563B50"/>
    <w:rsid w:val="00563F21"/>
    <w:rsid w:val="005653BE"/>
    <w:rsid w:val="00565934"/>
    <w:rsid w:val="00565FDC"/>
    <w:rsid w:val="005662DA"/>
    <w:rsid w:val="00566F6B"/>
    <w:rsid w:val="00570292"/>
    <w:rsid w:val="005718F8"/>
    <w:rsid w:val="00572115"/>
    <w:rsid w:val="00572B35"/>
    <w:rsid w:val="00572C4B"/>
    <w:rsid w:val="0057325F"/>
    <w:rsid w:val="00573415"/>
    <w:rsid w:val="00573567"/>
    <w:rsid w:val="005744CF"/>
    <w:rsid w:val="00574693"/>
    <w:rsid w:val="00576F16"/>
    <w:rsid w:val="005772D5"/>
    <w:rsid w:val="00577341"/>
    <w:rsid w:val="005773A8"/>
    <w:rsid w:val="00577727"/>
    <w:rsid w:val="00577F81"/>
    <w:rsid w:val="00577FD4"/>
    <w:rsid w:val="00580799"/>
    <w:rsid w:val="0058145D"/>
    <w:rsid w:val="00581D28"/>
    <w:rsid w:val="00582DC8"/>
    <w:rsid w:val="00583EAF"/>
    <w:rsid w:val="00584C3A"/>
    <w:rsid w:val="00586425"/>
    <w:rsid w:val="005864A5"/>
    <w:rsid w:val="005867BB"/>
    <w:rsid w:val="00586C69"/>
    <w:rsid w:val="0058728B"/>
    <w:rsid w:val="00587830"/>
    <w:rsid w:val="00587D9B"/>
    <w:rsid w:val="00590A33"/>
    <w:rsid w:val="00591478"/>
    <w:rsid w:val="00591843"/>
    <w:rsid w:val="00591DD5"/>
    <w:rsid w:val="00592DAC"/>
    <w:rsid w:val="005934E9"/>
    <w:rsid w:val="00593E22"/>
    <w:rsid w:val="0059563E"/>
    <w:rsid w:val="00595C6F"/>
    <w:rsid w:val="00596A9F"/>
    <w:rsid w:val="00596E32"/>
    <w:rsid w:val="005A016F"/>
    <w:rsid w:val="005A0300"/>
    <w:rsid w:val="005A0824"/>
    <w:rsid w:val="005A0D6D"/>
    <w:rsid w:val="005A109A"/>
    <w:rsid w:val="005A1BBD"/>
    <w:rsid w:val="005A2CAA"/>
    <w:rsid w:val="005A35F7"/>
    <w:rsid w:val="005A3670"/>
    <w:rsid w:val="005A368E"/>
    <w:rsid w:val="005A3840"/>
    <w:rsid w:val="005A3B7A"/>
    <w:rsid w:val="005A3C46"/>
    <w:rsid w:val="005A3C6F"/>
    <w:rsid w:val="005A3FBD"/>
    <w:rsid w:val="005A41E0"/>
    <w:rsid w:val="005A4643"/>
    <w:rsid w:val="005A46A8"/>
    <w:rsid w:val="005A4CA6"/>
    <w:rsid w:val="005A5B3A"/>
    <w:rsid w:val="005A63BB"/>
    <w:rsid w:val="005B03E5"/>
    <w:rsid w:val="005B128E"/>
    <w:rsid w:val="005B134A"/>
    <w:rsid w:val="005B1E45"/>
    <w:rsid w:val="005B1F97"/>
    <w:rsid w:val="005B1FB2"/>
    <w:rsid w:val="005B4E76"/>
    <w:rsid w:val="005B5E23"/>
    <w:rsid w:val="005C0411"/>
    <w:rsid w:val="005C1509"/>
    <w:rsid w:val="005C19D2"/>
    <w:rsid w:val="005C3494"/>
    <w:rsid w:val="005C393B"/>
    <w:rsid w:val="005C39A4"/>
    <w:rsid w:val="005C3C1B"/>
    <w:rsid w:val="005C4509"/>
    <w:rsid w:val="005C4A6C"/>
    <w:rsid w:val="005C583D"/>
    <w:rsid w:val="005C5AB0"/>
    <w:rsid w:val="005C5ECD"/>
    <w:rsid w:val="005C6475"/>
    <w:rsid w:val="005C6E7E"/>
    <w:rsid w:val="005C7435"/>
    <w:rsid w:val="005C7662"/>
    <w:rsid w:val="005C7AC7"/>
    <w:rsid w:val="005C7E39"/>
    <w:rsid w:val="005D0D0A"/>
    <w:rsid w:val="005D1C67"/>
    <w:rsid w:val="005D3320"/>
    <w:rsid w:val="005D4418"/>
    <w:rsid w:val="005D4F63"/>
    <w:rsid w:val="005D537A"/>
    <w:rsid w:val="005D564B"/>
    <w:rsid w:val="005D57A2"/>
    <w:rsid w:val="005D58DC"/>
    <w:rsid w:val="005D7380"/>
    <w:rsid w:val="005D73B0"/>
    <w:rsid w:val="005E0333"/>
    <w:rsid w:val="005E037B"/>
    <w:rsid w:val="005E1A53"/>
    <w:rsid w:val="005E208C"/>
    <w:rsid w:val="005E2D31"/>
    <w:rsid w:val="005E3451"/>
    <w:rsid w:val="005E3B7C"/>
    <w:rsid w:val="005E3F15"/>
    <w:rsid w:val="005E437B"/>
    <w:rsid w:val="005E46E5"/>
    <w:rsid w:val="005E5095"/>
    <w:rsid w:val="005E52BA"/>
    <w:rsid w:val="005E618A"/>
    <w:rsid w:val="005E73D5"/>
    <w:rsid w:val="005E7CB1"/>
    <w:rsid w:val="005F0758"/>
    <w:rsid w:val="005F0784"/>
    <w:rsid w:val="005F12E2"/>
    <w:rsid w:val="005F190A"/>
    <w:rsid w:val="005F1E30"/>
    <w:rsid w:val="005F26B3"/>
    <w:rsid w:val="005F359D"/>
    <w:rsid w:val="005F3FA9"/>
    <w:rsid w:val="005F4027"/>
    <w:rsid w:val="005F487A"/>
    <w:rsid w:val="005F4C7D"/>
    <w:rsid w:val="005F4EC0"/>
    <w:rsid w:val="005F5CAD"/>
    <w:rsid w:val="005F62EC"/>
    <w:rsid w:val="005F641F"/>
    <w:rsid w:val="005F7105"/>
    <w:rsid w:val="005F712D"/>
    <w:rsid w:val="005F724F"/>
    <w:rsid w:val="00601246"/>
    <w:rsid w:val="00601A64"/>
    <w:rsid w:val="00601EA8"/>
    <w:rsid w:val="00601F64"/>
    <w:rsid w:val="00602D41"/>
    <w:rsid w:val="00603D72"/>
    <w:rsid w:val="006068BD"/>
    <w:rsid w:val="00606C71"/>
    <w:rsid w:val="0060726D"/>
    <w:rsid w:val="0061108B"/>
    <w:rsid w:val="0061166C"/>
    <w:rsid w:val="00611CA2"/>
    <w:rsid w:val="00611D18"/>
    <w:rsid w:val="00611ED8"/>
    <w:rsid w:val="00611F5A"/>
    <w:rsid w:val="0061270D"/>
    <w:rsid w:val="00612F69"/>
    <w:rsid w:val="00613025"/>
    <w:rsid w:val="006130A5"/>
    <w:rsid w:val="00613942"/>
    <w:rsid w:val="00613F68"/>
    <w:rsid w:val="00614FB2"/>
    <w:rsid w:val="00614FCE"/>
    <w:rsid w:val="006156FD"/>
    <w:rsid w:val="006160C1"/>
    <w:rsid w:val="00616BA6"/>
    <w:rsid w:val="00616BDB"/>
    <w:rsid w:val="00617558"/>
    <w:rsid w:val="006177AF"/>
    <w:rsid w:val="00617E24"/>
    <w:rsid w:val="006201FE"/>
    <w:rsid w:val="00622D57"/>
    <w:rsid w:val="0062304A"/>
    <w:rsid w:val="006231C7"/>
    <w:rsid w:val="0062320F"/>
    <w:rsid w:val="00625CC0"/>
    <w:rsid w:val="00626267"/>
    <w:rsid w:val="00626AFB"/>
    <w:rsid w:val="00626CF5"/>
    <w:rsid w:val="00626FC9"/>
    <w:rsid w:val="00627614"/>
    <w:rsid w:val="0062771C"/>
    <w:rsid w:val="006309A6"/>
    <w:rsid w:val="00630AE7"/>
    <w:rsid w:val="0063148A"/>
    <w:rsid w:val="006315E1"/>
    <w:rsid w:val="006317DE"/>
    <w:rsid w:val="00631BCA"/>
    <w:rsid w:val="00631D1D"/>
    <w:rsid w:val="00632157"/>
    <w:rsid w:val="00632BFE"/>
    <w:rsid w:val="00632F95"/>
    <w:rsid w:val="0063335F"/>
    <w:rsid w:val="00633705"/>
    <w:rsid w:val="00633815"/>
    <w:rsid w:val="00634652"/>
    <w:rsid w:val="006354A6"/>
    <w:rsid w:val="00635E95"/>
    <w:rsid w:val="0063629D"/>
    <w:rsid w:val="00636394"/>
    <w:rsid w:val="0063652B"/>
    <w:rsid w:val="00637E9D"/>
    <w:rsid w:val="006408EA"/>
    <w:rsid w:val="00640D9A"/>
    <w:rsid w:val="00641072"/>
    <w:rsid w:val="006410D8"/>
    <w:rsid w:val="0064139C"/>
    <w:rsid w:val="00642E4F"/>
    <w:rsid w:val="00643006"/>
    <w:rsid w:val="00643AC7"/>
    <w:rsid w:val="00643AE3"/>
    <w:rsid w:val="00643EB6"/>
    <w:rsid w:val="00643F59"/>
    <w:rsid w:val="006452D6"/>
    <w:rsid w:val="00645B6E"/>
    <w:rsid w:val="006464DB"/>
    <w:rsid w:val="00646D84"/>
    <w:rsid w:val="00646F4E"/>
    <w:rsid w:val="006475EB"/>
    <w:rsid w:val="00650B48"/>
    <w:rsid w:val="00651C70"/>
    <w:rsid w:val="0065235A"/>
    <w:rsid w:val="006525C1"/>
    <w:rsid w:val="00652BC0"/>
    <w:rsid w:val="00653395"/>
    <w:rsid w:val="00653ACA"/>
    <w:rsid w:val="006548C0"/>
    <w:rsid w:val="0065494C"/>
    <w:rsid w:val="00654CB4"/>
    <w:rsid w:val="00654EA1"/>
    <w:rsid w:val="00655078"/>
    <w:rsid w:val="00655FF2"/>
    <w:rsid w:val="00660311"/>
    <w:rsid w:val="00661344"/>
    <w:rsid w:val="006619A6"/>
    <w:rsid w:val="00662B25"/>
    <w:rsid w:val="00662B51"/>
    <w:rsid w:val="00662BAD"/>
    <w:rsid w:val="006643FC"/>
    <w:rsid w:val="00664630"/>
    <w:rsid w:val="00664639"/>
    <w:rsid w:val="00664662"/>
    <w:rsid w:val="006664BF"/>
    <w:rsid w:val="006668DD"/>
    <w:rsid w:val="006672EC"/>
    <w:rsid w:val="00667F7C"/>
    <w:rsid w:val="006711E4"/>
    <w:rsid w:val="00671609"/>
    <w:rsid w:val="006724E4"/>
    <w:rsid w:val="00672FE9"/>
    <w:rsid w:val="006738DD"/>
    <w:rsid w:val="00673999"/>
    <w:rsid w:val="00673DF1"/>
    <w:rsid w:val="00673E6C"/>
    <w:rsid w:val="006743B1"/>
    <w:rsid w:val="006745A2"/>
    <w:rsid w:val="006757E1"/>
    <w:rsid w:val="0067683E"/>
    <w:rsid w:val="00676E60"/>
    <w:rsid w:val="00677BB8"/>
    <w:rsid w:val="006802E0"/>
    <w:rsid w:val="006809A8"/>
    <w:rsid w:val="0068218C"/>
    <w:rsid w:val="00682DAA"/>
    <w:rsid w:val="006839FA"/>
    <w:rsid w:val="00683D48"/>
    <w:rsid w:val="0068474E"/>
    <w:rsid w:val="00684F19"/>
    <w:rsid w:val="00686D4B"/>
    <w:rsid w:val="00686F1A"/>
    <w:rsid w:val="006875D5"/>
    <w:rsid w:val="00687B84"/>
    <w:rsid w:val="0069023A"/>
    <w:rsid w:val="006903F8"/>
    <w:rsid w:val="00690CB7"/>
    <w:rsid w:val="0069244B"/>
    <w:rsid w:val="00693322"/>
    <w:rsid w:val="006933E6"/>
    <w:rsid w:val="00693FF3"/>
    <w:rsid w:val="006945EF"/>
    <w:rsid w:val="00694C6A"/>
    <w:rsid w:val="00696123"/>
    <w:rsid w:val="00696B4E"/>
    <w:rsid w:val="00696CEF"/>
    <w:rsid w:val="006A0BC6"/>
    <w:rsid w:val="006A0D62"/>
    <w:rsid w:val="006A18EE"/>
    <w:rsid w:val="006A265A"/>
    <w:rsid w:val="006A28B3"/>
    <w:rsid w:val="006A39F7"/>
    <w:rsid w:val="006A3FA3"/>
    <w:rsid w:val="006A47D0"/>
    <w:rsid w:val="006A52D0"/>
    <w:rsid w:val="006A6234"/>
    <w:rsid w:val="006A62BB"/>
    <w:rsid w:val="006A67F0"/>
    <w:rsid w:val="006A6A21"/>
    <w:rsid w:val="006A779D"/>
    <w:rsid w:val="006B05BC"/>
    <w:rsid w:val="006B09DE"/>
    <w:rsid w:val="006B0AAA"/>
    <w:rsid w:val="006B0E58"/>
    <w:rsid w:val="006B109C"/>
    <w:rsid w:val="006B2337"/>
    <w:rsid w:val="006B303A"/>
    <w:rsid w:val="006B3474"/>
    <w:rsid w:val="006B4267"/>
    <w:rsid w:val="006B53E9"/>
    <w:rsid w:val="006B5B95"/>
    <w:rsid w:val="006B6638"/>
    <w:rsid w:val="006B6E38"/>
    <w:rsid w:val="006B75FE"/>
    <w:rsid w:val="006B78AB"/>
    <w:rsid w:val="006B78F0"/>
    <w:rsid w:val="006B7C03"/>
    <w:rsid w:val="006C1521"/>
    <w:rsid w:val="006C242B"/>
    <w:rsid w:val="006C2CBC"/>
    <w:rsid w:val="006C2E52"/>
    <w:rsid w:val="006C3914"/>
    <w:rsid w:val="006C4E25"/>
    <w:rsid w:val="006C4E87"/>
    <w:rsid w:val="006C539E"/>
    <w:rsid w:val="006C563F"/>
    <w:rsid w:val="006C5680"/>
    <w:rsid w:val="006C585D"/>
    <w:rsid w:val="006C5B24"/>
    <w:rsid w:val="006C6345"/>
    <w:rsid w:val="006C658F"/>
    <w:rsid w:val="006C6B56"/>
    <w:rsid w:val="006C6C62"/>
    <w:rsid w:val="006C6FFF"/>
    <w:rsid w:val="006D0602"/>
    <w:rsid w:val="006D06DE"/>
    <w:rsid w:val="006D1530"/>
    <w:rsid w:val="006D15F0"/>
    <w:rsid w:val="006D1ED8"/>
    <w:rsid w:val="006D3FD8"/>
    <w:rsid w:val="006D48F1"/>
    <w:rsid w:val="006D4D7E"/>
    <w:rsid w:val="006D5820"/>
    <w:rsid w:val="006D596C"/>
    <w:rsid w:val="006D7556"/>
    <w:rsid w:val="006E0115"/>
    <w:rsid w:val="006E03C9"/>
    <w:rsid w:val="006E2702"/>
    <w:rsid w:val="006E29AA"/>
    <w:rsid w:val="006E2A72"/>
    <w:rsid w:val="006E2D74"/>
    <w:rsid w:val="006E335F"/>
    <w:rsid w:val="006E3532"/>
    <w:rsid w:val="006E3C04"/>
    <w:rsid w:val="006E3DBC"/>
    <w:rsid w:val="006E4CB8"/>
    <w:rsid w:val="006E4F5B"/>
    <w:rsid w:val="006E51D5"/>
    <w:rsid w:val="006E53D6"/>
    <w:rsid w:val="006E6756"/>
    <w:rsid w:val="006E6CE1"/>
    <w:rsid w:val="006E70C1"/>
    <w:rsid w:val="006E7A1C"/>
    <w:rsid w:val="006F0715"/>
    <w:rsid w:val="006F1489"/>
    <w:rsid w:val="006F1749"/>
    <w:rsid w:val="006F2100"/>
    <w:rsid w:val="006F2108"/>
    <w:rsid w:val="006F3189"/>
    <w:rsid w:val="006F3366"/>
    <w:rsid w:val="006F3EB2"/>
    <w:rsid w:val="006F3F24"/>
    <w:rsid w:val="006F4BE4"/>
    <w:rsid w:val="006F5CD2"/>
    <w:rsid w:val="006F6132"/>
    <w:rsid w:val="006F76DA"/>
    <w:rsid w:val="006F7928"/>
    <w:rsid w:val="00700ACD"/>
    <w:rsid w:val="00700B72"/>
    <w:rsid w:val="00702EE0"/>
    <w:rsid w:val="0070308B"/>
    <w:rsid w:val="0070312B"/>
    <w:rsid w:val="00703856"/>
    <w:rsid w:val="00703D11"/>
    <w:rsid w:val="00705A5D"/>
    <w:rsid w:val="00705D17"/>
    <w:rsid w:val="00705F7F"/>
    <w:rsid w:val="00706125"/>
    <w:rsid w:val="0070670C"/>
    <w:rsid w:val="007067A7"/>
    <w:rsid w:val="00706D7C"/>
    <w:rsid w:val="007078AA"/>
    <w:rsid w:val="007079C3"/>
    <w:rsid w:val="00710239"/>
    <w:rsid w:val="0071052E"/>
    <w:rsid w:val="007106F4"/>
    <w:rsid w:val="007111D1"/>
    <w:rsid w:val="00711CD1"/>
    <w:rsid w:val="007133D8"/>
    <w:rsid w:val="0071349C"/>
    <w:rsid w:val="00714C6E"/>
    <w:rsid w:val="0071557E"/>
    <w:rsid w:val="00715715"/>
    <w:rsid w:val="00716476"/>
    <w:rsid w:val="00716E0C"/>
    <w:rsid w:val="00717743"/>
    <w:rsid w:val="00717AEF"/>
    <w:rsid w:val="00720719"/>
    <w:rsid w:val="00721F02"/>
    <w:rsid w:val="0072331A"/>
    <w:rsid w:val="0072350E"/>
    <w:rsid w:val="00723ED8"/>
    <w:rsid w:val="00724673"/>
    <w:rsid w:val="00725A48"/>
    <w:rsid w:val="007279B1"/>
    <w:rsid w:val="00727A8F"/>
    <w:rsid w:val="00727B47"/>
    <w:rsid w:val="00731769"/>
    <w:rsid w:val="0073292A"/>
    <w:rsid w:val="007331F7"/>
    <w:rsid w:val="007333F9"/>
    <w:rsid w:val="00733A6C"/>
    <w:rsid w:val="00733E4E"/>
    <w:rsid w:val="00733FD2"/>
    <w:rsid w:val="007340E6"/>
    <w:rsid w:val="007359DA"/>
    <w:rsid w:val="0073634F"/>
    <w:rsid w:val="00736758"/>
    <w:rsid w:val="007373D9"/>
    <w:rsid w:val="00737466"/>
    <w:rsid w:val="007376A6"/>
    <w:rsid w:val="007377C4"/>
    <w:rsid w:val="0073784A"/>
    <w:rsid w:val="00737BA9"/>
    <w:rsid w:val="007403DB"/>
    <w:rsid w:val="0074093A"/>
    <w:rsid w:val="00742C63"/>
    <w:rsid w:val="00743F2A"/>
    <w:rsid w:val="0074480A"/>
    <w:rsid w:val="00744C1B"/>
    <w:rsid w:val="00744C9C"/>
    <w:rsid w:val="00745E18"/>
    <w:rsid w:val="0074645D"/>
    <w:rsid w:val="007471D8"/>
    <w:rsid w:val="0074748F"/>
    <w:rsid w:val="00751153"/>
    <w:rsid w:val="0075152D"/>
    <w:rsid w:val="00751A68"/>
    <w:rsid w:val="00751E75"/>
    <w:rsid w:val="00751EA1"/>
    <w:rsid w:val="00752669"/>
    <w:rsid w:val="007538EA"/>
    <w:rsid w:val="00753CD3"/>
    <w:rsid w:val="00753E0E"/>
    <w:rsid w:val="00754092"/>
    <w:rsid w:val="007541E2"/>
    <w:rsid w:val="00754C95"/>
    <w:rsid w:val="00754E96"/>
    <w:rsid w:val="00755333"/>
    <w:rsid w:val="00755334"/>
    <w:rsid w:val="00755808"/>
    <w:rsid w:val="00756010"/>
    <w:rsid w:val="00756023"/>
    <w:rsid w:val="007576F0"/>
    <w:rsid w:val="00760C67"/>
    <w:rsid w:val="0076219F"/>
    <w:rsid w:val="007622D3"/>
    <w:rsid w:val="007627CF"/>
    <w:rsid w:val="00764B2E"/>
    <w:rsid w:val="00764D3C"/>
    <w:rsid w:val="00765DF8"/>
    <w:rsid w:val="00766125"/>
    <w:rsid w:val="00766F55"/>
    <w:rsid w:val="00767EAD"/>
    <w:rsid w:val="0077107A"/>
    <w:rsid w:val="0077215F"/>
    <w:rsid w:val="00773346"/>
    <w:rsid w:val="00773DF7"/>
    <w:rsid w:val="00774482"/>
    <w:rsid w:val="00774E45"/>
    <w:rsid w:val="00774F6E"/>
    <w:rsid w:val="00775907"/>
    <w:rsid w:val="00776084"/>
    <w:rsid w:val="00777A44"/>
    <w:rsid w:val="00780D7B"/>
    <w:rsid w:val="00780EFB"/>
    <w:rsid w:val="00780F8A"/>
    <w:rsid w:val="00781D5F"/>
    <w:rsid w:val="00781E20"/>
    <w:rsid w:val="0078286D"/>
    <w:rsid w:val="00782D2F"/>
    <w:rsid w:val="00784564"/>
    <w:rsid w:val="00784CB6"/>
    <w:rsid w:val="00784D33"/>
    <w:rsid w:val="00785A38"/>
    <w:rsid w:val="00786732"/>
    <w:rsid w:val="007878B5"/>
    <w:rsid w:val="00787E60"/>
    <w:rsid w:val="00790546"/>
    <w:rsid w:val="00791029"/>
    <w:rsid w:val="007921A0"/>
    <w:rsid w:val="00792733"/>
    <w:rsid w:val="00792DCF"/>
    <w:rsid w:val="0079349E"/>
    <w:rsid w:val="00793881"/>
    <w:rsid w:val="00794C24"/>
    <w:rsid w:val="00794EBC"/>
    <w:rsid w:val="007967A2"/>
    <w:rsid w:val="0079747C"/>
    <w:rsid w:val="007A0765"/>
    <w:rsid w:val="007A0BE2"/>
    <w:rsid w:val="007A2BCA"/>
    <w:rsid w:val="007A4025"/>
    <w:rsid w:val="007A4FBF"/>
    <w:rsid w:val="007A5125"/>
    <w:rsid w:val="007A5E91"/>
    <w:rsid w:val="007A62C3"/>
    <w:rsid w:val="007A69C3"/>
    <w:rsid w:val="007A74BA"/>
    <w:rsid w:val="007A754F"/>
    <w:rsid w:val="007B1139"/>
    <w:rsid w:val="007B1ECB"/>
    <w:rsid w:val="007B31DE"/>
    <w:rsid w:val="007B3B1B"/>
    <w:rsid w:val="007B48ED"/>
    <w:rsid w:val="007B495F"/>
    <w:rsid w:val="007B4FEC"/>
    <w:rsid w:val="007B66B6"/>
    <w:rsid w:val="007B78C0"/>
    <w:rsid w:val="007C0B40"/>
    <w:rsid w:val="007C207A"/>
    <w:rsid w:val="007C29C2"/>
    <w:rsid w:val="007C3B75"/>
    <w:rsid w:val="007C3D55"/>
    <w:rsid w:val="007C438C"/>
    <w:rsid w:val="007C43FB"/>
    <w:rsid w:val="007C4F37"/>
    <w:rsid w:val="007C640E"/>
    <w:rsid w:val="007C764A"/>
    <w:rsid w:val="007C7E9C"/>
    <w:rsid w:val="007D008E"/>
    <w:rsid w:val="007D1162"/>
    <w:rsid w:val="007D11DC"/>
    <w:rsid w:val="007D145F"/>
    <w:rsid w:val="007D1AF0"/>
    <w:rsid w:val="007D1D5A"/>
    <w:rsid w:val="007D211B"/>
    <w:rsid w:val="007D69D8"/>
    <w:rsid w:val="007D7485"/>
    <w:rsid w:val="007E027A"/>
    <w:rsid w:val="007E0A6F"/>
    <w:rsid w:val="007E10C0"/>
    <w:rsid w:val="007E1200"/>
    <w:rsid w:val="007E1ABC"/>
    <w:rsid w:val="007E21E8"/>
    <w:rsid w:val="007E2C0F"/>
    <w:rsid w:val="007E2D7A"/>
    <w:rsid w:val="007E34BD"/>
    <w:rsid w:val="007E381F"/>
    <w:rsid w:val="007E4B62"/>
    <w:rsid w:val="007E4BEC"/>
    <w:rsid w:val="007E56E6"/>
    <w:rsid w:val="007E5A18"/>
    <w:rsid w:val="007E5AC1"/>
    <w:rsid w:val="007E5E13"/>
    <w:rsid w:val="007E620C"/>
    <w:rsid w:val="007E6601"/>
    <w:rsid w:val="007E6DD9"/>
    <w:rsid w:val="007E7542"/>
    <w:rsid w:val="007E7951"/>
    <w:rsid w:val="007E7DDD"/>
    <w:rsid w:val="007F06A6"/>
    <w:rsid w:val="007F0A1D"/>
    <w:rsid w:val="007F2124"/>
    <w:rsid w:val="007F23CA"/>
    <w:rsid w:val="007F2469"/>
    <w:rsid w:val="007F31C0"/>
    <w:rsid w:val="007F363C"/>
    <w:rsid w:val="007F3980"/>
    <w:rsid w:val="007F4A03"/>
    <w:rsid w:val="007F4FA7"/>
    <w:rsid w:val="007F5814"/>
    <w:rsid w:val="007F6321"/>
    <w:rsid w:val="007F65F2"/>
    <w:rsid w:val="008003AF"/>
    <w:rsid w:val="00800DA9"/>
    <w:rsid w:val="008017A1"/>
    <w:rsid w:val="00801E27"/>
    <w:rsid w:val="0080349A"/>
    <w:rsid w:val="00803C00"/>
    <w:rsid w:val="00805E1B"/>
    <w:rsid w:val="00806578"/>
    <w:rsid w:val="00806DC8"/>
    <w:rsid w:val="0080707D"/>
    <w:rsid w:val="0080736C"/>
    <w:rsid w:val="0081231C"/>
    <w:rsid w:val="00813DAA"/>
    <w:rsid w:val="00813E22"/>
    <w:rsid w:val="00814E3F"/>
    <w:rsid w:val="008157A1"/>
    <w:rsid w:val="00815BAE"/>
    <w:rsid w:val="00815FFA"/>
    <w:rsid w:val="00816DB9"/>
    <w:rsid w:val="00817357"/>
    <w:rsid w:val="00817D56"/>
    <w:rsid w:val="00820955"/>
    <w:rsid w:val="00820A0E"/>
    <w:rsid w:val="008220F2"/>
    <w:rsid w:val="008226C6"/>
    <w:rsid w:val="008233AF"/>
    <w:rsid w:val="00823840"/>
    <w:rsid w:val="00824C74"/>
    <w:rsid w:val="00825936"/>
    <w:rsid w:val="0082620E"/>
    <w:rsid w:val="008265B6"/>
    <w:rsid w:val="0082690E"/>
    <w:rsid w:val="00826A29"/>
    <w:rsid w:val="0082745D"/>
    <w:rsid w:val="008275D6"/>
    <w:rsid w:val="008306D7"/>
    <w:rsid w:val="00830A44"/>
    <w:rsid w:val="008310E9"/>
    <w:rsid w:val="008312F1"/>
    <w:rsid w:val="0083184F"/>
    <w:rsid w:val="00831922"/>
    <w:rsid w:val="00831AB5"/>
    <w:rsid w:val="00831C35"/>
    <w:rsid w:val="0083252F"/>
    <w:rsid w:val="00832CCF"/>
    <w:rsid w:val="00832E1B"/>
    <w:rsid w:val="00833A6B"/>
    <w:rsid w:val="00834544"/>
    <w:rsid w:val="0083480F"/>
    <w:rsid w:val="00835165"/>
    <w:rsid w:val="00836082"/>
    <w:rsid w:val="0083752A"/>
    <w:rsid w:val="00840631"/>
    <w:rsid w:val="0084079A"/>
    <w:rsid w:val="00841F6E"/>
    <w:rsid w:val="00842378"/>
    <w:rsid w:val="00842C6E"/>
    <w:rsid w:val="00843023"/>
    <w:rsid w:val="00843983"/>
    <w:rsid w:val="00843A45"/>
    <w:rsid w:val="00846CFF"/>
    <w:rsid w:val="008510C4"/>
    <w:rsid w:val="008520B2"/>
    <w:rsid w:val="008520B5"/>
    <w:rsid w:val="00852506"/>
    <w:rsid w:val="00853242"/>
    <w:rsid w:val="00853E51"/>
    <w:rsid w:val="008550D0"/>
    <w:rsid w:val="008563E9"/>
    <w:rsid w:val="00857CC1"/>
    <w:rsid w:val="00861399"/>
    <w:rsid w:val="008615A3"/>
    <w:rsid w:val="0086210F"/>
    <w:rsid w:val="0086261E"/>
    <w:rsid w:val="008627CC"/>
    <w:rsid w:val="00863F9B"/>
    <w:rsid w:val="008640ED"/>
    <w:rsid w:val="0086539A"/>
    <w:rsid w:val="00866091"/>
    <w:rsid w:val="00870DA7"/>
    <w:rsid w:val="00871357"/>
    <w:rsid w:val="0087192F"/>
    <w:rsid w:val="0087248E"/>
    <w:rsid w:val="008727F9"/>
    <w:rsid w:val="0087437D"/>
    <w:rsid w:val="00874EF7"/>
    <w:rsid w:val="00880D23"/>
    <w:rsid w:val="00881697"/>
    <w:rsid w:val="00881C90"/>
    <w:rsid w:val="00881CC9"/>
    <w:rsid w:val="00881FA3"/>
    <w:rsid w:val="0088228D"/>
    <w:rsid w:val="00882673"/>
    <w:rsid w:val="00883385"/>
    <w:rsid w:val="00884299"/>
    <w:rsid w:val="008844FD"/>
    <w:rsid w:val="0088551E"/>
    <w:rsid w:val="00885548"/>
    <w:rsid w:val="0088573D"/>
    <w:rsid w:val="00885A72"/>
    <w:rsid w:val="00887BC0"/>
    <w:rsid w:val="008906DA"/>
    <w:rsid w:val="00891A20"/>
    <w:rsid w:val="00891A80"/>
    <w:rsid w:val="00891A9B"/>
    <w:rsid w:val="00892BBB"/>
    <w:rsid w:val="00893317"/>
    <w:rsid w:val="00893B91"/>
    <w:rsid w:val="0089458D"/>
    <w:rsid w:val="008950E9"/>
    <w:rsid w:val="00896D91"/>
    <w:rsid w:val="00897172"/>
    <w:rsid w:val="0089718D"/>
    <w:rsid w:val="008A0081"/>
    <w:rsid w:val="008A09BA"/>
    <w:rsid w:val="008A0BD4"/>
    <w:rsid w:val="008A0E41"/>
    <w:rsid w:val="008A1776"/>
    <w:rsid w:val="008A1CA2"/>
    <w:rsid w:val="008A1FD6"/>
    <w:rsid w:val="008A42F4"/>
    <w:rsid w:val="008A45A3"/>
    <w:rsid w:val="008A4A2F"/>
    <w:rsid w:val="008A672E"/>
    <w:rsid w:val="008B03C3"/>
    <w:rsid w:val="008B042C"/>
    <w:rsid w:val="008B1492"/>
    <w:rsid w:val="008B15C4"/>
    <w:rsid w:val="008B3A7E"/>
    <w:rsid w:val="008B4234"/>
    <w:rsid w:val="008B4A99"/>
    <w:rsid w:val="008B5416"/>
    <w:rsid w:val="008B5F70"/>
    <w:rsid w:val="008B6730"/>
    <w:rsid w:val="008B748E"/>
    <w:rsid w:val="008B7C20"/>
    <w:rsid w:val="008C021E"/>
    <w:rsid w:val="008C08CE"/>
    <w:rsid w:val="008C093C"/>
    <w:rsid w:val="008C0AC5"/>
    <w:rsid w:val="008C0F16"/>
    <w:rsid w:val="008C1621"/>
    <w:rsid w:val="008C1E96"/>
    <w:rsid w:val="008C262E"/>
    <w:rsid w:val="008C3150"/>
    <w:rsid w:val="008C3A34"/>
    <w:rsid w:val="008C3CFC"/>
    <w:rsid w:val="008C5475"/>
    <w:rsid w:val="008C5AC0"/>
    <w:rsid w:val="008C645B"/>
    <w:rsid w:val="008C705B"/>
    <w:rsid w:val="008D12CA"/>
    <w:rsid w:val="008D2A49"/>
    <w:rsid w:val="008D39DD"/>
    <w:rsid w:val="008D4150"/>
    <w:rsid w:val="008D4EEB"/>
    <w:rsid w:val="008D550E"/>
    <w:rsid w:val="008D55FE"/>
    <w:rsid w:val="008D598E"/>
    <w:rsid w:val="008D5A1E"/>
    <w:rsid w:val="008D7181"/>
    <w:rsid w:val="008D740A"/>
    <w:rsid w:val="008D7992"/>
    <w:rsid w:val="008E045F"/>
    <w:rsid w:val="008E0B94"/>
    <w:rsid w:val="008E0D9B"/>
    <w:rsid w:val="008E285B"/>
    <w:rsid w:val="008E318B"/>
    <w:rsid w:val="008E349B"/>
    <w:rsid w:val="008E35EB"/>
    <w:rsid w:val="008E3980"/>
    <w:rsid w:val="008E3C28"/>
    <w:rsid w:val="008E3DE3"/>
    <w:rsid w:val="008E4764"/>
    <w:rsid w:val="008E5485"/>
    <w:rsid w:val="008E5C63"/>
    <w:rsid w:val="008E608C"/>
    <w:rsid w:val="008E69D4"/>
    <w:rsid w:val="008E7BDE"/>
    <w:rsid w:val="008F01C2"/>
    <w:rsid w:val="008F03B5"/>
    <w:rsid w:val="008F0BB5"/>
    <w:rsid w:val="008F218B"/>
    <w:rsid w:val="008F2258"/>
    <w:rsid w:val="008F311B"/>
    <w:rsid w:val="008F44CC"/>
    <w:rsid w:val="008F454C"/>
    <w:rsid w:val="008F46D6"/>
    <w:rsid w:val="008F4F14"/>
    <w:rsid w:val="008F4F91"/>
    <w:rsid w:val="008F5368"/>
    <w:rsid w:val="008F56E0"/>
    <w:rsid w:val="008F6990"/>
    <w:rsid w:val="008F737C"/>
    <w:rsid w:val="008F786F"/>
    <w:rsid w:val="008F7C4D"/>
    <w:rsid w:val="00900077"/>
    <w:rsid w:val="00900719"/>
    <w:rsid w:val="00900F3A"/>
    <w:rsid w:val="009012ED"/>
    <w:rsid w:val="0090156F"/>
    <w:rsid w:val="009015E9"/>
    <w:rsid w:val="00901702"/>
    <w:rsid w:val="009018AA"/>
    <w:rsid w:val="00901908"/>
    <w:rsid w:val="00901A4C"/>
    <w:rsid w:val="00901F86"/>
    <w:rsid w:val="00903458"/>
    <w:rsid w:val="009034CD"/>
    <w:rsid w:val="00904209"/>
    <w:rsid w:val="0090433F"/>
    <w:rsid w:val="009046E0"/>
    <w:rsid w:val="00905DDA"/>
    <w:rsid w:val="00905F01"/>
    <w:rsid w:val="00906817"/>
    <w:rsid w:val="00906A68"/>
    <w:rsid w:val="00907144"/>
    <w:rsid w:val="00907157"/>
    <w:rsid w:val="009079BC"/>
    <w:rsid w:val="009106DC"/>
    <w:rsid w:val="00910FDE"/>
    <w:rsid w:val="00911733"/>
    <w:rsid w:val="00911D18"/>
    <w:rsid w:val="00913C3D"/>
    <w:rsid w:val="00914681"/>
    <w:rsid w:val="00914BB3"/>
    <w:rsid w:val="0091538A"/>
    <w:rsid w:val="009157EC"/>
    <w:rsid w:val="00915FA7"/>
    <w:rsid w:val="00917A15"/>
    <w:rsid w:val="00917EDE"/>
    <w:rsid w:val="00921581"/>
    <w:rsid w:val="009215F6"/>
    <w:rsid w:val="00921D07"/>
    <w:rsid w:val="00922010"/>
    <w:rsid w:val="00922161"/>
    <w:rsid w:val="009226FF"/>
    <w:rsid w:val="009235AC"/>
    <w:rsid w:val="00924236"/>
    <w:rsid w:val="009242B4"/>
    <w:rsid w:val="009249A5"/>
    <w:rsid w:val="00924AF5"/>
    <w:rsid w:val="0092575A"/>
    <w:rsid w:val="00926053"/>
    <w:rsid w:val="00926532"/>
    <w:rsid w:val="00926B38"/>
    <w:rsid w:val="00930461"/>
    <w:rsid w:val="00931A9C"/>
    <w:rsid w:val="009348E3"/>
    <w:rsid w:val="00934B61"/>
    <w:rsid w:val="00934EA9"/>
    <w:rsid w:val="00936AA1"/>
    <w:rsid w:val="00936B6B"/>
    <w:rsid w:val="00936D42"/>
    <w:rsid w:val="00937133"/>
    <w:rsid w:val="00940228"/>
    <w:rsid w:val="00940244"/>
    <w:rsid w:val="00940821"/>
    <w:rsid w:val="00940ABB"/>
    <w:rsid w:val="00941010"/>
    <w:rsid w:val="00941563"/>
    <w:rsid w:val="00942D85"/>
    <w:rsid w:val="00943B27"/>
    <w:rsid w:val="00943F30"/>
    <w:rsid w:val="00944E87"/>
    <w:rsid w:val="009459EF"/>
    <w:rsid w:val="00945BD8"/>
    <w:rsid w:val="009505A3"/>
    <w:rsid w:val="0095083B"/>
    <w:rsid w:val="00950F22"/>
    <w:rsid w:val="00951483"/>
    <w:rsid w:val="00951DB2"/>
    <w:rsid w:val="009538ED"/>
    <w:rsid w:val="009546DF"/>
    <w:rsid w:val="0095553B"/>
    <w:rsid w:val="00955FA4"/>
    <w:rsid w:val="0095652C"/>
    <w:rsid w:val="00957097"/>
    <w:rsid w:val="009575EE"/>
    <w:rsid w:val="00957806"/>
    <w:rsid w:val="00957C49"/>
    <w:rsid w:val="00957E76"/>
    <w:rsid w:val="00960629"/>
    <w:rsid w:val="009606C2"/>
    <w:rsid w:val="00962F09"/>
    <w:rsid w:val="00963099"/>
    <w:rsid w:val="00963AB9"/>
    <w:rsid w:val="00965616"/>
    <w:rsid w:val="009656E1"/>
    <w:rsid w:val="009657AF"/>
    <w:rsid w:val="0096585F"/>
    <w:rsid w:val="00965D3D"/>
    <w:rsid w:val="00965F73"/>
    <w:rsid w:val="00967412"/>
    <w:rsid w:val="009678C6"/>
    <w:rsid w:val="009708E0"/>
    <w:rsid w:val="00970B2B"/>
    <w:rsid w:val="00971005"/>
    <w:rsid w:val="00971769"/>
    <w:rsid w:val="009719FE"/>
    <w:rsid w:val="00971BA7"/>
    <w:rsid w:val="009725C2"/>
    <w:rsid w:val="009727C2"/>
    <w:rsid w:val="00972987"/>
    <w:rsid w:val="00972C4D"/>
    <w:rsid w:val="00974CB7"/>
    <w:rsid w:val="00974E2B"/>
    <w:rsid w:val="00975349"/>
    <w:rsid w:val="00975564"/>
    <w:rsid w:val="00976166"/>
    <w:rsid w:val="0097658F"/>
    <w:rsid w:val="009806FF"/>
    <w:rsid w:val="0098095E"/>
    <w:rsid w:val="00980C65"/>
    <w:rsid w:val="00980FF5"/>
    <w:rsid w:val="009810F4"/>
    <w:rsid w:val="00981679"/>
    <w:rsid w:val="00981695"/>
    <w:rsid w:val="00981E86"/>
    <w:rsid w:val="00981EC2"/>
    <w:rsid w:val="00982931"/>
    <w:rsid w:val="00982C66"/>
    <w:rsid w:val="0098319E"/>
    <w:rsid w:val="00983557"/>
    <w:rsid w:val="00983957"/>
    <w:rsid w:val="00984999"/>
    <w:rsid w:val="00984ACF"/>
    <w:rsid w:val="00984F7F"/>
    <w:rsid w:val="0098575D"/>
    <w:rsid w:val="00985A36"/>
    <w:rsid w:val="009864E8"/>
    <w:rsid w:val="00987040"/>
    <w:rsid w:val="00987983"/>
    <w:rsid w:val="009902A6"/>
    <w:rsid w:val="00990353"/>
    <w:rsid w:val="00990790"/>
    <w:rsid w:val="009908DE"/>
    <w:rsid w:val="00990D6A"/>
    <w:rsid w:val="00990E6D"/>
    <w:rsid w:val="009914F0"/>
    <w:rsid w:val="00991602"/>
    <w:rsid w:val="00991D00"/>
    <w:rsid w:val="00992308"/>
    <w:rsid w:val="00992905"/>
    <w:rsid w:val="0099317E"/>
    <w:rsid w:val="009936B6"/>
    <w:rsid w:val="009939FC"/>
    <w:rsid w:val="00994117"/>
    <w:rsid w:val="009941D6"/>
    <w:rsid w:val="00994CCB"/>
    <w:rsid w:val="009953F4"/>
    <w:rsid w:val="00995844"/>
    <w:rsid w:val="00995927"/>
    <w:rsid w:val="00996B4E"/>
    <w:rsid w:val="00996D59"/>
    <w:rsid w:val="0099733A"/>
    <w:rsid w:val="009A0602"/>
    <w:rsid w:val="009A13EF"/>
    <w:rsid w:val="009A1B0A"/>
    <w:rsid w:val="009A1C72"/>
    <w:rsid w:val="009A2643"/>
    <w:rsid w:val="009A48A4"/>
    <w:rsid w:val="009A5420"/>
    <w:rsid w:val="009A5675"/>
    <w:rsid w:val="009A580C"/>
    <w:rsid w:val="009A7D5A"/>
    <w:rsid w:val="009A7E77"/>
    <w:rsid w:val="009A7F59"/>
    <w:rsid w:val="009B0ADE"/>
    <w:rsid w:val="009B0F19"/>
    <w:rsid w:val="009B1445"/>
    <w:rsid w:val="009B1851"/>
    <w:rsid w:val="009B1C05"/>
    <w:rsid w:val="009B20CC"/>
    <w:rsid w:val="009B22AA"/>
    <w:rsid w:val="009B2631"/>
    <w:rsid w:val="009B42C8"/>
    <w:rsid w:val="009B5968"/>
    <w:rsid w:val="009B6C98"/>
    <w:rsid w:val="009B76D9"/>
    <w:rsid w:val="009B773E"/>
    <w:rsid w:val="009C0712"/>
    <w:rsid w:val="009C08CF"/>
    <w:rsid w:val="009C0D13"/>
    <w:rsid w:val="009C19E2"/>
    <w:rsid w:val="009C2AF8"/>
    <w:rsid w:val="009C4C89"/>
    <w:rsid w:val="009C50CA"/>
    <w:rsid w:val="009C595F"/>
    <w:rsid w:val="009C607E"/>
    <w:rsid w:val="009C665A"/>
    <w:rsid w:val="009C66A7"/>
    <w:rsid w:val="009C7FD4"/>
    <w:rsid w:val="009D01AE"/>
    <w:rsid w:val="009D0C03"/>
    <w:rsid w:val="009D0E31"/>
    <w:rsid w:val="009D1FAA"/>
    <w:rsid w:val="009D2A2A"/>
    <w:rsid w:val="009D2BC0"/>
    <w:rsid w:val="009D35D7"/>
    <w:rsid w:val="009D4504"/>
    <w:rsid w:val="009D4570"/>
    <w:rsid w:val="009D5E47"/>
    <w:rsid w:val="009D6382"/>
    <w:rsid w:val="009D6D7D"/>
    <w:rsid w:val="009E038F"/>
    <w:rsid w:val="009E05EF"/>
    <w:rsid w:val="009E1577"/>
    <w:rsid w:val="009E1C1C"/>
    <w:rsid w:val="009E27E1"/>
    <w:rsid w:val="009E546A"/>
    <w:rsid w:val="009E60E1"/>
    <w:rsid w:val="009E61D8"/>
    <w:rsid w:val="009E69F2"/>
    <w:rsid w:val="009F0251"/>
    <w:rsid w:val="009F061B"/>
    <w:rsid w:val="009F0E42"/>
    <w:rsid w:val="009F171B"/>
    <w:rsid w:val="009F2CD2"/>
    <w:rsid w:val="009F3231"/>
    <w:rsid w:val="009F3839"/>
    <w:rsid w:val="009F3AF0"/>
    <w:rsid w:val="009F3E14"/>
    <w:rsid w:val="009F4362"/>
    <w:rsid w:val="009F4910"/>
    <w:rsid w:val="009F4F46"/>
    <w:rsid w:val="009F501A"/>
    <w:rsid w:val="009F52DA"/>
    <w:rsid w:val="009F6F2C"/>
    <w:rsid w:val="009F6F34"/>
    <w:rsid w:val="009F7948"/>
    <w:rsid w:val="00A00365"/>
    <w:rsid w:val="00A00EDB"/>
    <w:rsid w:val="00A01104"/>
    <w:rsid w:val="00A01769"/>
    <w:rsid w:val="00A01E10"/>
    <w:rsid w:val="00A030F1"/>
    <w:rsid w:val="00A03816"/>
    <w:rsid w:val="00A04ECF"/>
    <w:rsid w:val="00A051C7"/>
    <w:rsid w:val="00A0542E"/>
    <w:rsid w:val="00A0566E"/>
    <w:rsid w:val="00A05CFE"/>
    <w:rsid w:val="00A07A41"/>
    <w:rsid w:val="00A07E5C"/>
    <w:rsid w:val="00A10442"/>
    <w:rsid w:val="00A10609"/>
    <w:rsid w:val="00A13853"/>
    <w:rsid w:val="00A138E6"/>
    <w:rsid w:val="00A14009"/>
    <w:rsid w:val="00A152BF"/>
    <w:rsid w:val="00A15598"/>
    <w:rsid w:val="00A15DE8"/>
    <w:rsid w:val="00A16223"/>
    <w:rsid w:val="00A16D00"/>
    <w:rsid w:val="00A17192"/>
    <w:rsid w:val="00A20157"/>
    <w:rsid w:val="00A20838"/>
    <w:rsid w:val="00A2083D"/>
    <w:rsid w:val="00A208CE"/>
    <w:rsid w:val="00A20FD0"/>
    <w:rsid w:val="00A21AC0"/>
    <w:rsid w:val="00A21E8B"/>
    <w:rsid w:val="00A23246"/>
    <w:rsid w:val="00A23365"/>
    <w:rsid w:val="00A23AB4"/>
    <w:rsid w:val="00A2479A"/>
    <w:rsid w:val="00A24F39"/>
    <w:rsid w:val="00A2547B"/>
    <w:rsid w:val="00A25925"/>
    <w:rsid w:val="00A25D85"/>
    <w:rsid w:val="00A27A46"/>
    <w:rsid w:val="00A3012F"/>
    <w:rsid w:val="00A30958"/>
    <w:rsid w:val="00A312F8"/>
    <w:rsid w:val="00A3166E"/>
    <w:rsid w:val="00A31EEE"/>
    <w:rsid w:val="00A32904"/>
    <w:rsid w:val="00A32AF9"/>
    <w:rsid w:val="00A32E88"/>
    <w:rsid w:val="00A3356E"/>
    <w:rsid w:val="00A33ECE"/>
    <w:rsid w:val="00A352B8"/>
    <w:rsid w:val="00A362B1"/>
    <w:rsid w:val="00A407DB"/>
    <w:rsid w:val="00A40B25"/>
    <w:rsid w:val="00A40CEF"/>
    <w:rsid w:val="00A41F25"/>
    <w:rsid w:val="00A42818"/>
    <w:rsid w:val="00A42DE3"/>
    <w:rsid w:val="00A4314D"/>
    <w:rsid w:val="00A435A5"/>
    <w:rsid w:val="00A437CA"/>
    <w:rsid w:val="00A439AC"/>
    <w:rsid w:val="00A43AE2"/>
    <w:rsid w:val="00A43B11"/>
    <w:rsid w:val="00A43B7C"/>
    <w:rsid w:val="00A44454"/>
    <w:rsid w:val="00A44B8A"/>
    <w:rsid w:val="00A44E91"/>
    <w:rsid w:val="00A4694D"/>
    <w:rsid w:val="00A46996"/>
    <w:rsid w:val="00A46CDD"/>
    <w:rsid w:val="00A5197B"/>
    <w:rsid w:val="00A519D6"/>
    <w:rsid w:val="00A521E2"/>
    <w:rsid w:val="00A5263C"/>
    <w:rsid w:val="00A5296D"/>
    <w:rsid w:val="00A52B06"/>
    <w:rsid w:val="00A52D62"/>
    <w:rsid w:val="00A53BCD"/>
    <w:rsid w:val="00A53E8A"/>
    <w:rsid w:val="00A545DC"/>
    <w:rsid w:val="00A54964"/>
    <w:rsid w:val="00A54FF3"/>
    <w:rsid w:val="00A55BBF"/>
    <w:rsid w:val="00A56385"/>
    <w:rsid w:val="00A56561"/>
    <w:rsid w:val="00A56870"/>
    <w:rsid w:val="00A57A6A"/>
    <w:rsid w:val="00A57C68"/>
    <w:rsid w:val="00A60BB6"/>
    <w:rsid w:val="00A61697"/>
    <w:rsid w:val="00A61AC2"/>
    <w:rsid w:val="00A62524"/>
    <w:rsid w:val="00A63612"/>
    <w:rsid w:val="00A638C2"/>
    <w:rsid w:val="00A64132"/>
    <w:rsid w:val="00A64FB2"/>
    <w:rsid w:val="00A6599D"/>
    <w:rsid w:val="00A65B06"/>
    <w:rsid w:val="00A665C2"/>
    <w:rsid w:val="00A66716"/>
    <w:rsid w:val="00A672B6"/>
    <w:rsid w:val="00A67F47"/>
    <w:rsid w:val="00A707CE"/>
    <w:rsid w:val="00A7098D"/>
    <w:rsid w:val="00A710B9"/>
    <w:rsid w:val="00A71323"/>
    <w:rsid w:val="00A71BB2"/>
    <w:rsid w:val="00A72421"/>
    <w:rsid w:val="00A73649"/>
    <w:rsid w:val="00A73FDB"/>
    <w:rsid w:val="00A74249"/>
    <w:rsid w:val="00A75015"/>
    <w:rsid w:val="00A762C7"/>
    <w:rsid w:val="00A777BE"/>
    <w:rsid w:val="00A77D09"/>
    <w:rsid w:val="00A803A6"/>
    <w:rsid w:val="00A80AE4"/>
    <w:rsid w:val="00A81211"/>
    <w:rsid w:val="00A81816"/>
    <w:rsid w:val="00A822FC"/>
    <w:rsid w:val="00A830AB"/>
    <w:rsid w:val="00A836E4"/>
    <w:rsid w:val="00A83FC8"/>
    <w:rsid w:val="00A844A9"/>
    <w:rsid w:val="00A85073"/>
    <w:rsid w:val="00A85D64"/>
    <w:rsid w:val="00A868B4"/>
    <w:rsid w:val="00A86C69"/>
    <w:rsid w:val="00A90B48"/>
    <w:rsid w:val="00A90DBB"/>
    <w:rsid w:val="00A91877"/>
    <w:rsid w:val="00A9215D"/>
    <w:rsid w:val="00A9221D"/>
    <w:rsid w:val="00A924B8"/>
    <w:rsid w:val="00A939EE"/>
    <w:rsid w:val="00A93B22"/>
    <w:rsid w:val="00A93E00"/>
    <w:rsid w:val="00A93E48"/>
    <w:rsid w:val="00A9428F"/>
    <w:rsid w:val="00A9513D"/>
    <w:rsid w:val="00A95E29"/>
    <w:rsid w:val="00A96988"/>
    <w:rsid w:val="00A96B87"/>
    <w:rsid w:val="00A970C7"/>
    <w:rsid w:val="00A97B67"/>
    <w:rsid w:val="00AA04E3"/>
    <w:rsid w:val="00AA0C18"/>
    <w:rsid w:val="00AA0D70"/>
    <w:rsid w:val="00AA19F3"/>
    <w:rsid w:val="00AA298A"/>
    <w:rsid w:val="00AA4B9F"/>
    <w:rsid w:val="00AA5F7D"/>
    <w:rsid w:val="00AB2736"/>
    <w:rsid w:val="00AB27F1"/>
    <w:rsid w:val="00AB55AB"/>
    <w:rsid w:val="00AB6716"/>
    <w:rsid w:val="00AB72F5"/>
    <w:rsid w:val="00AC0734"/>
    <w:rsid w:val="00AC272A"/>
    <w:rsid w:val="00AC29F8"/>
    <w:rsid w:val="00AC3C64"/>
    <w:rsid w:val="00AC5463"/>
    <w:rsid w:val="00AC685B"/>
    <w:rsid w:val="00AC6DB4"/>
    <w:rsid w:val="00AC72D5"/>
    <w:rsid w:val="00AC78DA"/>
    <w:rsid w:val="00AD08BB"/>
    <w:rsid w:val="00AD145D"/>
    <w:rsid w:val="00AD196F"/>
    <w:rsid w:val="00AD25EE"/>
    <w:rsid w:val="00AD324F"/>
    <w:rsid w:val="00AD3300"/>
    <w:rsid w:val="00AD3302"/>
    <w:rsid w:val="00AD372F"/>
    <w:rsid w:val="00AD47FA"/>
    <w:rsid w:val="00AD7195"/>
    <w:rsid w:val="00AD71D9"/>
    <w:rsid w:val="00AD7310"/>
    <w:rsid w:val="00AD7B49"/>
    <w:rsid w:val="00AE0DAA"/>
    <w:rsid w:val="00AE1A69"/>
    <w:rsid w:val="00AE2329"/>
    <w:rsid w:val="00AE264C"/>
    <w:rsid w:val="00AE2CEF"/>
    <w:rsid w:val="00AE3315"/>
    <w:rsid w:val="00AE33C2"/>
    <w:rsid w:val="00AE5552"/>
    <w:rsid w:val="00AE5E60"/>
    <w:rsid w:val="00AE6542"/>
    <w:rsid w:val="00AE6C87"/>
    <w:rsid w:val="00AE788C"/>
    <w:rsid w:val="00AE7D72"/>
    <w:rsid w:val="00AE7FFE"/>
    <w:rsid w:val="00AF0D94"/>
    <w:rsid w:val="00AF101E"/>
    <w:rsid w:val="00AF25CA"/>
    <w:rsid w:val="00AF3565"/>
    <w:rsid w:val="00AF3A18"/>
    <w:rsid w:val="00AF4D25"/>
    <w:rsid w:val="00AF4D7D"/>
    <w:rsid w:val="00AF576B"/>
    <w:rsid w:val="00AF64B8"/>
    <w:rsid w:val="00AF721C"/>
    <w:rsid w:val="00B000CB"/>
    <w:rsid w:val="00B001B5"/>
    <w:rsid w:val="00B001BD"/>
    <w:rsid w:val="00B005BE"/>
    <w:rsid w:val="00B01923"/>
    <w:rsid w:val="00B03C39"/>
    <w:rsid w:val="00B0550E"/>
    <w:rsid w:val="00B05547"/>
    <w:rsid w:val="00B05CF9"/>
    <w:rsid w:val="00B06088"/>
    <w:rsid w:val="00B06C9E"/>
    <w:rsid w:val="00B075A0"/>
    <w:rsid w:val="00B0793D"/>
    <w:rsid w:val="00B07E78"/>
    <w:rsid w:val="00B07FEE"/>
    <w:rsid w:val="00B102BD"/>
    <w:rsid w:val="00B109B1"/>
    <w:rsid w:val="00B1150E"/>
    <w:rsid w:val="00B11D0E"/>
    <w:rsid w:val="00B1238B"/>
    <w:rsid w:val="00B12674"/>
    <w:rsid w:val="00B126AC"/>
    <w:rsid w:val="00B137DE"/>
    <w:rsid w:val="00B1384C"/>
    <w:rsid w:val="00B13EF5"/>
    <w:rsid w:val="00B1492B"/>
    <w:rsid w:val="00B14FF1"/>
    <w:rsid w:val="00B156B0"/>
    <w:rsid w:val="00B16233"/>
    <w:rsid w:val="00B16379"/>
    <w:rsid w:val="00B168AC"/>
    <w:rsid w:val="00B16BC4"/>
    <w:rsid w:val="00B16C25"/>
    <w:rsid w:val="00B178E3"/>
    <w:rsid w:val="00B20C2C"/>
    <w:rsid w:val="00B21920"/>
    <w:rsid w:val="00B21FC5"/>
    <w:rsid w:val="00B220C1"/>
    <w:rsid w:val="00B22659"/>
    <w:rsid w:val="00B229A5"/>
    <w:rsid w:val="00B22ECF"/>
    <w:rsid w:val="00B22F13"/>
    <w:rsid w:val="00B23C24"/>
    <w:rsid w:val="00B25413"/>
    <w:rsid w:val="00B25530"/>
    <w:rsid w:val="00B255A8"/>
    <w:rsid w:val="00B26335"/>
    <w:rsid w:val="00B26946"/>
    <w:rsid w:val="00B26FDC"/>
    <w:rsid w:val="00B2748B"/>
    <w:rsid w:val="00B2784B"/>
    <w:rsid w:val="00B27C23"/>
    <w:rsid w:val="00B3010C"/>
    <w:rsid w:val="00B30C67"/>
    <w:rsid w:val="00B30E4C"/>
    <w:rsid w:val="00B313B1"/>
    <w:rsid w:val="00B3170B"/>
    <w:rsid w:val="00B326E6"/>
    <w:rsid w:val="00B32959"/>
    <w:rsid w:val="00B32E99"/>
    <w:rsid w:val="00B334D8"/>
    <w:rsid w:val="00B35954"/>
    <w:rsid w:val="00B35A07"/>
    <w:rsid w:val="00B36763"/>
    <w:rsid w:val="00B36906"/>
    <w:rsid w:val="00B401A3"/>
    <w:rsid w:val="00B405C6"/>
    <w:rsid w:val="00B41324"/>
    <w:rsid w:val="00B41484"/>
    <w:rsid w:val="00B420F4"/>
    <w:rsid w:val="00B453B0"/>
    <w:rsid w:val="00B45DB6"/>
    <w:rsid w:val="00B462AA"/>
    <w:rsid w:val="00B465D2"/>
    <w:rsid w:val="00B47A38"/>
    <w:rsid w:val="00B50056"/>
    <w:rsid w:val="00B5066F"/>
    <w:rsid w:val="00B519E7"/>
    <w:rsid w:val="00B51B9C"/>
    <w:rsid w:val="00B52787"/>
    <w:rsid w:val="00B53095"/>
    <w:rsid w:val="00B538C0"/>
    <w:rsid w:val="00B5428F"/>
    <w:rsid w:val="00B54581"/>
    <w:rsid w:val="00B5541E"/>
    <w:rsid w:val="00B55ABF"/>
    <w:rsid w:val="00B55DFB"/>
    <w:rsid w:val="00B5610B"/>
    <w:rsid w:val="00B56508"/>
    <w:rsid w:val="00B56B6D"/>
    <w:rsid w:val="00B57172"/>
    <w:rsid w:val="00B576E9"/>
    <w:rsid w:val="00B60D85"/>
    <w:rsid w:val="00B61207"/>
    <w:rsid w:val="00B61BDA"/>
    <w:rsid w:val="00B61C53"/>
    <w:rsid w:val="00B62576"/>
    <w:rsid w:val="00B62937"/>
    <w:rsid w:val="00B63525"/>
    <w:rsid w:val="00B63890"/>
    <w:rsid w:val="00B65607"/>
    <w:rsid w:val="00B658FC"/>
    <w:rsid w:val="00B65904"/>
    <w:rsid w:val="00B65CE9"/>
    <w:rsid w:val="00B65F1C"/>
    <w:rsid w:val="00B666D0"/>
    <w:rsid w:val="00B671F3"/>
    <w:rsid w:val="00B67757"/>
    <w:rsid w:val="00B7020E"/>
    <w:rsid w:val="00B7110A"/>
    <w:rsid w:val="00B7224A"/>
    <w:rsid w:val="00B72670"/>
    <w:rsid w:val="00B72AFD"/>
    <w:rsid w:val="00B73E9C"/>
    <w:rsid w:val="00B75A4A"/>
    <w:rsid w:val="00B77233"/>
    <w:rsid w:val="00B77957"/>
    <w:rsid w:val="00B80B44"/>
    <w:rsid w:val="00B81659"/>
    <w:rsid w:val="00B818BB"/>
    <w:rsid w:val="00B81D9A"/>
    <w:rsid w:val="00B82175"/>
    <w:rsid w:val="00B824AD"/>
    <w:rsid w:val="00B82701"/>
    <w:rsid w:val="00B82B76"/>
    <w:rsid w:val="00B82E7A"/>
    <w:rsid w:val="00B830A7"/>
    <w:rsid w:val="00B8339E"/>
    <w:rsid w:val="00B8354E"/>
    <w:rsid w:val="00B83A34"/>
    <w:rsid w:val="00B84262"/>
    <w:rsid w:val="00B84ECF"/>
    <w:rsid w:val="00B851B0"/>
    <w:rsid w:val="00B853DF"/>
    <w:rsid w:val="00B855FA"/>
    <w:rsid w:val="00B856C5"/>
    <w:rsid w:val="00B869E1"/>
    <w:rsid w:val="00B86C2A"/>
    <w:rsid w:val="00B86EED"/>
    <w:rsid w:val="00B87490"/>
    <w:rsid w:val="00B87A8E"/>
    <w:rsid w:val="00B87E4B"/>
    <w:rsid w:val="00B91295"/>
    <w:rsid w:val="00B915B0"/>
    <w:rsid w:val="00B91C65"/>
    <w:rsid w:val="00B926FF"/>
    <w:rsid w:val="00B9271B"/>
    <w:rsid w:val="00B92737"/>
    <w:rsid w:val="00B92AD5"/>
    <w:rsid w:val="00B93124"/>
    <w:rsid w:val="00B93207"/>
    <w:rsid w:val="00B9349B"/>
    <w:rsid w:val="00B938D1"/>
    <w:rsid w:val="00B93D40"/>
    <w:rsid w:val="00B93EC7"/>
    <w:rsid w:val="00B94127"/>
    <w:rsid w:val="00B9474E"/>
    <w:rsid w:val="00B94818"/>
    <w:rsid w:val="00B94CE0"/>
    <w:rsid w:val="00B94DAD"/>
    <w:rsid w:val="00B954E3"/>
    <w:rsid w:val="00B95C10"/>
    <w:rsid w:val="00B961E3"/>
    <w:rsid w:val="00B9692D"/>
    <w:rsid w:val="00B96D6E"/>
    <w:rsid w:val="00B96DDC"/>
    <w:rsid w:val="00B97148"/>
    <w:rsid w:val="00B9734A"/>
    <w:rsid w:val="00B9742E"/>
    <w:rsid w:val="00BA02F9"/>
    <w:rsid w:val="00BA0B88"/>
    <w:rsid w:val="00BA10E0"/>
    <w:rsid w:val="00BA119C"/>
    <w:rsid w:val="00BA1389"/>
    <w:rsid w:val="00BA2003"/>
    <w:rsid w:val="00BA2A21"/>
    <w:rsid w:val="00BA3F3D"/>
    <w:rsid w:val="00BA3F99"/>
    <w:rsid w:val="00BA56A8"/>
    <w:rsid w:val="00BA58AB"/>
    <w:rsid w:val="00BA5A5C"/>
    <w:rsid w:val="00BA61EF"/>
    <w:rsid w:val="00BA6B6B"/>
    <w:rsid w:val="00BA701C"/>
    <w:rsid w:val="00BA7103"/>
    <w:rsid w:val="00BB0918"/>
    <w:rsid w:val="00BB0D68"/>
    <w:rsid w:val="00BB22B9"/>
    <w:rsid w:val="00BB3488"/>
    <w:rsid w:val="00BB3B3F"/>
    <w:rsid w:val="00BB4ACD"/>
    <w:rsid w:val="00BB4ED2"/>
    <w:rsid w:val="00BB5C29"/>
    <w:rsid w:val="00BB65C6"/>
    <w:rsid w:val="00BB6BE6"/>
    <w:rsid w:val="00BB6C21"/>
    <w:rsid w:val="00BC038D"/>
    <w:rsid w:val="00BC0659"/>
    <w:rsid w:val="00BC0A30"/>
    <w:rsid w:val="00BC21DB"/>
    <w:rsid w:val="00BC255B"/>
    <w:rsid w:val="00BC2BA4"/>
    <w:rsid w:val="00BC332C"/>
    <w:rsid w:val="00BC3CC8"/>
    <w:rsid w:val="00BC3F3F"/>
    <w:rsid w:val="00BC4B05"/>
    <w:rsid w:val="00BC673A"/>
    <w:rsid w:val="00BC6DEB"/>
    <w:rsid w:val="00BC7682"/>
    <w:rsid w:val="00BD1712"/>
    <w:rsid w:val="00BD2288"/>
    <w:rsid w:val="00BD2AA5"/>
    <w:rsid w:val="00BD3710"/>
    <w:rsid w:val="00BD3D04"/>
    <w:rsid w:val="00BD4C8E"/>
    <w:rsid w:val="00BD4E4A"/>
    <w:rsid w:val="00BD5CA9"/>
    <w:rsid w:val="00BD5D70"/>
    <w:rsid w:val="00BD6D05"/>
    <w:rsid w:val="00BD7D16"/>
    <w:rsid w:val="00BD7E9D"/>
    <w:rsid w:val="00BE057E"/>
    <w:rsid w:val="00BE0A86"/>
    <w:rsid w:val="00BE0BB3"/>
    <w:rsid w:val="00BE0EBC"/>
    <w:rsid w:val="00BE1774"/>
    <w:rsid w:val="00BE1F3B"/>
    <w:rsid w:val="00BE20FB"/>
    <w:rsid w:val="00BE3511"/>
    <w:rsid w:val="00BE3933"/>
    <w:rsid w:val="00BE4201"/>
    <w:rsid w:val="00BE577D"/>
    <w:rsid w:val="00BE5875"/>
    <w:rsid w:val="00BE5D5E"/>
    <w:rsid w:val="00BE5FD1"/>
    <w:rsid w:val="00BE61AD"/>
    <w:rsid w:val="00BE73F7"/>
    <w:rsid w:val="00BE7A69"/>
    <w:rsid w:val="00BF0210"/>
    <w:rsid w:val="00BF0B11"/>
    <w:rsid w:val="00BF188E"/>
    <w:rsid w:val="00BF1DB4"/>
    <w:rsid w:val="00BF2190"/>
    <w:rsid w:val="00BF28D4"/>
    <w:rsid w:val="00BF46A4"/>
    <w:rsid w:val="00BF54CE"/>
    <w:rsid w:val="00BF5517"/>
    <w:rsid w:val="00BF5F5D"/>
    <w:rsid w:val="00BF6ABF"/>
    <w:rsid w:val="00C014D8"/>
    <w:rsid w:val="00C01942"/>
    <w:rsid w:val="00C01F47"/>
    <w:rsid w:val="00C020C3"/>
    <w:rsid w:val="00C027E6"/>
    <w:rsid w:val="00C02998"/>
    <w:rsid w:val="00C02E50"/>
    <w:rsid w:val="00C03910"/>
    <w:rsid w:val="00C03B78"/>
    <w:rsid w:val="00C05253"/>
    <w:rsid w:val="00C05F2A"/>
    <w:rsid w:val="00C06FEB"/>
    <w:rsid w:val="00C073D0"/>
    <w:rsid w:val="00C10B49"/>
    <w:rsid w:val="00C11238"/>
    <w:rsid w:val="00C12ABC"/>
    <w:rsid w:val="00C13C1A"/>
    <w:rsid w:val="00C14533"/>
    <w:rsid w:val="00C1498C"/>
    <w:rsid w:val="00C14C64"/>
    <w:rsid w:val="00C16392"/>
    <w:rsid w:val="00C16707"/>
    <w:rsid w:val="00C16A6D"/>
    <w:rsid w:val="00C16F5E"/>
    <w:rsid w:val="00C1706A"/>
    <w:rsid w:val="00C17A5F"/>
    <w:rsid w:val="00C201F0"/>
    <w:rsid w:val="00C2085B"/>
    <w:rsid w:val="00C20EC2"/>
    <w:rsid w:val="00C2161A"/>
    <w:rsid w:val="00C2227E"/>
    <w:rsid w:val="00C222E8"/>
    <w:rsid w:val="00C22CE5"/>
    <w:rsid w:val="00C22D04"/>
    <w:rsid w:val="00C22FF4"/>
    <w:rsid w:val="00C2303E"/>
    <w:rsid w:val="00C23BCB"/>
    <w:rsid w:val="00C23D8C"/>
    <w:rsid w:val="00C24368"/>
    <w:rsid w:val="00C24B79"/>
    <w:rsid w:val="00C24F38"/>
    <w:rsid w:val="00C25316"/>
    <w:rsid w:val="00C2597B"/>
    <w:rsid w:val="00C25FCA"/>
    <w:rsid w:val="00C261C2"/>
    <w:rsid w:val="00C27F7D"/>
    <w:rsid w:val="00C30F2F"/>
    <w:rsid w:val="00C3117E"/>
    <w:rsid w:val="00C3128A"/>
    <w:rsid w:val="00C31646"/>
    <w:rsid w:val="00C31C34"/>
    <w:rsid w:val="00C321E2"/>
    <w:rsid w:val="00C33DAF"/>
    <w:rsid w:val="00C3471C"/>
    <w:rsid w:val="00C37DD3"/>
    <w:rsid w:val="00C37E13"/>
    <w:rsid w:val="00C37E99"/>
    <w:rsid w:val="00C40461"/>
    <w:rsid w:val="00C40DAC"/>
    <w:rsid w:val="00C421A3"/>
    <w:rsid w:val="00C421D0"/>
    <w:rsid w:val="00C42327"/>
    <w:rsid w:val="00C436AB"/>
    <w:rsid w:val="00C4401F"/>
    <w:rsid w:val="00C44025"/>
    <w:rsid w:val="00C441B9"/>
    <w:rsid w:val="00C446C6"/>
    <w:rsid w:val="00C44816"/>
    <w:rsid w:val="00C459AA"/>
    <w:rsid w:val="00C45EA7"/>
    <w:rsid w:val="00C46417"/>
    <w:rsid w:val="00C47304"/>
    <w:rsid w:val="00C476E6"/>
    <w:rsid w:val="00C505F6"/>
    <w:rsid w:val="00C50A83"/>
    <w:rsid w:val="00C536BA"/>
    <w:rsid w:val="00C538D4"/>
    <w:rsid w:val="00C539A0"/>
    <w:rsid w:val="00C53CA8"/>
    <w:rsid w:val="00C53CEE"/>
    <w:rsid w:val="00C53FB7"/>
    <w:rsid w:val="00C54CCC"/>
    <w:rsid w:val="00C55484"/>
    <w:rsid w:val="00C55776"/>
    <w:rsid w:val="00C55D7A"/>
    <w:rsid w:val="00C55D91"/>
    <w:rsid w:val="00C56714"/>
    <w:rsid w:val="00C56B14"/>
    <w:rsid w:val="00C56B63"/>
    <w:rsid w:val="00C57185"/>
    <w:rsid w:val="00C57F33"/>
    <w:rsid w:val="00C60159"/>
    <w:rsid w:val="00C60AC0"/>
    <w:rsid w:val="00C627F5"/>
    <w:rsid w:val="00C62E35"/>
    <w:rsid w:val="00C62E83"/>
    <w:rsid w:val="00C633AD"/>
    <w:rsid w:val="00C63E8E"/>
    <w:rsid w:val="00C647A1"/>
    <w:rsid w:val="00C64FBE"/>
    <w:rsid w:val="00C654CA"/>
    <w:rsid w:val="00C67AF0"/>
    <w:rsid w:val="00C707B3"/>
    <w:rsid w:val="00C70B61"/>
    <w:rsid w:val="00C7182E"/>
    <w:rsid w:val="00C71F32"/>
    <w:rsid w:val="00C72232"/>
    <w:rsid w:val="00C73117"/>
    <w:rsid w:val="00C7357B"/>
    <w:rsid w:val="00C73DBD"/>
    <w:rsid w:val="00C7526C"/>
    <w:rsid w:val="00C7567F"/>
    <w:rsid w:val="00C75F20"/>
    <w:rsid w:val="00C76314"/>
    <w:rsid w:val="00C76E31"/>
    <w:rsid w:val="00C77C06"/>
    <w:rsid w:val="00C77CF0"/>
    <w:rsid w:val="00C77DF6"/>
    <w:rsid w:val="00C80164"/>
    <w:rsid w:val="00C80203"/>
    <w:rsid w:val="00C80BAE"/>
    <w:rsid w:val="00C80D22"/>
    <w:rsid w:val="00C82D6F"/>
    <w:rsid w:val="00C82F7A"/>
    <w:rsid w:val="00C8365A"/>
    <w:rsid w:val="00C83801"/>
    <w:rsid w:val="00C8464C"/>
    <w:rsid w:val="00C85337"/>
    <w:rsid w:val="00C86107"/>
    <w:rsid w:val="00C86ED7"/>
    <w:rsid w:val="00C874DB"/>
    <w:rsid w:val="00C905C1"/>
    <w:rsid w:val="00C90EEF"/>
    <w:rsid w:val="00C91197"/>
    <w:rsid w:val="00C92E1B"/>
    <w:rsid w:val="00C933E8"/>
    <w:rsid w:val="00C9381F"/>
    <w:rsid w:val="00C93AD1"/>
    <w:rsid w:val="00C94461"/>
    <w:rsid w:val="00C94632"/>
    <w:rsid w:val="00C94E86"/>
    <w:rsid w:val="00C95155"/>
    <w:rsid w:val="00C96BA1"/>
    <w:rsid w:val="00C97A2A"/>
    <w:rsid w:val="00CA0730"/>
    <w:rsid w:val="00CA15A6"/>
    <w:rsid w:val="00CA2056"/>
    <w:rsid w:val="00CA2EA9"/>
    <w:rsid w:val="00CA518B"/>
    <w:rsid w:val="00CA5F52"/>
    <w:rsid w:val="00CA6A9B"/>
    <w:rsid w:val="00CA7135"/>
    <w:rsid w:val="00CA71B1"/>
    <w:rsid w:val="00CA750D"/>
    <w:rsid w:val="00CB03F4"/>
    <w:rsid w:val="00CB08BC"/>
    <w:rsid w:val="00CB08EA"/>
    <w:rsid w:val="00CB0B2A"/>
    <w:rsid w:val="00CB0F5F"/>
    <w:rsid w:val="00CB209E"/>
    <w:rsid w:val="00CB23EC"/>
    <w:rsid w:val="00CB25E7"/>
    <w:rsid w:val="00CB3985"/>
    <w:rsid w:val="00CB48CB"/>
    <w:rsid w:val="00CB5EAF"/>
    <w:rsid w:val="00CB686D"/>
    <w:rsid w:val="00CB7BE2"/>
    <w:rsid w:val="00CC044E"/>
    <w:rsid w:val="00CC08FF"/>
    <w:rsid w:val="00CC0ACD"/>
    <w:rsid w:val="00CC102B"/>
    <w:rsid w:val="00CC1FD0"/>
    <w:rsid w:val="00CC3386"/>
    <w:rsid w:val="00CC3536"/>
    <w:rsid w:val="00CC4864"/>
    <w:rsid w:val="00CC57D3"/>
    <w:rsid w:val="00CC62FF"/>
    <w:rsid w:val="00CC6B1D"/>
    <w:rsid w:val="00CC70BC"/>
    <w:rsid w:val="00CD04C7"/>
    <w:rsid w:val="00CD0505"/>
    <w:rsid w:val="00CD10AD"/>
    <w:rsid w:val="00CD1204"/>
    <w:rsid w:val="00CD1486"/>
    <w:rsid w:val="00CD17F7"/>
    <w:rsid w:val="00CD1916"/>
    <w:rsid w:val="00CD1A9B"/>
    <w:rsid w:val="00CD1FBC"/>
    <w:rsid w:val="00CD2A11"/>
    <w:rsid w:val="00CD3370"/>
    <w:rsid w:val="00CD3D69"/>
    <w:rsid w:val="00CD3DC4"/>
    <w:rsid w:val="00CD4512"/>
    <w:rsid w:val="00CD4E02"/>
    <w:rsid w:val="00CD56AC"/>
    <w:rsid w:val="00CD6050"/>
    <w:rsid w:val="00CD63D4"/>
    <w:rsid w:val="00CD6CAB"/>
    <w:rsid w:val="00CD6D12"/>
    <w:rsid w:val="00CD7EBD"/>
    <w:rsid w:val="00CE2107"/>
    <w:rsid w:val="00CE2895"/>
    <w:rsid w:val="00CE2A37"/>
    <w:rsid w:val="00CE2F8F"/>
    <w:rsid w:val="00CE2FAE"/>
    <w:rsid w:val="00CE3964"/>
    <w:rsid w:val="00CE4098"/>
    <w:rsid w:val="00CE49AD"/>
    <w:rsid w:val="00CE5123"/>
    <w:rsid w:val="00CE5BD3"/>
    <w:rsid w:val="00CE5CA6"/>
    <w:rsid w:val="00CE6362"/>
    <w:rsid w:val="00CF04E7"/>
    <w:rsid w:val="00CF062C"/>
    <w:rsid w:val="00CF0CB1"/>
    <w:rsid w:val="00CF0DFB"/>
    <w:rsid w:val="00CF1101"/>
    <w:rsid w:val="00CF23D8"/>
    <w:rsid w:val="00CF2581"/>
    <w:rsid w:val="00CF2613"/>
    <w:rsid w:val="00CF2D6D"/>
    <w:rsid w:val="00CF398B"/>
    <w:rsid w:val="00CF44B5"/>
    <w:rsid w:val="00CF4882"/>
    <w:rsid w:val="00CF4DC8"/>
    <w:rsid w:val="00CF57D0"/>
    <w:rsid w:val="00CF5A49"/>
    <w:rsid w:val="00CF5ACB"/>
    <w:rsid w:val="00CF6A53"/>
    <w:rsid w:val="00CF6BF0"/>
    <w:rsid w:val="00CF7190"/>
    <w:rsid w:val="00CF74C5"/>
    <w:rsid w:val="00CF7685"/>
    <w:rsid w:val="00D00924"/>
    <w:rsid w:val="00D01808"/>
    <w:rsid w:val="00D01B2F"/>
    <w:rsid w:val="00D01BD8"/>
    <w:rsid w:val="00D034DF"/>
    <w:rsid w:val="00D035D2"/>
    <w:rsid w:val="00D03CBA"/>
    <w:rsid w:val="00D047E8"/>
    <w:rsid w:val="00D055BF"/>
    <w:rsid w:val="00D05744"/>
    <w:rsid w:val="00D057E3"/>
    <w:rsid w:val="00D0652C"/>
    <w:rsid w:val="00D06E80"/>
    <w:rsid w:val="00D075A8"/>
    <w:rsid w:val="00D076D5"/>
    <w:rsid w:val="00D07F80"/>
    <w:rsid w:val="00D108A1"/>
    <w:rsid w:val="00D10AAF"/>
    <w:rsid w:val="00D11316"/>
    <w:rsid w:val="00D11C95"/>
    <w:rsid w:val="00D12D4A"/>
    <w:rsid w:val="00D132F8"/>
    <w:rsid w:val="00D13604"/>
    <w:rsid w:val="00D13CE7"/>
    <w:rsid w:val="00D1408A"/>
    <w:rsid w:val="00D143AD"/>
    <w:rsid w:val="00D14BE5"/>
    <w:rsid w:val="00D15DE9"/>
    <w:rsid w:val="00D16186"/>
    <w:rsid w:val="00D17885"/>
    <w:rsid w:val="00D178DA"/>
    <w:rsid w:val="00D20769"/>
    <w:rsid w:val="00D20D02"/>
    <w:rsid w:val="00D2135A"/>
    <w:rsid w:val="00D22736"/>
    <w:rsid w:val="00D243BD"/>
    <w:rsid w:val="00D25EF7"/>
    <w:rsid w:val="00D26006"/>
    <w:rsid w:val="00D264F3"/>
    <w:rsid w:val="00D27946"/>
    <w:rsid w:val="00D33FF7"/>
    <w:rsid w:val="00D34019"/>
    <w:rsid w:val="00D3494D"/>
    <w:rsid w:val="00D35741"/>
    <w:rsid w:val="00D35E35"/>
    <w:rsid w:val="00D36961"/>
    <w:rsid w:val="00D419FE"/>
    <w:rsid w:val="00D41C71"/>
    <w:rsid w:val="00D41FB3"/>
    <w:rsid w:val="00D44AC7"/>
    <w:rsid w:val="00D46712"/>
    <w:rsid w:val="00D469E9"/>
    <w:rsid w:val="00D476F2"/>
    <w:rsid w:val="00D50F47"/>
    <w:rsid w:val="00D5263B"/>
    <w:rsid w:val="00D52A70"/>
    <w:rsid w:val="00D52B0D"/>
    <w:rsid w:val="00D5364A"/>
    <w:rsid w:val="00D54B94"/>
    <w:rsid w:val="00D54D18"/>
    <w:rsid w:val="00D5537C"/>
    <w:rsid w:val="00D55E1B"/>
    <w:rsid w:val="00D56A97"/>
    <w:rsid w:val="00D5729A"/>
    <w:rsid w:val="00D576B4"/>
    <w:rsid w:val="00D5771C"/>
    <w:rsid w:val="00D60192"/>
    <w:rsid w:val="00D608C3"/>
    <w:rsid w:val="00D6176E"/>
    <w:rsid w:val="00D61800"/>
    <w:rsid w:val="00D618E3"/>
    <w:rsid w:val="00D623D7"/>
    <w:rsid w:val="00D62427"/>
    <w:rsid w:val="00D659E6"/>
    <w:rsid w:val="00D65ECD"/>
    <w:rsid w:val="00D66296"/>
    <w:rsid w:val="00D6750D"/>
    <w:rsid w:val="00D675F6"/>
    <w:rsid w:val="00D70641"/>
    <w:rsid w:val="00D70E3D"/>
    <w:rsid w:val="00D71439"/>
    <w:rsid w:val="00D71F47"/>
    <w:rsid w:val="00D725D6"/>
    <w:rsid w:val="00D72759"/>
    <w:rsid w:val="00D72917"/>
    <w:rsid w:val="00D72F75"/>
    <w:rsid w:val="00D73E7D"/>
    <w:rsid w:val="00D74351"/>
    <w:rsid w:val="00D7491C"/>
    <w:rsid w:val="00D74C37"/>
    <w:rsid w:val="00D759D8"/>
    <w:rsid w:val="00D75DDC"/>
    <w:rsid w:val="00D75FA6"/>
    <w:rsid w:val="00D760CE"/>
    <w:rsid w:val="00D804AE"/>
    <w:rsid w:val="00D807D5"/>
    <w:rsid w:val="00D81503"/>
    <w:rsid w:val="00D8237E"/>
    <w:rsid w:val="00D8344D"/>
    <w:rsid w:val="00D83A59"/>
    <w:rsid w:val="00D847C0"/>
    <w:rsid w:val="00D84ACC"/>
    <w:rsid w:val="00D85256"/>
    <w:rsid w:val="00D85A6C"/>
    <w:rsid w:val="00D875E3"/>
    <w:rsid w:val="00D876F3"/>
    <w:rsid w:val="00D87876"/>
    <w:rsid w:val="00D9053D"/>
    <w:rsid w:val="00D905F0"/>
    <w:rsid w:val="00D90EC4"/>
    <w:rsid w:val="00D92512"/>
    <w:rsid w:val="00D925B4"/>
    <w:rsid w:val="00D9261A"/>
    <w:rsid w:val="00D930B6"/>
    <w:rsid w:val="00D93520"/>
    <w:rsid w:val="00D94FDC"/>
    <w:rsid w:val="00D950A2"/>
    <w:rsid w:val="00D952AB"/>
    <w:rsid w:val="00D952EF"/>
    <w:rsid w:val="00D95F33"/>
    <w:rsid w:val="00D97277"/>
    <w:rsid w:val="00D97916"/>
    <w:rsid w:val="00D97D07"/>
    <w:rsid w:val="00D97F67"/>
    <w:rsid w:val="00DA114A"/>
    <w:rsid w:val="00DA1792"/>
    <w:rsid w:val="00DA1CC1"/>
    <w:rsid w:val="00DA1CC5"/>
    <w:rsid w:val="00DA2902"/>
    <w:rsid w:val="00DA2A4D"/>
    <w:rsid w:val="00DA31C8"/>
    <w:rsid w:val="00DA33F5"/>
    <w:rsid w:val="00DA3FB1"/>
    <w:rsid w:val="00DA4920"/>
    <w:rsid w:val="00DA4FF6"/>
    <w:rsid w:val="00DA51A6"/>
    <w:rsid w:val="00DA55C5"/>
    <w:rsid w:val="00DA5EA4"/>
    <w:rsid w:val="00DA63D7"/>
    <w:rsid w:val="00DA7D8B"/>
    <w:rsid w:val="00DB021C"/>
    <w:rsid w:val="00DB090B"/>
    <w:rsid w:val="00DB1183"/>
    <w:rsid w:val="00DB1377"/>
    <w:rsid w:val="00DB1D7E"/>
    <w:rsid w:val="00DB2506"/>
    <w:rsid w:val="00DB3110"/>
    <w:rsid w:val="00DB3A43"/>
    <w:rsid w:val="00DB54AB"/>
    <w:rsid w:val="00DB584B"/>
    <w:rsid w:val="00DB58FC"/>
    <w:rsid w:val="00DB6814"/>
    <w:rsid w:val="00DB7B79"/>
    <w:rsid w:val="00DC02A2"/>
    <w:rsid w:val="00DC2233"/>
    <w:rsid w:val="00DC2D05"/>
    <w:rsid w:val="00DC3634"/>
    <w:rsid w:val="00DC4982"/>
    <w:rsid w:val="00DC735D"/>
    <w:rsid w:val="00DC782E"/>
    <w:rsid w:val="00DC7ED4"/>
    <w:rsid w:val="00DD03DD"/>
    <w:rsid w:val="00DD1099"/>
    <w:rsid w:val="00DD16BD"/>
    <w:rsid w:val="00DD2EE8"/>
    <w:rsid w:val="00DD3F42"/>
    <w:rsid w:val="00DD4A99"/>
    <w:rsid w:val="00DD5A28"/>
    <w:rsid w:val="00DD65DE"/>
    <w:rsid w:val="00DD6678"/>
    <w:rsid w:val="00DD7C94"/>
    <w:rsid w:val="00DE056E"/>
    <w:rsid w:val="00DE0619"/>
    <w:rsid w:val="00DE0D31"/>
    <w:rsid w:val="00DE142D"/>
    <w:rsid w:val="00DE36B2"/>
    <w:rsid w:val="00DE38E2"/>
    <w:rsid w:val="00DE47A8"/>
    <w:rsid w:val="00DE495C"/>
    <w:rsid w:val="00DE5033"/>
    <w:rsid w:val="00DE5924"/>
    <w:rsid w:val="00DE71E6"/>
    <w:rsid w:val="00DE7331"/>
    <w:rsid w:val="00DE74BD"/>
    <w:rsid w:val="00DE78A0"/>
    <w:rsid w:val="00DE7A45"/>
    <w:rsid w:val="00DE7E9B"/>
    <w:rsid w:val="00DF160C"/>
    <w:rsid w:val="00DF26C2"/>
    <w:rsid w:val="00DF2CB3"/>
    <w:rsid w:val="00DF3613"/>
    <w:rsid w:val="00DF4380"/>
    <w:rsid w:val="00DF440E"/>
    <w:rsid w:val="00DF4AA1"/>
    <w:rsid w:val="00DF5231"/>
    <w:rsid w:val="00DF7056"/>
    <w:rsid w:val="00E001EB"/>
    <w:rsid w:val="00E00863"/>
    <w:rsid w:val="00E00A08"/>
    <w:rsid w:val="00E00E31"/>
    <w:rsid w:val="00E01369"/>
    <w:rsid w:val="00E01742"/>
    <w:rsid w:val="00E01C94"/>
    <w:rsid w:val="00E025E8"/>
    <w:rsid w:val="00E031B6"/>
    <w:rsid w:val="00E0585B"/>
    <w:rsid w:val="00E05C21"/>
    <w:rsid w:val="00E0602F"/>
    <w:rsid w:val="00E061D1"/>
    <w:rsid w:val="00E0663B"/>
    <w:rsid w:val="00E0740F"/>
    <w:rsid w:val="00E10339"/>
    <w:rsid w:val="00E105FA"/>
    <w:rsid w:val="00E1079D"/>
    <w:rsid w:val="00E10FDC"/>
    <w:rsid w:val="00E13864"/>
    <w:rsid w:val="00E14922"/>
    <w:rsid w:val="00E1568A"/>
    <w:rsid w:val="00E1586C"/>
    <w:rsid w:val="00E17ABB"/>
    <w:rsid w:val="00E17B8B"/>
    <w:rsid w:val="00E200E2"/>
    <w:rsid w:val="00E2129F"/>
    <w:rsid w:val="00E2235B"/>
    <w:rsid w:val="00E2261D"/>
    <w:rsid w:val="00E2275B"/>
    <w:rsid w:val="00E22FD3"/>
    <w:rsid w:val="00E23812"/>
    <w:rsid w:val="00E25AC2"/>
    <w:rsid w:val="00E276CA"/>
    <w:rsid w:val="00E27A30"/>
    <w:rsid w:val="00E27F6E"/>
    <w:rsid w:val="00E30C70"/>
    <w:rsid w:val="00E310BF"/>
    <w:rsid w:val="00E316A1"/>
    <w:rsid w:val="00E32833"/>
    <w:rsid w:val="00E32C4C"/>
    <w:rsid w:val="00E32C77"/>
    <w:rsid w:val="00E3308C"/>
    <w:rsid w:val="00E33778"/>
    <w:rsid w:val="00E34476"/>
    <w:rsid w:val="00E3450E"/>
    <w:rsid w:val="00E3491C"/>
    <w:rsid w:val="00E34FD8"/>
    <w:rsid w:val="00E35D3C"/>
    <w:rsid w:val="00E36A4E"/>
    <w:rsid w:val="00E37535"/>
    <w:rsid w:val="00E37A0D"/>
    <w:rsid w:val="00E37C15"/>
    <w:rsid w:val="00E37C48"/>
    <w:rsid w:val="00E409DB"/>
    <w:rsid w:val="00E40A46"/>
    <w:rsid w:val="00E41114"/>
    <w:rsid w:val="00E42096"/>
    <w:rsid w:val="00E42343"/>
    <w:rsid w:val="00E4272D"/>
    <w:rsid w:val="00E42CD9"/>
    <w:rsid w:val="00E42EAD"/>
    <w:rsid w:val="00E43A85"/>
    <w:rsid w:val="00E43F18"/>
    <w:rsid w:val="00E443A4"/>
    <w:rsid w:val="00E44777"/>
    <w:rsid w:val="00E4486B"/>
    <w:rsid w:val="00E44C2D"/>
    <w:rsid w:val="00E4591E"/>
    <w:rsid w:val="00E46013"/>
    <w:rsid w:val="00E46CF6"/>
    <w:rsid w:val="00E4777A"/>
    <w:rsid w:val="00E50F53"/>
    <w:rsid w:val="00E50FB9"/>
    <w:rsid w:val="00E51520"/>
    <w:rsid w:val="00E540A8"/>
    <w:rsid w:val="00E54B73"/>
    <w:rsid w:val="00E54C71"/>
    <w:rsid w:val="00E54DA4"/>
    <w:rsid w:val="00E55F56"/>
    <w:rsid w:val="00E56FB5"/>
    <w:rsid w:val="00E57BB5"/>
    <w:rsid w:val="00E60E63"/>
    <w:rsid w:val="00E61AF0"/>
    <w:rsid w:val="00E63462"/>
    <w:rsid w:val="00E63967"/>
    <w:rsid w:val="00E64082"/>
    <w:rsid w:val="00E65CFC"/>
    <w:rsid w:val="00E677D3"/>
    <w:rsid w:val="00E70495"/>
    <w:rsid w:val="00E70800"/>
    <w:rsid w:val="00E7097D"/>
    <w:rsid w:val="00E710C9"/>
    <w:rsid w:val="00E713AE"/>
    <w:rsid w:val="00E716E0"/>
    <w:rsid w:val="00E718E8"/>
    <w:rsid w:val="00E7232C"/>
    <w:rsid w:val="00E724BD"/>
    <w:rsid w:val="00E7296C"/>
    <w:rsid w:val="00E72A48"/>
    <w:rsid w:val="00E72E42"/>
    <w:rsid w:val="00E73069"/>
    <w:rsid w:val="00E73C14"/>
    <w:rsid w:val="00E73E2E"/>
    <w:rsid w:val="00E749A3"/>
    <w:rsid w:val="00E74B7A"/>
    <w:rsid w:val="00E768AC"/>
    <w:rsid w:val="00E768C2"/>
    <w:rsid w:val="00E7721C"/>
    <w:rsid w:val="00E80E2E"/>
    <w:rsid w:val="00E80F94"/>
    <w:rsid w:val="00E81465"/>
    <w:rsid w:val="00E81865"/>
    <w:rsid w:val="00E81C7A"/>
    <w:rsid w:val="00E850CE"/>
    <w:rsid w:val="00E85769"/>
    <w:rsid w:val="00E85867"/>
    <w:rsid w:val="00E85D05"/>
    <w:rsid w:val="00E863E8"/>
    <w:rsid w:val="00E86B54"/>
    <w:rsid w:val="00E87179"/>
    <w:rsid w:val="00E87831"/>
    <w:rsid w:val="00E879FC"/>
    <w:rsid w:val="00E87B03"/>
    <w:rsid w:val="00E87C41"/>
    <w:rsid w:val="00E9069F"/>
    <w:rsid w:val="00E90BC9"/>
    <w:rsid w:val="00E90C23"/>
    <w:rsid w:val="00E912E3"/>
    <w:rsid w:val="00E9220A"/>
    <w:rsid w:val="00E9291A"/>
    <w:rsid w:val="00E92F7A"/>
    <w:rsid w:val="00E9300E"/>
    <w:rsid w:val="00E93384"/>
    <w:rsid w:val="00E93A2F"/>
    <w:rsid w:val="00E93B53"/>
    <w:rsid w:val="00E93BB7"/>
    <w:rsid w:val="00E94F09"/>
    <w:rsid w:val="00E96351"/>
    <w:rsid w:val="00E965C9"/>
    <w:rsid w:val="00E966F0"/>
    <w:rsid w:val="00E978C8"/>
    <w:rsid w:val="00E97AFC"/>
    <w:rsid w:val="00EA029F"/>
    <w:rsid w:val="00EA06EE"/>
    <w:rsid w:val="00EA1C95"/>
    <w:rsid w:val="00EA2CB2"/>
    <w:rsid w:val="00EA3519"/>
    <w:rsid w:val="00EA3776"/>
    <w:rsid w:val="00EA3807"/>
    <w:rsid w:val="00EA3D55"/>
    <w:rsid w:val="00EA5A53"/>
    <w:rsid w:val="00EA64A1"/>
    <w:rsid w:val="00EA651D"/>
    <w:rsid w:val="00EB0078"/>
    <w:rsid w:val="00EB0179"/>
    <w:rsid w:val="00EB1073"/>
    <w:rsid w:val="00EB1116"/>
    <w:rsid w:val="00EB19CF"/>
    <w:rsid w:val="00EB38BE"/>
    <w:rsid w:val="00EB5897"/>
    <w:rsid w:val="00EB77C0"/>
    <w:rsid w:val="00EB7C69"/>
    <w:rsid w:val="00EB7F79"/>
    <w:rsid w:val="00EC088D"/>
    <w:rsid w:val="00EC0CCD"/>
    <w:rsid w:val="00EC0F78"/>
    <w:rsid w:val="00EC144E"/>
    <w:rsid w:val="00EC16F4"/>
    <w:rsid w:val="00EC190F"/>
    <w:rsid w:val="00EC1CE8"/>
    <w:rsid w:val="00EC1D82"/>
    <w:rsid w:val="00EC34B8"/>
    <w:rsid w:val="00EC379D"/>
    <w:rsid w:val="00EC4468"/>
    <w:rsid w:val="00EC5799"/>
    <w:rsid w:val="00EC5C35"/>
    <w:rsid w:val="00EC696B"/>
    <w:rsid w:val="00EC703D"/>
    <w:rsid w:val="00EC7047"/>
    <w:rsid w:val="00EC733C"/>
    <w:rsid w:val="00ED0771"/>
    <w:rsid w:val="00ED0A87"/>
    <w:rsid w:val="00ED0DAC"/>
    <w:rsid w:val="00ED180F"/>
    <w:rsid w:val="00ED1821"/>
    <w:rsid w:val="00ED20AC"/>
    <w:rsid w:val="00ED213B"/>
    <w:rsid w:val="00ED2448"/>
    <w:rsid w:val="00ED275A"/>
    <w:rsid w:val="00ED28EC"/>
    <w:rsid w:val="00ED2DD2"/>
    <w:rsid w:val="00ED3242"/>
    <w:rsid w:val="00ED3F0E"/>
    <w:rsid w:val="00ED426C"/>
    <w:rsid w:val="00ED4621"/>
    <w:rsid w:val="00ED577A"/>
    <w:rsid w:val="00ED67F9"/>
    <w:rsid w:val="00ED697E"/>
    <w:rsid w:val="00ED76CE"/>
    <w:rsid w:val="00ED7FD5"/>
    <w:rsid w:val="00EE082A"/>
    <w:rsid w:val="00EE08E7"/>
    <w:rsid w:val="00EE0F20"/>
    <w:rsid w:val="00EE2185"/>
    <w:rsid w:val="00EE27D9"/>
    <w:rsid w:val="00EE28CB"/>
    <w:rsid w:val="00EE30E0"/>
    <w:rsid w:val="00EE35A6"/>
    <w:rsid w:val="00EE3E80"/>
    <w:rsid w:val="00EE4CF6"/>
    <w:rsid w:val="00EE56C8"/>
    <w:rsid w:val="00EE64C7"/>
    <w:rsid w:val="00EE73ED"/>
    <w:rsid w:val="00EE7592"/>
    <w:rsid w:val="00EE7E1A"/>
    <w:rsid w:val="00EF01D5"/>
    <w:rsid w:val="00EF0C18"/>
    <w:rsid w:val="00EF1537"/>
    <w:rsid w:val="00EF177B"/>
    <w:rsid w:val="00EF1994"/>
    <w:rsid w:val="00EF1CCF"/>
    <w:rsid w:val="00EF360A"/>
    <w:rsid w:val="00EF3B00"/>
    <w:rsid w:val="00EF4C8B"/>
    <w:rsid w:val="00EF5F8F"/>
    <w:rsid w:val="00EF7991"/>
    <w:rsid w:val="00F01E89"/>
    <w:rsid w:val="00F01F87"/>
    <w:rsid w:val="00F02466"/>
    <w:rsid w:val="00F024D3"/>
    <w:rsid w:val="00F024DF"/>
    <w:rsid w:val="00F03252"/>
    <w:rsid w:val="00F03374"/>
    <w:rsid w:val="00F0342A"/>
    <w:rsid w:val="00F03BAB"/>
    <w:rsid w:val="00F05662"/>
    <w:rsid w:val="00F05A50"/>
    <w:rsid w:val="00F07DFD"/>
    <w:rsid w:val="00F10757"/>
    <w:rsid w:val="00F11CA0"/>
    <w:rsid w:val="00F125C5"/>
    <w:rsid w:val="00F12ACB"/>
    <w:rsid w:val="00F14B78"/>
    <w:rsid w:val="00F155ED"/>
    <w:rsid w:val="00F15BC7"/>
    <w:rsid w:val="00F15C78"/>
    <w:rsid w:val="00F172CB"/>
    <w:rsid w:val="00F17381"/>
    <w:rsid w:val="00F17714"/>
    <w:rsid w:val="00F20E11"/>
    <w:rsid w:val="00F21A70"/>
    <w:rsid w:val="00F21E68"/>
    <w:rsid w:val="00F23117"/>
    <w:rsid w:val="00F24004"/>
    <w:rsid w:val="00F24D10"/>
    <w:rsid w:val="00F25436"/>
    <w:rsid w:val="00F2729C"/>
    <w:rsid w:val="00F30C00"/>
    <w:rsid w:val="00F31F2B"/>
    <w:rsid w:val="00F32384"/>
    <w:rsid w:val="00F32568"/>
    <w:rsid w:val="00F328AE"/>
    <w:rsid w:val="00F34557"/>
    <w:rsid w:val="00F34CEE"/>
    <w:rsid w:val="00F3531A"/>
    <w:rsid w:val="00F358FE"/>
    <w:rsid w:val="00F36234"/>
    <w:rsid w:val="00F37C52"/>
    <w:rsid w:val="00F42F3D"/>
    <w:rsid w:val="00F431C5"/>
    <w:rsid w:val="00F4339F"/>
    <w:rsid w:val="00F442A0"/>
    <w:rsid w:val="00F44686"/>
    <w:rsid w:val="00F446ED"/>
    <w:rsid w:val="00F44AF4"/>
    <w:rsid w:val="00F44DDE"/>
    <w:rsid w:val="00F46355"/>
    <w:rsid w:val="00F4679A"/>
    <w:rsid w:val="00F46AB2"/>
    <w:rsid w:val="00F46B08"/>
    <w:rsid w:val="00F4776E"/>
    <w:rsid w:val="00F47D1F"/>
    <w:rsid w:val="00F47FA7"/>
    <w:rsid w:val="00F5136F"/>
    <w:rsid w:val="00F520AA"/>
    <w:rsid w:val="00F53775"/>
    <w:rsid w:val="00F545A6"/>
    <w:rsid w:val="00F55379"/>
    <w:rsid w:val="00F55E1F"/>
    <w:rsid w:val="00F56457"/>
    <w:rsid w:val="00F56EEC"/>
    <w:rsid w:val="00F57015"/>
    <w:rsid w:val="00F572AA"/>
    <w:rsid w:val="00F57AEF"/>
    <w:rsid w:val="00F601ED"/>
    <w:rsid w:val="00F60D69"/>
    <w:rsid w:val="00F6158C"/>
    <w:rsid w:val="00F61C5B"/>
    <w:rsid w:val="00F61EB9"/>
    <w:rsid w:val="00F62127"/>
    <w:rsid w:val="00F625A2"/>
    <w:rsid w:val="00F630F9"/>
    <w:rsid w:val="00F6360C"/>
    <w:rsid w:val="00F63E21"/>
    <w:rsid w:val="00F64E38"/>
    <w:rsid w:val="00F66700"/>
    <w:rsid w:val="00F66809"/>
    <w:rsid w:val="00F66B2D"/>
    <w:rsid w:val="00F66FBB"/>
    <w:rsid w:val="00F675CE"/>
    <w:rsid w:val="00F71E21"/>
    <w:rsid w:val="00F729D7"/>
    <w:rsid w:val="00F72B29"/>
    <w:rsid w:val="00F72C8F"/>
    <w:rsid w:val="00F72E56"/>
    <w:rsid w:val="00F72F8B"/>
    <w:rsid w:val="00F73431"/>
    <w:rsid w:val="00F73B8E"/>
    <w:rsid w:val="00F73DB7"/>
    <w:rsid w:val="00F74188"/>
    <w:rsid w:val="00F744FC"/>
    <w:rsid w:val="00F7484A"/>
    <w:rsid w:val="00F748D5"/>
    <w:rsid w:val="00F75811"/>
    <w:rsid w:val="00F75985"/>
    <w:rsid w:val="00F766BA"/>
    <w:rsid w:val="00F76EA4"/>
    <w:rsid w:val="00F774FE"/>
    <w:rsid w:val="00F77E0C"/>
    <w:rsid w:val="00F80117"/>
    <w:rsid w:val="00F821DA"/>
    <w:rsid w:val="00F82553"/>
    <w:rsid w:val="00F8266C"/>
    <w:rsid w:val="00F828CE"/>
    <w:rsid w:val="00F82D24"/>
    <w:rsid w:val="00F83033"/>
    <w:rsid w:val="00F83478"/>
    <w:rsid w:val="00F837A1"/>
    <w:rsid w:val="00F84B24"/>
    <w:rsid w:val="00F85053"/>
    <w:rsid w:val="00F85A62"/>
    <w:rsid w:val="00F85A9D"/>
    <w:rsid w:val="00F85AC8"/>
    <w:rsid w:val="00F85D6E"/>
    <w:rsid w:val="00F865DE"/>
    <w:rsid w:val="00F86812"/>
    <w:rsid w:val="00F86BBE"/>
    <w:rsid w:val="00F9007E"/>
    <w:rsid w:val="00F9023D"/>
    <w:rsid w:val="00F90464"/>
    <w:rsid w:val="00F920F9"/>
    <w:rsid w:val="00F9230C"/>
    <w:rsid w:val="00F92C18"/>
    <w:rsid w:val="00F93612"/>
    <w:rsid w:val="00F945DB"/>
    <w:rsid w:val="00F94AA0"/>
    <w:rsid w:val="00F95150"/>
    <w:rsid w:val="00F951E5"/>
    <w:rsid w:val="00F97817"/>
    <w:rsid w:val="00FA0CD7"/>
    <w:rsid w:val="00FA1028"/>
    <w:rsid w:val="00FA170D"/>
    <w:rsid w:val="00FA2444"/>
    <w:rsid w:val="00FA317F"/>
    <w:rsid w:val="00FA3BE0"/>
    <w:rsid w:val="00FA3BE7"/>
    <w:rsid w:val="00FA3DDD"/>
    <w:rsid w:val="00FA423E"/>
    <w:rsid w:val="00FA6216"/>
    <w:rsid w:val="00FA6C78"/>
    <w:rsid w:val="00FA733D"/>
    <w:rsid w:val="00FA79CB"/>
    <w:rsid w:val="00FB0E93"/>
    <w:rsid w:val="00FB11BF"/>
    <w:rsid w:val="00FB1260"/>
    <w:rsid w:val="00FB1937"/>
    <w:rsid w:val="00FB2881"/>
    <w:rsid w:val="00FB35BC"/>
    <w:rsid w:val="00FB3815"/>
    <w:rsid w:val="00FB3C14"/>
    <w:rsid w:val="00FB449A"/>
    <w:rsid w:val="00FB4FAB"/>
    <w:rsid w:val="00FB57C7"/>
    <w:rsid w:val="00FB5AC8"/>
    <w:rsid w:val="00FB5E20"/>
    <w:rsid w:val="00FB60CC"/>
    <w:rsid w:val="00FB63E5"/>
    <w:rsid w:val="00FB6AB9"/>
    <w:rsid w:val="00FB6C50"/>
    <w:rsid w:val="00FB711F"/>
    <w:rsid w:val="00FB7724"/>
    <w:rsid w:val="00FC0566"/>
    <w:rsid w:val="00FC0890"/>
    <w:rsid w:val="00FC0AD7"/>
    <w:rsid w:val="00FC23F0"/>
    <w:rsid w:val="00FC335C"/>
    <w:rsid w:val="00FC39DB"/>
    <w:rsid w:val="00FC4130"/>
    <w:rsid w:val="00FC49FA"/>
    <w:rsid w:val="00FC4E39"/>
    <w:rsid w:val="00FC5202"/>
    <w:rsid w:val="00FC61E7"/>
    <w:rsid w:val="00FC62B2"/>
    <w:rsid w:val="00FC6401"/>
    <w:rsid w:val="00FC6722"/>
    <w:rsid w:val="00FC6787"/>
    <w:rsid w:val="00FC6BB2"/>
    <w:rsid w:val="00FC7008"/>
    <w:rsid w:val="00FC7935"/>
    <w:rsid w:val="00FD27A5"/>
    <w:rsid w:val="00FD28A0"/>
    <w:rsid w:val="00FD40F4"/>
    <w:rsid w:val="00FD42D0"/>
    <w:rsid w:val="00FD48AD"/>
    <w:rsid w:val="00FD48CA"/>
    <w:rsid w:val="00FD5042"/>
    <w:rsid w:val="00FD510A"/>
    <w:rsid w:val="00FD5EB3"/>
    <w:rsid w:val="00FD7D35"/>
    <w:rsid w:val="00FD7F51"/>
    <w:rsid w:val="00FE0163"/>
    <w:rsid w:val="00FE07FE"/>
    <w:rsid w:val="00FE0B9F"/>
    <w:rsid w:val="00FE0C4E"/>
    <w:rsid w:val="00FE0EF9"/>
    <w:rsid w:val="00FE13E3"/>
    <w:rsid w:val="00FE2067"/>
    <w:rsid w:val="00FE22DC"/>
    <w:rsid w:val="00FE249B"/>
    <w:rsid w:val="00FE2506"/>
    <w:rsid w:val="00FE294E"/>
    <w:rsid w:val="00FE3077"/>
    <w:rsid w:val="00FE4889"/>
    <w:rsid w:val="00FE5313"/>
    <w:rsid w:val="00FE5E5D"/>
    <w:rsid w:val="00FE5ED0"/>
    <w:rsid w:val="00FE5ED9"/>
    <w:rsid w:val="00FE61DA"/>
    <w:rsid w:val="00FE66B5"/>
    <w:rsid w:val="00FE6A65"/>
    <w:rsid w:val="00FF0855"/>
    <w:rsid w:val="00FF1834"/>
    <w:rsid w:val="00FF1F20"/>
    <w:rsid w:val="00FF22F3"/>
    <w:rsid w:val="00FF2C5B"/>
    <w:rsid w:val="00FF2D27"/>
    <w:rsid w:val="00FF3815"/>
    <w:rsid w:val="00FF5525"/>
    <w:rsid w:val="00FF5F85"/>
    <w:rsid w:val="00FF601C"/>
    <w:rsid w:val="00FF6636"/>
    <w:rsid w:val="00FF7128"/>
    <w:rsid w:val="00FF7208"/>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92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4" w:unhideWhenUsed="1" w:qFormat="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7E2D7A"/>
    <w:rPr>
      <w:rFonts w:ascii="Times New Roman" w:eastAsia="Times New Roman" w:hAnsi="Times New Roman"/>
      <w:sz w:val="24"/>
      <w:szCs w:val="24"/>
    </w:rPr>
  </w:style>
  <w:style w:type="paragraph" w:styleId="Nadpis1">
    <w:name w:val="heading 1"/>
    <w:aliases w:val="Hoofdstuk"/>
    <w:basedOn w:val="Normlny"/>
    <w:next w:val="Normlny"/>
    <w:link w:val="Nadpis1Char"/>
    <w:qFormat/>
    <w:rsid w:val="00B538C0"/>
    <w:pPr>
      <w:keepNext/>
      <w:numPr>
        <w:numId w:val="1"/>
      </w:numPr>
      <w:outlineLvl w:val="0"/>
    </w:pPr>
    <w:rPr>
      <w:sz w:val="28"/>
      <w:szCs w:val="28"/>
    </w:rPr>
  </w:style>
  <w:style w:type="paragraph" w:styleId="Nadpis2">
    <w:name w:val="heading 2"/>
    <w:basedOn w:val="Normlny"/>
    <w:next w:val="Normlny"/>
    <w:link w:val="Nadpis2Char"/>
    <w:qFormat/>
    <w:rsid w:val="00B538C0"/>
    <w:pPr>
      <w:keepNext/>
      <w:jc w:val="both"/>
      <w:outlineLvl w:val="1"/>
    </w:pPr>
  </w:style>
  <w:style w:type="paragraph" w:styleId="Nadpis3">
    <w:name w:val="heading 3"/>
    <w:aliases w:val="Subparagraaf"/>
    <w:basedOn w:val="Normlny"/>
    <w:next w:val="Normlny"/>
    <w:link w:val="Nadpis3Char"/>
    <w:qFormat/>
    <w:rsid w:val="00B538C0"/>
    <w:pPr>
      <w:keepNext/>
      <w:jc w:val="both"/>
      <w:outlineLvl w:val="2"/>
    </w:pPr>
    <w:rPr>
      <w:b/>
      <w:bCs/>
      <w:sz w:val="28"/>
      <w:szCs w:val="28"/>
    </w:rPr>
  </w:style>
  <w:style w:type="paragraph" w:styleId="Nadpis4">
    <w:name w:val="heading 4"/>
    <w:basedOn w:val="Normlny"/>
    <w:next w:val="Normlny"/>
    <w:link w:val="Nadpis4Char"/>
    <w:qFormat/>
    <w:rsid w:val="00B538C0"/>
    <w:pPr>
      <w:keepNext/>
      <w:jc w:val="center"/>
      <w:outlineLvl w:val="3"/>
    </w:pPr>
    <w:rPr>
      <w:sz w:val="28"/>
      <w:szCs w:val="28"/>
    </w:rPr>
  </w:style>
  <w:style w:type="paragraph" w:styleId="Nadpis5">
    <w:name w:val="heading 5"/>
    <w:basedOn w:val="Normlny"/>
    <w:next w:val="Normlny"/>
    <w:link w:val="Nadpis5Char"/>
    <w:qFormat/>
    <w:rsid w:val="00B538C0"/>
    <w:pPr>
      <w:keepNext/>
      <w:jc w:val="center"/>
      <w:outlineLvl w:val="4"/>
    </w:pPr>
    <w:rPr>
      <w:b/>
      <w:bCs/>
      <w:sz w:val="28"/>
      <w:szCs w:val="28"/>
    </w:rPr>
  </w:style>
  <w:style w:type="paragraph" w:styleId="Nadpis6">
    <w:name w:val="heading 6"/>
    <w:basedOn w:val="Normlny"/>
    <w:next w:val="Normlny"/>
    <w:link w:val="Nadpis6Char"/>
    <w:qFormat/>
    <w:rsid w:val="00B538C0"/>
    <w:pPr>
      <w:keepNext/>
      <w:jc w:val="both"/>
      <w:outlineLvl w:val="5"/>
    </w:pPr>
    <w:rPr>
      <w:b/>
      <w:bCs/>
    </w:rPr>
  </w:style>
  <w:style w:type="paragraph" w:styleId="Nadpis7">
    <w:name w:val="heading 7"/>
    <w:basedOn w:val="Normlny"/>
    <w:next w:val="Normlny"/>
    <w:link w:val="Nadpis7Char"/>
    <w:qFormat/>
    <w:rsid w:val="00B538C0"/>
    <w:pPr>
      <w:keepNext/>
      <w:spacing w:line="360" w:lineRule="auto"/>
      <w:jc w:val="both"/>
      <w:outlineLvl w:val="6"/>
    </w:pPr>
    <w:rPr>
      <w:b/>
      <w:bCs/>
      <w:u w:val="single"/>
    </w:rPr>
  </w:style>
  <w:style w:type="paragraph" w:styleId="Nadpis8">
    <w:name w:val="heading 8"/>
    <w:basedOn w:val="Normlny"/>
    <w:next w:val="Normlny"/>
    <w:link w:val="Nadpis8Char"/>
    <w:qFormat/>
    <w:rsid w:val="00B538C0"/>
    <w:pPr>
      <w:keepNext/>
      <w:ind w:firstLine="708"/>
      <w:jc w:val="both"/>
      <w:outlineLvl w:val="7"/>
    </w:pPr>
    <w:rPr>
      <w:u w:val="single"/>
    </w:rPr>
  </w:style>
  <w:style w:type="paragraph" w:styleId="Nadpis9">
    <w:name w:val="heading 9"/>
    <w:basedOn w:val="Normlny"/>
    <w:next w:val="Normlny"/>
    <w:link w:val="Nadpis9Char"/>
    <w:qFormat/>
    <w:rsid w:val="00B538C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rsid w:val="00B538C0"/>
    <w:rPr>
      <w:rFonts w:ascii="Times New Roman" w:eastAsia="Times New Roman" w:hAnsi="Times New Roman"/>
      <w:sz w:val="28"/>
      <w:szCs w:val="28"/>
    </w:rPr>
  </w:style>
  <w:style w:type="character" w:customStyle="1" w:styleId="Nadpis2Char">
    <w:name w:val="Nadpis 2 Char"/>
    <w:link w:val="Nadpis2"/>
    <w:rsid w:val="00B538C0"/>
    <w:rPr>
      <w:rFonts w:ascii="Times New Roman" w:eastAsia="Times New Roman" w:hAnsi="Times New Roman" w:cs="Times New Roman"/>
      <w:sz w:val="24"/>
      <w:szCs w:val="24"/>
      <w:lang w:eastAsia="sk-SK"/>
    </w:rPr>
  </w:style>
  <w:style w:type="character" w:customStyle="1" w:styleId="Nadpis3Char">
    <w:name w:val="Nadpis 3 Char"/>
    <w:aliases w:val="Subparagraaf Char"/>
    <w:link w:val="Nadpis3"/>
    <w:rsid w:val="00B538C0"/>
    <w:rPr>
      <w:rFonts w:ascii="Times New Roman" w:eastAsia="Times New Roman" w:hAnsi="Times New Roman" w:cs="Times New Roman"/>
      <w:b/>
      <w:bCs/>
      <w:sz w:val="28"/>
      <w:szCs w:val="28"/>
      <w:lang w:eastAsia="sk-SK"/>
    </w:rPr>
  </w:style>
  <w:style w:type="character" w:customStyle="1" w:styleId="Nadpis4Char">
    <w:name w:val="Nadpis 4 Char"/>
    <w:link w:val="Nadpis4"/>
    <w:rsid w:val="00B538C0"/>
    <w:rPr>
      <w:rFonts w:ascii="Times New Roman" w:eastAsia="Times New Roman" w:hAnsi="Times New Roman" w:cs="Times New Roman"/>
      <w:sz w:val="28"/>
      <w:szCs w:val="28"/>
      <w:lang w:eastAsia="sk-SK"/>
    </w:rPr>
  </w:style>
  <w:style w:type="character" w:customStyle="1" w:styleId="Nadpis5Char">
    <w:name w:val="Nadpis 5 Char"/>
    <w:link w:val="Nadpis5"/>
    <w:rsid w:val="00B538C0"/>
    <w:rPr>
      <w:rFonts w:ascii="Times New Roman" w:eastAsia="Times New Roman" w:hAnsi="Times New Roman" w:cs="Times New Roman"/>
      <w:b/>
      <w:bCs/>
      <w:sz w:val="28"/>
      <w:szCs w:val="28"/>
      <w:lang w:eastAsia="sk-SK"/>
    </w:rPr>
  </w:style>
  <w:style w:type="character" w:customStyle="1" w:styleId="Nadpis6Char">
    <w:name w:val="Nadpis 6 Char"/>
    <w:link w:val="Nadpis6"/>
    <w:rsid w:val="00B538C0"/>
    <w:rPr>
      <w:rFonts w:ascii="Times New Roman" w:eastAsia="Times New Roman" w:hAnsi="Times New Roman" w:cs="Times New Roman"/>
      <w:b/>
      <w:bCs/>
      <w:sz w:val="24"/>
      <w:szCs w:val="24"/>
      <w:lang w:eastAsia="sk-SK"/>
    </w:rPr>
  </w:style>
  <w:style w:type="character" w:customStyle="1" w:styleId="Nadpis7Char">
    <w:name w:val="Nadpis 7 Char"/>
    <w:link w:val="Nadpis7"/>
    <w:rsid w:val="00B538C0"/>
    <w:rPr>
      <w:rFonts w:ascii="Times New Roman" w:eastAsia="Times New Roman" w:hAnsi="Times New Roman" w:cs="Times New Roman"/>
      <w:b/>
      <w:bCs/>
      <w:sz w:val="24"/>
      <w:szCs w:val="24"/>
      <w:u w:val="single"/>
      <w:lang w:eastAsia="sk-SK"/>
    </w:rPr>
  </w:style>
  <w:style w:type="character" w:customStyle="1" w:styleId="Nadpis8Char">
    <w:name w:val="Nadpis 8 Char"/>
    <w:link w:val="Nadpis8"/>
    <w:rsid w:val="00B538C0"/>
    <w:rPr>
      <w:rFonts w:ascii="Times New Roman" w:eastAsia="Times New Roman" w:hAnsi="Times New Roman" w:cs="Times New Roman"/>
      <w:sz w:val="24"/>
      <w:szCs w:val="24"/>
      <w:u w:val="single"/>
      <w:lang w:eastAsia="sk-SK"/>
    </w:rPr>
  </w:style>
  <w:style w:type="character" w:customStyle="1" w:styleId="Nadpis9Char">
    <w:name w:val="Nadpis 9 Char"/>
    <w:link w:val="Nadpis9"/>
    <w:rsid w:val="00B538C0"/>
    <w:rPr>
      <w:rFonts w:ascii="Times New Roman" w:eastAsia="Times New Roman" w:hAnsi="Times New Roman" w:cs="Times New Roman"/>
      <w:b/>
      <w:bCs/>
      <w:sz w:val="24"/>
      <w:szCs w:val="24"/>
      <w:u w:val="single"/>
      <w:lang w:eastAsia="sk-SK"/>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uiPriority w:val="99"/>
    <w:rsid w:val="00B538C0"/>
    <w:pPr>
      <w:ind w:left="360"/>
      <w:jc w:val="both"/>
    </w:pPr>
  </w:style>
  <w:style w:type="character" w:customStyle="1" w:styleId="Zarkazkladnhotextu2Char">
    <w:name w:val="Zarážka základného textu 2 Char"/>
    <w:aliases w:val="Char Char1"/>
    <w:link w:val="Zarkazkladnhotextu2"/>
    <w:uiPriority w:val="99"/>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locked/>
    <w:rsid w:val="00B538C0"/>
    <w:rPr>
      <w:rFonts w:cs="Times New Roman"/>
      <w:sz w:val="24"/>
      <w:szCs w:val="24"/>
    </w:rPr>
  </w:style>
  <w:style w:type="paragraph" w:styleId="Zarkazkladnhotextu3">
    <w:name w:val="Body Text Indent 3"/>
    <w:basedOn w:val="Normlny"/>
    <w:link w:val="Zarkazkladnhotextu3Char"/>
    <w:rsid w:val="00B538C0"/>
    <w:pPr>
      <w:ind w:left="708"/>
      <w:jc w:val="both"/>
    </w:pPr>
  </w:style>
  <w:style w:type="character" w:customStyle="1" w:styleId="Zarkazkladnhotextu3Char">
    <w:name w:val="Zarážka základného textu 3 Char"/>
    <w:link w:val="Zarkazkladnhotextu3"/>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qFormat/>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aliases w:val="ContentsHeader, 1,-Manuals,hdr,1"/>
    <w:basedOn w:val="Normlny"/>
    <w:link w:val="HlavikaChar"/>
    <w:uiPriority w:val="99"/>
    <w:rsid w:val="00B538C0"/>
    <w:pPr>
      <w:tabs>
        <w:tab w:val="center" w:pos="4536"/>
        <w:tab w:val="right" w:pos="9072"/>
      </w:tabs>
    </w:pPr>
  </w:style>
  <w:style w:type="character" w:customStyle="1" w:styleId="HlavikaChar">
    <w:name w:val="Hlavička Char"/>
    <w:aliases w:val="ContentsHeader Char, 1 Char,-Manuals Char,hdr Char,1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rsid w:val="00B538C0"/>
    <w:pPr>
      <w:jc w:val="center"/>
    </w:pPr>
    <w:rPr>
      <w:color w:val="FF0000"/>
      <w:sz w:val="20"/>
      <w:szCs w:val="20"/>
    </w:rPr>
  </w:style>
  <w:style w:type="character" w:customStyle="1" w:styleId="Zkladntext3Char">
    <w:name w:val="Základný text 3 Char"/>
    <w:link w:val="Zkladntext3"/>
    <w:rsid w:val="00B538C0"/>
    <w:rPr>
      <w:rFonts w:ascii="Times New Roman" w:eastAsia="Times New Roman" w:hAnsi="Times New Roman" w:cs="Times New Roman"/>
      <w:color w:val="FF0000"/>
      <w:sz w:val="20"/>
      <w:szCs w:val="20"/>
      <w:lang w:eastAsia="sk-SK"/>
    </w:rPr>
  </w:style>
  <w:style w:type="character" w:styleId="PsacstrojHTML">
    <w:name w:val="HTML Typewriter"/>
    <w:rsid w:val="00B538C0"/>
    <w:rPr>
      <w:rFonts w:ascii="Courier New" w:hAnsi="Courier New" w:cs="Times New Roman"/>
      <w:sz w:val="20"/>
      <w:szCs w:val="20"/>
    </w:rPr>
  </w:style>
  <w:style w:type="paragraph" w:styleId="Podtitul">
    <w:name w:val="Subtitle"/>
    <w:basedOn w:val="Normlny"/>
    <w:link w:val="PodtitulChar"/>
    <w:qFormat/>
    <w:rsid w:val="00B538C0"/>
    <w:pPr>
      <w:jc w:val="center"/>
      <w:outlineLvl w:val="0"/>
    </w:pPr>
    <w:rPr>
      <w:rFonts w:ascii="Arial" w:hAnsi="Arial"/>
      <w:b/>
      <w:bCs/>
    </w:rPr>
  </w:style>
  <w:style w:type="character" w:customStyle="1" w:styleId="PodtitulChar">
    <w:name w:val="Podtitul Char"/>
    <w:link w:val="Podtitul"/>
    <w:rsid w:val="00B538C0"/>
    <w:rPr>
      <w:rFonts w:ascii="Arial" w:eastAsia="Times New Roman" w:hAnsi="Arial" w:cs="Arial"/>
      <w:b/>
      <w:bCs/>
      <w:sz w:val="24"/>
      <w:szCs w:val="24"/>
      <w:lang w:eastAsia="sk-SK"/>
    </w:rPr>
  </w:style>
  <w:style w:type="paragraph" w:styleId="Nzov">
    <w:name w:val="Title"/>
    <w:basedOn w:val="Normlny"/>
    <w:link w:val="NzovChar"/>
    <w:qFormat/>
    <w:rsid w:val="00B538C0"/>
    <w:pPr>
      <w:jc w:val="center"/>
      <w:outlineLvl w:val="0"/>
    </w:pPr>
    <w:rPr>
      <w:rFonts w:ascii="Arial" w:hAnsi="Arial"/>
      <w:b/>
      <w:bCs/>
      <w:sz w:val="36"/>
      <w:szCs w:val="36"/>
    </w:rPr>
  </w:style>
  <w:style w:type="character" w:customStyle="1" w:styleId="NzovChar">
    <w:name w:val="Názov Char"/>
    <w:link w:val="Nzov"/>
    <w:rsid w:val="00B538C0"/>
    <w:rPr>
      <w:rFonts w:ascii="Arial" w:eastAsia="Times New Roman" w:hAnsi="Arial" w:cs="Arial"/>
      <w:b/>
      <w:bCs/>
      <w:sz w:val="36"/>
      <w:szCs w:val="36"/>
      <w:lang w:eastAsia="sk-SK"/>
    </w:rPr>
  </w:style>
  <w:style w:type="paragraph" w:styleId="Zkladntext2">
    <w:name w:val="Body Text 2"/>
    <w:basedOn w:val="Normlny"/>
    <w:link w:val="Zkladntext2Char"/>
    <w:uiPriority w:val="99"/>
    <w:rsid w:val="00B538C0"/>
    <w:pPr>
      <w:tabs>
        <w:tab w:val="num" w:pos="1080"/>
      </w:tabs>
    </w:pPr>
    <w:rPr>
      <w:rFonts w:ascii="Arial" w:hAnsi="Arial"/>
      <w:sz w:val="20"/>
    </w:rPr>
  </w:style>
  <w:style w:type="character" w:customStyle="1" w:styleId="Zkladntext2Char">
    <w:name w:val="Základný text 2 Char"/>
    <w:link w:val="Zkladntext2"/>
    <w:uiPriority w:val="99"/>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rsid w:val="00B538C0"/>
    <w:pPr>
      <w:widowControl w:val="0"/>
      <w:ind w:left="709" w:hanging="709"/>
      <w:jc w:val="both"/>
    </w:pPr>
    <w:rPr>
      <w:rFonts w:ascii="Arial" w:hAnsi="Arial"/>
      <w:sz w:val="22"/>
    </w:rPr>
  </w:style>
  <w:style w:type="table" w:styleId="Mriekatabuky">
    <w:name w:val="Table Grid"/>
    <w:basedOn w:val="Normlnatabuka"/>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rsid w:val="00B538C0"/>
    <w:rPr>
      <w:rFonts w:ascii="Tahoma" w:hAnsi="Tahoma"/>
      <w:sz w:val="16"/>
      <w:szCs w:val="16"/>
    </w:rPr>
  </w:style>
  <w:style w:type="character" w:customStyle="1" w:styleId="TextbublinyChar">
    <w:name w:val="Text bubliny Char"/>
    <w:aliases w:val="Char1 Char1"/>
    <w:link w:val="Textbubliny"/>
    <w:uiPriority w:val="99"/>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body,lp1,Table,List Paragraph,Bullet List,FooterText,numbered,Paragraphe de liste1,Bullet Number,lp11,List Paragraph11,Bullet 1,Use Case List Paragraph,ODRAZKY PRVA UROVEN,Odsek,ZOZNAM,Tabuľka,Odsek zoznamu2,Colorful List - Accent 11"/>
    <w:basedOn w:val="Normlny"/>
    <w:link w:val="OdsekzoznamuChar"/>
    <w:uiPriority w:val="99"/>
    <w:qFormat/>
    <w:rsid w:val="00B538C0"/>
    <w:pPr>
      <w:ind w:left="708"/>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rsid w:val="00B538C0"/>
    <w:pPr>
      <w:jc w:val="both"/>
    </w:pPr>
  </w:style>
  <w:style w:type="paragraph" w:styleId="Predmetkomentra">
    <w:name w:val="annotation subject"/>
    <w:aliases w:val="Comment Subject Char"/>
    <w:basedOn w:val="Textkomentra"/>
    <w:next w:val="Textkomentra"/>
    <w:link w:val="PredmetkomentraChar"/>
    <w:uiPriority w:val="99"/>
    <w:rsid w:val="00B538C0"/>
    <w:rPr>
      <w:b/>
      <w:bCs/>
    </w:rPr>
  </w:style>
  <w:style w:type="character" w:customStyle="1" w:styleId="PredmetkomentraChar">
    <w:name w:val="Predmet komentára Char"/>
    <w:aliases w:val="Comment Subject Char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link w:val="textChar"/>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uiPriority w:val="99"/>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rsid w:val="00B538C0"/>
    <w:rPr>
      <w:rFonts w:cs="Times New Roman"/>
      <w:b/>
      <w:bCs/>
      <w:sz w:val="24"/>
      <w:szCs w:val="24"/>
      <w:lang w:val="sk-SK" w:eastAsia="sk-SK" w:bidi="ar-SA"/>
    </w:rPr>
  </w:style>
  <w:style w:type="paragraph" w:styleId="truktradokumentu">
    <w:name w:val="Document Map"/>
    <w:basedOn w:val="Normlny"/>
    <w:link w:val="truktradokumentuChar"/>
    <w:unhideWhenUsed/>
    <w:rsid w:val="00B538C0"/>
    <w:rPr>
      <w:rFonts w:ascii="Tahoma" w:hAnsi="Tahoma"/>
      <w:sz w:val="16"/>
      <w:szCs w:val="16"/>
    </w:rPr>
  </w:style>
  <w:style w:type="character" w:customStyle="1" w:styleId="truktradokumentuChar">
    <w:name w:val="Štruktúra dokumentu Char"/>
    <w:link w:val="truktradokumentu"/>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spacing w:after="120"/>
      <w:jc w:val="both"/>
    </w:pPr>
    <w:rPr>
      <w:rFonts w:ascii="Arial" w:hAnsi="Arial" w:cs="Arial"/>
      <w:snapToGrid w:val="0"/>
      <w:spacing w:val="6"/>
      <w:sz w:val="22"/>
      <w:szCs w:val="20"/>
      <w:lang w:val="fr-FR" w:eastAsia="cs-CZ"/>
    </w:rPr>
  </w:style>
  <w:style w:type="character" w:styleId="Vrazn">
    <w:name w:val="Strong"/>
    <w:uiPriority w:val="22"/>
    <w:qFormat/>
    <w:rsid w:val="00B538C0"/>
    <w:rPr>
      <w:b/>
      <w:bCs/>
    </w:rPr>
  </w:style>
  <w:style w:type="paragraph" w:customStyle="1" w:styleId="Annexetitle">
    <w:name w:val="Annexe_title"/>
    <w:basedOn w:val="Nadpis1"/>
    <w:next w:val="Normlny"/>
    <w:autoRedefine/>
    <w:rsid w:val="00B538C0"/>
    <w:pPr>
      <w:keepNext w:val="0"/>
      <w:numPr>
        <w:numId w:val="0"/>
      </w:numPr>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body Char,lp1 Char,Table Char,List Paragraph Char,Bullet List Char,FooterText Char,numbered Char,Paragraphe de liste1 Char,Bullet Number Char,lp11 Char,List Paragraph11 Char,Bullet 1 Char,Use Case List Paragraph Char,Odsek Char"/>
    <w:link w:val="Odsekzoznamu"/>
    <w:uiPriority w:val="99"/>
    <w:qFormat/>
    <w:rsid w:val="006F7928"/>
    <w:rPr>
      <w:rFonts w:ascii="Times New Roman" w:eastAsia="Times New Roman" w:hAnsi="Times New Roman"/>
      <w:sz w:val="24"/>
      <w:szCs w:val="24"/>
    </w:rPr>
  </w:style>
  <w:style w:type="paragraph" w:customStyle="1" w:styleId="Odsekzoznamu1">
    <w:name w:val="Odsek zoznamu1"/>
    <w:basedOn w:val="Normlny"/>
    <w:link w:val="ListParagraphChar1"/>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uiPriority w:val="39"/>
    <w:rsid w:val="00D725D6"/>
    <w:pPr>
      <w:tabs>
        <w:tab w:val="left" w:pos="1134"/>
        <w:tab w:val="left" w:pos="2340"/>
        <w:tab w:val="right" w:pos="8296"/>
        <w:tab w:val="right" w:pos="9072"/>
      </w:tabs>
      <w:spacing w:before="120" w:after="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unhideWhenUsed/>
    <w:rsid w:val="00D807D5"/>
    <w:rPr>
      <w:color w:val="800080" w:themeColor="followedHyperlink"/>
      <w:u w:val="single"/>
    </w:rPr>
  </w:style>
  <w:style w:type="table" w:customStyle="1" w:styleId="TableNormal">
    <w:name w:val="Table Normal"/>
    <w:uiPriority w:val="2"/>
    <w:qFormat/>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style>
  <w:style w:type="numbering" w:customStyle="1" w:styleId="Importovantl2">
    <w:name w:val="Importovaný štýl 2"/>
    <w:rsid w:val="00041AD7"/>
  </w:style>
  <w:style w:type="paragraph" w:styleId="Bezriadkovania">
    <w:name w:val="No Spacing"/>
    <w:link w:val="BezriadkovaniaChar"/>
    <w:uiPriority w:val="1"/>
    <w:qFormat/>
    <w:rsid w:val="00041AD7"/>
    <w:rPr>
      <w:rFonts w:asciiTheme="minorHAnsi" w:eastAsiaTheme="minorHAnsi" w:hAnsiTheme="minorHAnsi" w:cstheme="minorBidi"/>
      <w:sz w:val="22"/>
      <w:szCs w:val="22"/>
      <w:lang w:eastAsia="en-US"/>
    </w:r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5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C3CC8"/>
    <w:pPr>
      <w:spacing w:before="100" w:beforeAutospacing="1" w:after="100" w:afterAutospacing="1"/>
    </w:pPr>
    <w:rPr>
      <w:rFonts w:eastAsiaTheme="minorHAnsi"/>
    </w:rPr>
  </w:style>
  <w:style w:type="table" w:customStyle="1" w:styleId="TableNormal1">
    <w:name w:val="Table Normal1"/>
    <w:uiPriority w:val="2"/>
    <w:qFormat/>
    <w:rsid w:val="00FD42D0"/>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00-100">
    <w:name w:val="0.0 - 1.0"/>
    <w:basedOn w:val="Normlny"/>
    <w:rsid w:val="001E5F9A"/>
    <w:pPr>
      <w:spacing w:after="60"/>
      <w:ind w:left="567" w:hanging="567"/>
      <w:jc w:val="both"/>
    </w:pPr>
    <w:rPr>
      <w:rFonts w:ascii="Arial" w:hAnsi="Arial"/>
      <w:sz w:val="20"/>
      <w:szCs w:val="20"/>
    </w:rPr>
  </w:style>
  <w:style w:type="character" w:customStyle="1" w:styleId="Styl11bModr">
    <w:name w:val="Styl 11 b. Modrá"/>
    <w:rsid w:val="006B0E58"/>
    <w:rPr>
      <w:color w:val="auto"/>
      <w:sz w:val="22"/>
    </w:rPr>
  </w:style>
  <w:style w:type="paragraph" w:customStyle="1" w:styleId="slostrany1">
    <w:name w:val="Číslo strany1"/>
    <w:basedOn w:val="Normlny"/>
    <w:next w:val="Normlny"/>
    <w:uiPriority w:val="99"/>
    <w:rsid w:val="00512F1A"/>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line="260" w:lineRule="exact"/>
      <w:jc w:val="center"/>
    </w:pPr>
    <w:rPr>
      <w:rFonts w:ascii="Arial" w:hAnsi="Arial"/>
      <w:bCs/>
      <w:sz w:val="20"/>
      <w:szCs w:val="20"/>
      <w:lang w:eastAsia="en-US"/>
    </w:rPr>
  </w:style>
  <w:style w:type="character" w:customStyle="1" w:styleId="pre">
    <w:name w:val="pre"/>
    <w:rsid w:val="002A4DE8"/>
  </w:style>
  <w:style w:type="character" w:customStyle="1" w:styleId="code">
    <w:name w:val="code"/>
    <w:basedOn w:val="Predvolenpsmoodseku"/>
    <w:rsid w:val="00271D95"/>
  </w:style>
  <w:style w:type="character" w:customStyle="1" w:styleId="Podtitul1">
    <w:name w:val="Podtitul1"/>
    <w:basedOn w:val="Predvolenpsmoodseku"/>
    <w:rsid w:val="00271D95"/>
  </w:style>
  <w:style w:type="paragraph" w:customStyle="1" w:styleId="10-10">
    <w:name w:val="1.0 - 1.0"/>
    <w:basedOn w:val="Normlny"/>
    <w:rsid w:val="00573415"/>
    <w:pPr>
      <w:spacing w:after="60"/>
      <w:ind w:left="567"/>
      <w:jc w:val="both"/>
    </w:pPr>
    <w:rPr>
      <w:rFonts w:ascii="Arial" w:hAnsi="Arial"/>
      <w:sz w:val="20"/>
      <w:szCs w:val="20"/>
    </w:rPr>
  </w:style>
  <w:style w:type="paragraph" w:customStyle="1" w:styleId="10-15">
    <w:name w:val="1.0 - 1.5"/>
    <w:basedOn w:val="Normlny"/>
    <w:rsid w:val="00573415"/>
    <w:pPr>
      <w:spacing w:after="60"/>
      <w:ind w:left="851" w:hanging="284"/>
      <w:jc w:val="both"/>
    </w:pPr>
    <w:rPr>
      <w:rFonts w:ascii="Arial" w:hAnsi="Arial"/>
      <w:sz w:val="20"/>
      <w:szCs w:val="20"/>
    </w:rPr>
  </w:style>
  <w:style w:type="character" w:customStyle="1" w:styleId="Nevyrieenzmienka1">
    <w:name w:val="Nevyriešená zmienka1"/>
    <w:basedOn w:val="Predvolenpsmoodseku"/>
    <w:uiPriority w:val="99"/>
    <w:semiHidden/>
    <w:unhideWhenUsed/>
    <w:rsid w:val="00F84B24"/>
    <w:rPr>
      <w:color w:val="605E5C"/>
      <w:shd w:val="clear" w:color="auto" w:fill="E1DFDD"/>
    </w:rPr>
  </w:style>
  <w:style w:type="character" w:customStyle="1" w:styleId="Nevyrieenzmienka2">
    <w:name w:val="Nevyriešená zmienka2"/>
    <w:basedOn w:val="Predvolenpsmoodseku"/>
    <w:uiPriority w:val="99"/>
    <w:semiHidden/>
    <w:unhideWhenUsed/>
    <w:rsid w:val="00ED67F9"/>
    <w:rPr>
      <w:color w:val="605E5C"/>
      <w:shd w:val="clear" w:color="auto" w:fill="E1DFDD"/>
    </w:rPr>
  </w:style>
  <w:style w:type="paragraph" w:styleId="Obsah1">
    <w:name w:val="toc 1"/>
    <w:basedOn w:val="Normlny"/>
    <w:next w:val="Normlny"/>
    <w:autoRedefine/>
    <w:uiPriority w:val="39"/>
    <w:unhideWhenUsed/>
    <w:rsid w:val="004C3566"/>
    <w:pPr>
      <w:spacing w:after="100"/>
    </w:pPr>
  </w:style>
  <w:style w:type="paragraph" w:styleId="slovanzoznam">
    <w:name w:val="List Number"/>
    <w:basedOn w:val="Normlny"/>
    <w:rsid w:val="006C6C62"/>
    <w:pPr>
      <w:numPr>
        <w:numId w:val="28"/>
      </w:numPr>
      <w:tabs>
        <w:tab w:val="clear" w:pos="360"/>
      </w:tabs>
      <w:ind w:left="283" w:hanging="283"/>
    </w:pPr>
    <w:rPr>
      <w:rFonts w:ascii="RomanEES" w:eastAsia="Calibri" w:hAnsi="RomanEES"/>
      <w:szCs w:val="20"/>
    </w:rPr>
  </w:style>
  <w:style w:type="numbering" w:customStyle="1" w:styleId="Bezzoznamu2">
    <w:name w:val="Bez zoznamu2"/>
    <w:next w:val="Bezzoznamu"/>
    <w:uiPriority w:val="99"/>
    <w:semiHidden/>
    <w:unhideWhenUsed/>
    <w:rsid w:val="003E6FE4"/>
  </w:style>
  <w:style w:type="paragraph" w:styleId="Normlnywebov">
    <w:name w:val="Normal (Web)"/>
    <w:basedOn w:val="Normlny"/>
    <w:uiPriority w:val="99"/>
    <w:rsid w:val="003E6FE4"/>
    <w:pPr>
      <w:spacing w:before="100" w:beforeAutospacing="1" w:after="100" w:afterAutospacing="1"/>
    </w:pPr>
    <w:rPr>
      <w:rFonts w:eastAsia="Calibri"/>
    </w:rPr>
  </w:style>
  <w:style w:type="character" w:customStyle="1" w:styleId="FontStyle63">
    <w:name w:val="Font Style63"/>
    <w:rsid w:val="003E6FE4"/>
    <w:rPr>
      <w:rFonts w:ascii="Arial" w:hAnsi="Arial"/>
      <w:color w:val="000000"/>
      <w:sz w:val="18"/>
    </w:rPr>
  </w:style>
  <w:style w:type="table" w:customStyle="1" w:styleId="Mriekatabuky2">
    <w:name w:val="Mriežka tabuľky2"/>
    <w:basedOn w:val="Normlnatabuka"/>
    <w:next w:val="Mriekatabuky"/>
    <w:uiPriority w:val="39"/>
    <w:rsid w:val="003E6FE4"/>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3E6FE4"/>
    <w:pPr>
      <w:spacing w:after="160" w:line="240" w:lineRule="exact"/>
    </w:pPr>
    <w:rPr>
      <w:rFonts w:ascii="Arial" w:hAnsi="Arial" w:cs="Arial"/>
      <w:sz w:val="20"/>
      <w:szCs w:val="20"/>
      <w:lang w:val="en-US" w:eastAsia="en-US"/>
    </w:rPr>
  </w:style>
  <w:style w:type="character" w:customStyle="1" w:styleId="Normln1">
    <w:name w:val="Normální1"/>
    <w:rsid w:val="003E6FE4"/>
    <w:rPr>
      <w:sz w:val="24"/>
    </w:rPr>
  </w:style>
  <w:style w:type="character" w:customStyle="1" w:styleId="CharChar2">
    <w:name w:val="Char Char2"/>
    <w:locked/>
    <w:rsid w:val="003E6FE4"/>
    <w:rPr>
      <w:noProof/>
      <w:sz w:val="24"/>
      <w:lang w:val="sk-SK" w:eastAsia="sk-SK"/>
    </w:rPr>
  </w:style>
  <w:style w:type="character" w:customStyle="1" w:styleId="ra">
    <w:name w:val="ra"/>
    <w:rsid w:val="003E6FE4"/>
  </w:style>
  <w:style w:type="character" w:customStyle="1" w:styleId="textChar">
    <w:name w:val="text Char"/>
    <w:link w:val="text"/>
    <w:locked/>
    <w:rsid w:val="003E6FE4"/>
    <w:rPr>
      <w:rFonts w:ascii="Arial" w:eastAsia="Times New Roman" w:hAnsi="Arial"/>
      <w:sz w:val="24"/>
      <w:lang w:val="cs-CZ"/>
    </w:rPr>
  </w:style>
  <w:style w:type="paragraph" w:customStyle="1" w:styleId="Zkladntext1">
    <w:name w:val="Základní text1"/>
    <w:basedOn w:val="Normlny"/>
    <w:rsid w:val="003E6FE4"/>
    <w:pPr>
      <w:widowControl w:val="0"/>
      <w:suppressAutoHyphens/>
      <w:jc w:val="both"/>
    </w:pPr>
    <w:rPr>
      <w:b/>
      <w:kern w:val="2"/>
    </w:rPr>
  </w:style>
  <w:style w:type="paragraph" w:customStyle="1" w:styleId="Normlnywebov1">
    <w:name w:val="Normálny (webový)1"/>
    <w:basedOn w:val="Normlny"/>
    <w:rsid w:val="003E6FE4"/>
    <w:pPr>
      <w:overflowPunct w:val="0"/>
      <w:autoSpaceDE w:val="0"/>
      <w:autoSpaceDN w:val="0"/>
      <w:adjustRightInd w:val="0"/>
      <w:spacing w:before="100" w:after="100"/>
      <w:textAlignment w:val="baseline"/>
    </w:pPr>
    <w:rPr>
      <w:rFonts w:eastAsia="Calibri"/>
      <w:szCs w:val="20"/>
      <w:lang w:val="cs-CZ" w:eastAsia="cs-CZ"/>
    </w:rPr>
  </w:style>
  <w:style w:type="character" w:customStyle="1" w:styleId="txt1">
    <w:name w:val="txt1"/>
    <w:rsid w:val="003E6FE4"/>
    <w:rPr>
      <w:rFonts w:ascii="Verdana" w:hAnsi="Verdana"/>
      <w:color w:val="333333"/>
      <w:sz w:val="16"/>
    </w:rPr>
  </w:style>
  <w:style w:type="character" w:customStyle="1" w:styleId="Siln1">
    <w:name w:val="Silný1"/>
    <w:rsid w:val="003E6FE4"/>
    <w:rPr>
      <w:b/>
    </w:rPr>
  </w:style>
  <w:style w:type="paragraph" w:customStyle="1" w:styleId="F2-ZkladnText">
    <w:name w:val="F2-ZákladnýText"/>
    <w:basedOn w:val="Normlny"/>
    <w:rsid w:val="003E6FE4"/>
    <w:pPr>
      <w:suppressAutoHyphens/>
      <w:jc w:val="both"/>
    </w:pPr>
    <w:rPr>
      <w:rFonts w:eastAsia="Calibri"/>
      <w:szCs w:val="20"/>
      <w:lang w:eastAsia="ar-SA"/>
    </w:rPr>
  </w:style>
  <w:style w:type="paragraph" w:customStyle="1" w:styleId="Zarkazkladnhotextu20">
    <w:name w:val="Zarážka základného textu2"/>
    <w:basedOn w:val="Normlny"/>
    <w:link w:val="BodyTextIndentChar"/>
    <w:rsid w:val="003E6FE4"/>
    <w:rPr>
      <w:rFonts w:ascii="Arial" w:eastAsia="Calibri" w:hAnsi="Arial"/>
      <w:noProof/>
      <w:sz w:val="20"/>
      <w:szCs w:val="20"/>
      <w:lang w:val="en-US" w:eastAsia="cs-CZ"/>
    </w:rPr>
  </w:style>
  <w:style w:type="character" w:customStyle="1" w:styleId="BodyTextIndentChar">
    <w:name w:val="Body Text Indent Char"/>
    <w:link w:val="Zarkazkladnhotextu20"/>
    <w:locked/>
    <w:rsid w:val="003E6FE4"/>
    <w:rPr>
      <w:rFonts w:ascii="Arial" w:hAnsi="Arial"/>
      <w:noProof/>
      <w:lang w:val="en-US" w:eastAsia="cs-CZ"/>
    </w:rPr>
  </w:style>
  <w:style w:type="paragraph" w:customStyle="1" w:styleId="Normlny1">
    <w:name w:val="Normálny1"/>
    <w:basedOn w:val="Normlny"/>
    <w:rsid w:val="003E6FE4"/>
    <w:pPr>
      <w:widowControl w:val="0"/>
      <w:suppressAutoHyphens/>
    </w:pPr>
    <w:rPr>
      <w:szCs w:val="20"/>
    </w:rPr>
  </w:style>
  <w:style w:type="paragraph" w:customStyle="1" w:styleId="text1">
    <w:name w:val="text1"/>
    <w:basedOn w:val="Normlny"/>
    <w:rsid w:val="003E6FE4"/>
    <w:pPr>
      <w:overflowPunct w:val="0"/>
      <w:autoSpaceDE w:val="0"/>
      <w:autoSpaceDN w:val="0"/>
      <w:adjustRightInd w:val="0"/>
      <w:spacing w:before="60" w:after="60"/>
      <w:ind w:left="567" w:hanging="567"/>
      <w:jc w:val="both"/>
      <w:textAlignment w:val="baseline"/>
    </w:pPr>
    <w:rPr>
      <w:rFonts w:ascii="Arial" w:eastAsia="Calibri" w:hAnsi="Arial"/>
      <w:szCs w:val="20"/>
      <w:lang w:eastAsia="cs-CZ"/>
    </w:rPr>
  </w:style>
  <w:style w:type="paragraph" w:customStyle="1" w:styleId="Bezmezer1">
    <w:name w:val="Bez mezer1"/>
    <w:rsid w:val="003E6FE4"/>
    <w:rPr>
      <w:rFonts w:eastAsia="Times New Roman"/>
      <w:sz w:val="22"/>
      <w:szCs w:val="22"/>
      <w:lang w:val="cs-CZ" w:eastAsia="en-US"/>
    </w:rPr>
  </w:style>
  <w:style w:type="character" w:customStyle="1" w:styleId="Zhlavie4">
    <w:name w:val="Záhlavie #4_"/>
    <w:link w:val="Zhlavie40"/>
    <w:locked/>
    <w:rsid w:val="003E6FE4"/>
    <w:rPr>
      <w:rFonts w:ascii="Arial" w:hAnsi="Arial"/>
      <w:sz w:val="21"/>
      <w:shd w:val="clear" w:color="auto" w:fill="FFFFFF"/>
    </w:rPr>
  </w:style>
  <w:style w:type="paragraph" w:customStyle="1" w:styleId="Zhlavie40">
    <w:name w:val="Záhlavie #4"/>
    <w:basedOn w:val="Normlny"/>
    <w:link w:val="Zhlavie4"/>
    <w:rsid w:val="003E6FE4"/>
    <w:pPr>
      <w:shd w:val="clear" w:color="auto" w:fill="FFFFFF"/>
      <w:spacing w:after="480" w:line="278" w:lineRule="exact"/>
      <w:ind w:hanging="700"/>
      <w:jc w:val="right"/>
      <w:outlineLvl w:val="3"/>
    </w:pPr>
    <w:rPr>
      <w:rFonts w:ascii="Arial" w:eastAsia="Calibri" w:hAnsi="Arial"/>
      <w:sz w:val="21"/>
      <w:szCs w:val="20"/>
      <w:shd w:val="clear" w:color="auto" w:fill="FFFFFF"/>
    </w:rPr>
  </w:style>
  <w:style w:type="paragraph" w:customStyle="1" w:styleId="Zkladntext20">
    <w:name w:val="Základní text2"/>
    <w:rsid w:val="003E6FE4"/>
    <w:pPr>
      <w:autoSpaceDE w:val="0"/>
      <w:autoSpaceDN w:val="0"/>
      <w:adjustRightInd w:val="0"/>
    </w:pPr>
    <w:rPr>
      <w:rFonts w:ascii="Times New Roman" w:hAnsi="Times New Roman"/>
      <w:color w:val="000000"/>
      <w:szCs w:val="24"/>
    </w:rPr>
  </w:style>
  <w:style w:type="character" w:customStyle="1" w:styleId="formtitle1">
    <w:name w:val="formtitle1"/>
    <w:rsid w:val="003E6FE4"/>
    <w:rPr>
      <w:rFonts w:ascii="Verdana" w:hAnsi="Verdana"/>
      <w:b/>
      <w:sz w:val="24"/>
    </w:rPr>
  </w:style>
  <w:style w:type="character" w:customStyle="1" w:styleId="apple-style-span">
    <w:name w:val="apple-style-span"/>
    <w:rsid w:val="003E6FE4"/>
  </w:style>
  <w:style w:type="character" w:customStyle="1" w:styleId="hps">
    <w:name w:val="hps"/>
    <w:rsid w:val="003E6FE4"/>
  </w:style>
  <w:style w:type="paragraph" w:customStyle="1" w:styleId="Textvysvetlivky1">
    <w:name w:val="Text vysvetlivky1"/>
    <w:basedOn w:val="Normlny"/>
    <w:link w:val="TextvysvetlivkyChar"/>
    <w:rsid w:val="003E6FE4"/>
    <w:rPr>
      <w:rFonts w:eastAsia="Calibri"/>
      <w:sz w:val="20"/>
      <w:szCs w:val="20"/>
      <w:lang w:eastAsia="cs-CZ"/>
    </w:rPr>
  </w:style>
  <w:style w:type="character" w:customStyle="1" w:styleId="TextvysvetlivkyChar">
    <w:name w:val="Text vysvetlivky Char"/>
    <w:link w:val="Textvysvetlivky1"/>
    <w:locked/>
    <w:rsid w:val="003E6FE4"/>
    <w:rPr>
      <w:rFonts w:ascii="Times New Roman" w:hAnsi="Times New Roman"/>
      <w:lang w:eastAsia="cs-CZ"/>
    </w:rPr>
  </w:style>
  <w:style w:type="character" w:customStyle="1" w:styleId="Odkaznavysvetlivku1">
    <w:name w:val="Odkaz na vysvetlivku1"/>
    <w:rsid w:val="003E6FE4"/>
    <w:rPr>
      <w:vertAlign w:val="superscript"/>
    </w:rPr>
  </w:style>
  <w:style w:type="character" w:customStyle="1" w:styleId="truktradokumentuChar1">
    <w:name w:val="Štruktúra dokumentu Char1"/>
    <w:semiHidden/>
    <w:rsid w:val="003E6FE4"/>
    <w:rPr>
      <w:rFonts w:ascii="Tahoma" w:eastAsia="Times New Roman" w:hAnsi="Tahoma" w:cs="Tahoma"/>
      <w:sz w:val="16"/>
      <w:szCs w:val="16"/>
    </w:rPr>
  </w:style>
  <w:style w:type="paragraph" w:customStyle="1" w:styleId="NormalWeb1">
    <w:name w:val="Normal (Web)1"/>
    <w:basedOn w:val="Normlny"/>
    <w:rsid w:val="003E6FE4"/>
    <w:pPr>
      <w:widowControl w:val="0"/>
      <w:overflowPunct w:val="0"/>
      <w:autoSpaceDE w:val="0"/>
      <w:autoSpaceDN w:val="0"/>
      <w:adjustRightInd w:val="0"/>
      <w:spacing w:before="100" w:after="100"/>
    </w:pPr>
    <w:rPr>
      <w:rFonts w:eastAsia="Calibri"/>
      <w:szCs w:val="20"/>
    </w:rPr>
  </w:style>
  <w:style w:type="paragraph" w:customStyle="1" w:styleId="Normlnywebov2">
    <w:name w:val="Normálny (webový)2"/>
    <w:basedOn w:val="Normlny"/>
    <w:rsid w:val="003E6FE4"/>
    <w:pPr>
      <w:widowControl w:val="0"/>
      <w:overflowPunct w:val="0"/>
      <w:autoSpaceDE w:val="0"/>
      <w:autoSpaceDN w:val="0"/>
      <w:adjustRightInd w:val="0"/>
      <w:spacing w:before="100" w:after="100"/>
    </w:pPr>
    <w:rPr>
      <w:rFonts w:ascii="Arial Unicode MS" w:eastAsia="Arial Unicode MS"/>
      <w:szCs w:val="20"/>
    </w:rPr>
  </w:style>
  <w:style w:type="paragraph" w:customStyle="1" w:styleId="Zkladntext31">
    <w:name w:val="Základný text 31"/>
    <w:basedOn w:val="Normlny"/>
    <w:uiPriority w:val="99"/>
    <w:rsid w:val="003E6FE4"/>
    <w:pPr>
      <w:overflowPunct w:val="0"/>
      <w:autoSpaceDE w:val="0"/>
      <w:autoSpaceDN w:val="0"/>
      <w:adjustRightInd w:val="0"/>
      <w:jc w:val="center"/>
    </w:pPr>
    <w:rPr>
      <w:rFonts w:eastAsia="Calibri"/>
      <w:noProof/>
      <w:color w:val="FF0000"/>
      <w:sz w:val="20"/>
      <w:szCs w:val="20"/>
    </w:rPr>
  </w:style>
  <w:style w:type="paragraph" w:customStyle="1" w:styleId="Zarkazkladnhotextu31">
    <w:name w:val="Zarážka základného textu 31"/>
    <w:basedOn w:val="Normlny"/>
    <w:rsid w:val="003E6FE4"/>
    <w:pPr>
      <w:overflowPunct w:val="0"/>
      <w:autoSpaceDE w:val="0"/>
      <w:autoSpaceDN w:val="0"/>
      <w:adjustRightInd w:val="0"/>
      <w:ind w:left="4860"/>
    </w:pPr>
    <w:rPr>
      <w:rFonts w:eastAsia="Calibri"/>
      <w:noProof/>
      <w:sz w:val="30"/>
      <w:szCs w:val="20"/>
    </w:rPr>
  </w:style>
  <w:style w:type="paragraph" w:customStyle="1" w:styleId="Zarkazkladnhotextu21">
    <w:name w:val="Zarážka základného textu 21"/>
    <w:basedOn w:val="Normlny"/>
    <w:uiPriority w:val="99"/>
    <w:rsid w:val="003E6FE4"/>
    <w:pPr>
      <w:overflowPunct w:val="0"/>
      <w:autoSpaceDE w:val="0"/>
      <w:autoSpaceDN w:val="0"/>
      <w:adjustRightInd w:val="0"/>
      <w:ind w:left="360"/>
      <w:jc w:val="both"/>
    </w:pPr>
    <w:rPr>
      <w:rFonts w:eastAsia="Calibri"/>
      <w:noProof/>
      <w:szCs w:val="20"/>
    </w:rPr>
  </w:style>
  <w:style w:type="character" w:customStyle="1" w:styleId="Strong1">
    <w:name w:val="Strong1"/>
    <w:rsid w:val="003E6FE4"/>
    <w:rPr>
      <w:b/>
      <w:sz w:val="20"/>
    </w:rPr>
  </w:style>
  <w:style w:type="character" w:customStyle="1" w:styleId="Siln2">
    <w:name w:val="Silný2"/>
    <w:rsid w:val="003E6FE4"/>
    <w:rPr>
      <w:b/>
      <w:sz w:val="20"/>
    </w:rPr>
  </w:style>
  <w:style w:type="paragraph" w:customStyle="1" w:styleId="Standard">
    <w:name w:val="Standard"/>
    <w:basedOn w:val="Normlny"/>
    <w:rsid w:val="003E6FE4"/>
    <w:pPr>
      <w:spacing w:before="120" w:after="120"/>
      <w:jc w:val="both"/>
    </w:pPr>
    <w:rPr>
      <w:rFonts w:ascii="FuturaA Bk BT" w:eastAsia="Calibri" w:hAnsi="FuturaA Bk BT" w:cs="FuturaA Bk BT"/>
      <w:sz w:val="22"/>
      <w:szCs w:val="22"/>
      <w:lang w:val="en-GB" w:eastAsia="es-ES"/>
    </w:rPr>
  </w:style>
  <w:style w:type="paragraph" w:customStyle="1" w:styleId="Normlnywebov3">
    <w:name w:val="Normálny (webový)3"/>
    <w:basedOn w:val="Normlny"/>
    <w:rsid w:val="003E6FE4"/>
    <w:pPr>
      <w:widowControl w:val="0"/>
      <w:overflowPunct w:val="0"/>
      <w:autoSpaceDE w:val="0"/>
      <w:autoSpaceDN w:val="0"/>
      <w:adjustRightInd w:val="0"/>
      <w:spacing w:before="100" w:after="100"/>
      <w:textAlignment w:val="baseline"/>
    </w:pPr>
    <w:rPr>
      <w:rFonts w:ascii="Arial Unicode MS" w:eastAsia="Arial Unicode MS"/>
      <w:szCs w:val="20"/>
    </w:rPr>
  </w:style>
  <w:style w:type="paragraph" w:customStyle="1" w:styleId="Zkladntext32">
    <w:name w:val="Základný text 32"/>
    <w:basedOn w:val="Normlny"/>
    <w:rsid w:val="003E6FE4"/>
    <w:pPr>
      <w:overflowPunct w:val="0"/>
      <w:autoSpaceDE w:val="0"/>
      <w:autoSpaceDN w:val="0"/>
      <w:adjustRightInd w:val="0"/>
      <w:jc w:val="center"/>
      <w:textAlignment w:val="baseline"/>
    </w:pPr>
    <w:rPr>
      <w:rFonts w:eastAsia="Calibri"/>
      <w:noProof/>
      <w:color w:val="FF0000"/>
      <w:sz w:val="20"/>
      <w:szCs w:val="20"/>
    </w:rPr>
  </w:style>
  <w:style w:type="paragraph" w:customStyle="1" w:styleId="Zarkazkladnhotextu32">
    <w:name w:val="Zarážka základného textu 32"/>
    <w:basedOn w:val="Normlny"/>
    <w:rsid w:val="003E6FE4"/>
    <w:pPr>
      <w:overflowPunct w:val="0"/>
      <w:autoSpaceDE w:val="0"/>
      <w:autoSpaceDN w:val="0"/>
      <w:adjustRightInd w:val="0"/>
      <w:ind w:left="4860"/>
      <w:textAlignment w:val="baseline"/>
    </w:pPr>
    <w:rPr>
      <w:rFonts w:eastAsia="Calibri"/>
      <w:noProof/>
      <w:sz w:val="30"/>
      <w:szCs w:val="20"/>
    </w:rPr>
  </w:style>
  <w:style w:type="paragraph" w:customStyle="1" w:styleId="Zarkazkladnhotextu22">
    <w:name w:val="Zarážka základného textu 22"/>
    <w:basedOn w:val="Normlny"/>
    <w:rsid w:val="003E6FE4"/>
    <w:pPr>
      <w:overflowPunct w:val="0"/>
      <w:autoSpaceDE w:val="0"/>
      <w:autoSpaceDN w:val="0"/>
      <w:adjustRightInd w:val="0"/>
      <w:ind w:left="360"/>
      <w:jc w:val="both"/>
      <w:textAlignment w:val="baseline"/>
    </w:pPr>
    <w:rPr>
      <w:rFonts w:eastAsia="Calibri"/>
      <w:noProof/>
      <w:szCs w:val="20"/>
    </w:rPr>
  </w:style>
  <w:style w:type="character" w:customStyle="1" w:styleId="Siln3">
    <w:name w:val="Silný3"/>
    <w:rsid w:val="003E6FE4"/>
    <w:rPr>
      <w:b/>
      <w:sz w:val="20"/>
    </w:rPr>
  </w:style>
  <w:style w:type="paragraph" w:customStyle="1" w:styleId="Zkladntext22">
    <w:name w:val="Základný text 22"/>
    <w:basedOn w:val="Normlny"/>
    <w:rsid w:val="003E6FE4"/>
    <w:pPr>
      <w:overflowPunct w:val="0"/>
      <w:autoSpaceDE w:val="0"/>
      <w:autoSpaceDN w:val="0"/>
      <w:adjustRightInd w:val="0"/>
      <w:jc w:val="both"/>
      <w:textAlignment w:val="baseline"/>
    </w:pPr>
    <w:rPr>
      <w:rFonts w:eastAsia="Calibri"/>
      <w:szCs w:val="20"/>
    </w:rPr>
  </w:style>
  <w:style w:type="character" w:customStyle="1" w:styleId="urtxth3urh3color">
    <w:name w:val="urtxth3 urh3color"/>
    <w:rsid w:val="003E6FE4"/>
    <w:rPr>
      <w:rFonts w:cs="Times New Roman"/>
    </w:rPr>
  </w:style>
  <w:style w:type="character" w:customStyle="1" w:styleId="lnokChar">
    <w:name w:val="článok Char"/>
    <w:link w:val="lnok"/>
    <w:locked/>
    <w:rsid w:val="003E6FE4"/>
    <w:rPr>
      <w:rFonts w:ascii="Arial" w:hAnsi="Arial"/>
    </w:rPr>
  </w:style>
  <w:style w:type="paragraph" w:customStyle="1" w:styleId="lnok">
    <w:name w:val="článok"/>
    <w:basedOn w:val="Normlny"/>
    <w:link w:val="lnokChar"/>
    <w:rsid w:val="003E6FE4"/>
    <w:pPr>
      <w:tabs>
        <w:tab w:val="left" w:pos="454"/>
      </w:tabs>
      <w:spacing w:before="60"/>
      <w:ind w:left="454" w:hanging="454"/>
      <w:jc w:val="both"/>
    </w:pPr>
    <w:rPr>
      <w:rFonts w:ascii="Arial" w:eastAsia="Calibri" w:hAnsi="Arial"/>
      <w:sz w:val="20"/>
      <w:szCs w:val="20"/>
    </w:rPr>
  </w:style>
  <w:style w:type="paragraph" w:customStyle="1" w:styleId="Odstavec1">
    <w:name w:val="Odstavec:1"/>
    <w:basedOn w:val="Normlny"/>
    <w:next w:val="Normlny"/>
    <w:rsid w:val="003E6FE4"/>
    <w:pPr>
      <w:overflowPunct w:val="0"/>
      <w:autoSpaceDE w:val="0"/>
      <w:autoSpaceDN w:val="0"/>
      <w:adjustRightInd w:val="0"/>
      <w:ind w:left="726"/>
      <w:jc w:val="both"/>
      <w:textAlignment w:val="baseline"/>
    </w:pPr>
    <w:rPr>
      <w:rFonts w:eastAsia="Calibri"/>
      <w:noProof/>
      <w:sz w:val="26"/>
      <w:szCs w:val="20"/>
    </w:rPr>
  </w:style>
  <w:style w:type="paragraph" w:customStyle="1" w:styleId="Text21">
    <w:name w:val="Text2:1"/>
    <w:basedOn w:val="Normlny"/>
    <w:next w:val="Normlny"/>
    <w:rsid w:val="003E6FE4"/>
    <w:pPr>
      <w:overflowPunct w:val="0"/>
      <w:autoSpaceDE w:val="0"/>
      <w:autoSpaceDN w:val="0"/>
      <w:adjustRightInd w:val="0"/>
      <w:spacing w:before="170"/>
      <w:ind w:left="725" w:hanging="725"/>
      <w:jc w:val="both"/>
      <w:textAlignment w:val="baseline"/>
    </w:pPr>
    <w:rPr>
      <w:rFonts w:eastAsia="Calibri"/>
      <w:noProof/>
      <w:sz w:val="26"/>
      <w:szCs w:val="20"/>
    </w:rPr>
  </w:style>
  <w:style w:type="paragraph" w:customStyle="1" w:styleId="DPHeading2Slovakarticle">
    <w:name w:val="D&amp;P Heading 2 (Slovak article)"/>
    <w:basedOn w:val="Normlny"/>
    <w:next w:val="Normlny"/>
    <w:rsid w:val="003E6FE4"/>
    <w:pPr>
      <w:keepNext/>
      <w:numPr>
        <w:ilvl w:val="1"/>
        <w:numId w:val="33"/>
      </w:numPr>
      <w:tabs>
        <w:tab w:val="left" w:pos="964"/>
      </w:tabs>
      <w:spacing w:before="240" w:after="120"/>
      <w:jc w:val="both"/>
      <w:outlineLvl w:val="1"/>
    </w:pPr>
    <w:rPr>
      <w:rFonts w:eastAsia="Calibri" w:cs="Arial"/>
      <w:b/>
      <w:bCs/>
      <w:iCs/>
      <w:szCs w:val="28"/>
      <w:lang w:val="cs-CZ" w:eastAsia="cs-CZ"/>
    </w:rPr>
  </w:style>
  <w:style w:type="paragraph" w:customStyle="1" w:styleId="DPHeading1Slovakarticle">
    <w:name w:val="D&amp;P Heading 1 (Slovak article)"/>
    <w:basedOn w:val="Normlny"/>
    <w:next w:val="Normlny"/>
    <w:rsid w:val="003E6FE4"/>
    <w:pPr>
      <w:keepNext/>
      <w:numPr>
        <w:numId w:val="33"/>
      </w:numPr>
      <w:spacing w:before="240" w:after="120"/>
      <w:jc w:val="both"/>
      <w:outlineLvl w:val="0"/>
    </w:pPr>
    <w:rPr>
      <w:rFonts w:eastAsia="Calibri" w:cs="Arial"/>
      <w:b/>
      <w:bCs/>
      <w:sz w:val="28"/>
      <w:szCs w:val="28"/>
      <w:lang w:val="cs-CZ" w:eastAsia="cs-CZ"/>
    </w:rPr>
  </w:style>
  <w:style w:type="paragraph" w:customStyle="1" w:styleId="DPHeading3Slovakarticle">
    <w:name w:val="D&amp;P Heading 3 (Slovak article)"/>
    <w:basedOn w:val="Normlny"/>
    <w:next w:val="Normlny"/>
    <w:rsid w:val="003E6FE4"/>
    <w:pPr>
      <w:keepNext/>
      <w:numPr>
        <w:ilvl w:val="2"/>
        <w:numId w:val="33"/>
      </w:numPr>
      <w:spacing w:before="240" w:after="120"/>
      <w:jc w:val="both"/>
      <w:outlineLvl w:val="2"/>
    </w:pPr>
    <w:rPr>
      <w:rFonts w:eastAsia="Calibri" w:cs="Arial"/>
      <w:bCs/>
      <w:szCs w:val="26"/>
      <w:lang w:val="cs-CZ" w:eastAsia="cs-CZ"/>
    </w:rPr>
  </w:style>
  <w:style w:type="paragraph" w:customStyle="1" w:styleId="DPHeading4Slovakarticle">
    <w:name w:val="D&amp;P Heading 4 (Slovak article)"/>
    <w:basedOn w:val="Normlny"/>
    <w:next w:val="Normlny"/>
    <w:rsid w:val="003E6FE4"/>
    <w:pPr>
      <w:keepNext/>
      <w:numPr>
        <w:ilvl w:val="3"/>
        <w:numId w:val="33"/>
      </w:numPr>
      <w:spacing w:before="240" w:after="120"/>
      <w:outlineLvl w:val="3"/>
    </w:pPr>
    <w:rPr>
      <w:rFonts w:eastAsia="Calibri"/>
      <w:b/>
      <w:bCs/>
      <w:szCs w:val="20"/>
      <w:lang w:val="cs-CZ" w:eastAsia="cs-CZ"/>
    </w:rPr>
  </w:style>
  <w:style w:type="paragraph" w:customStyle="1" w:styleId="DPHeading5Slovakarticle">
    <w:name w:val="D&amp;P Heading 5 (Slovak article)"/>
    <w:basedOn w:val="Normlny"/>
    <w:next w:val="Normlny"/>
    <w:rsid w:val="003E6FE4"/>
    <w:pPr>
      <w:numPr>
        <w:ilvl w:val="4"/>
        <w:numId w:val="33"/>
      </w:numPr>
      <w:spacing w:before="240" w:after="120"/>
      <w:outlineLvl w:val="4"/>
    </w:pPr>
    <w:rPr>
      <w:rFonts w:eastAsia="Calibri"/>
      <w:b/>
      <w:bCs/>
      <w:iCs/>
      <w:szCs w:val="26"/>
      <w:lang w:val="cs-CZ" w:eastAsia="cs-CZ"/>
    </w:rPr>
  </w:style>
  <w:style w:type="paragraph" w:customStyle="1" w:styleId="tlDPHeading2SlovakarticleNiejeTun">
    <w:name w:val="Štýl D&amp;P Heading 2 (Slovak article) + Nie je Tučné"/>
    <w:basedOn w:val="DPHeading2Slovakarticle"/>
    <w:rsid w:val="003E6FE4"/>
    <w:rPr>
      <w:b w:val="0"/>
      <w:bCs w:val="0"/>
      <w:iCs w:val="0"/>
    </w:rPr>
  </w:style>
  <w:style w:type="paragraph" w:customStyle="1" w:styleId="Normlny2">
    <w:name w:val="Normálny2"/>
    <w:basedOn w:val="Normlny"/>
    <w:rsid w:val="003E6FE4"/>
    <w:pPr>
      <w:widowControl w:val="0"/>
      <w:suppressAutoHyphens/>
    </w:pPr>
    <w:rPr>
      <w:szCs w:val="20"/>
    </w:rPr>
  </w:style>
  <w:style w:type="paragraph" w:customStyle="1" w:styleId="Textkrper">
    <w:name w:val="Textkörper"/>
    <w:basedOn w:val="Normlny"/>
    <w:rsid w:val="003E6FE4"/>
    <w:pPr>
      <w:overflowPunct w:val="0"/>
      <w:autoSpaceDE w:val="0"/>
      <w:autoSpaceDN w:val="0"/>
      <w:adjustRightInd w:val="0"/>
      <w:jc w:val="both"/>
    </w:pPr>
    <w:rPr>
      <w:rFonts w:eastAsia="Calibri"/>
      <w:lang w:eastAsia="cs-CZ"/>
    </w:rPr>
  </w:style>
  <w:style w:type="paragraph" w:styleId="Pokraovaniezoznamu">
    <w:name w:val="List Continue"/>
    <w:basedOn w:val="Normlny"/>
    <w:rsid w:val="003E6FE4"/>
    <w:pPr>
      <w:spacing w:after="120"/>
      <w:ind w:left="283"/>
      <w:contextualSpacing/>
    </w:pPr>
    <w:rPr>
      <w:rFonts w:ascii="Calibri" w:hAnsi="Calibri"/>
      <w:sz w:val="22"/>
      <w:szCs w:val="22"/>
      <w:lang w:eastAsia="en-US"/>
    </w:rPr>
  </w:style>
  <w:style w:type="paragraph" w:customStyle="1" w:styleId="Normln">
    <w:name w:val="Norm‡ln’"/>
    <w:rsid w:val="003E6FE4"/>
    <w:pPr>
      <w:overflowPunct w:val="0"/>
      <w:autoSpaceDE w:val="0"/>
      <w:autoSpaceDN w:val="0"/>
      <w:adjustRightInd w:val="0"/>
      <w:textAlignment w:val="baseline"/>
    </w:pPr>
    <w:rPr>
      <w:rFonts w:ascii="Times New Roman" w:hAnsi="Times New Roman"/>
      <w:sz w:val="24"/>
      <w:lang w:val="cs-CZ"/>
    </w:rPr>
  </w:style>
  <w:style w:type="character" w:customStyle="1" w:styleId="RozloendokumentuChar1">
    <w:name w:val="Rozložení dokumentu Char1"/>
    <w:semiHidden/>
    <w:rsid w:val="003E6FE4"/>
    <w:rPr>
      <w:rFonts w:ascii="Tahoma" w:eastAsia="Times New Roman" w:hAnsi="Tahoma" w:cs="Tahoma"/>
      <w:sz w:val="16"/>
      <w:szCs w:val="16"/>
    </w:rPr>
  </w:style>
  <w:style w:type="paragraph" w:styleId="Zoznam">
    <w:name w:val="List"/>
    <w:basedOn w:val="Normlny"/>
    <w:rsid w:val="003E6FE4"/>
    <w:pPr>
      <w:ind w:left="283" w:hanging="283"/>
      <w:contextualSpacing/>
    </w:pPr>
    <w:rPr>
      <w:rFonts w:ascii="Calibri" w:hAnsi="Calibri"/>
      <w:sz w:val="22"/>
      <w:szCs w:val="22"/>
      <w:lang w:eastAsia="en-US"/>
    </w:rPr>
  </w:style>
  <w:style w:type="paragraph" w:styleId="Zoznam2">
    <w:name w:val="List 2"/>
    <w:basedOn w:val="Normlny"/>
    <w:rsid w:val="003E6FE4"/>
    <w:pPr>
      <w:ind w:left="566" w:hanging="283"/>
      <w:contextualSpacing/>
    </w:pPr>
    <w:rPr>
      <w:rFonts w:ascii="Calibri" w:hAnsi="Calibri"/>
      <w:sz w:val="22"/>
      <w:szCs w:val="22"/>
      <w:lang w:eastAsia="en-US"/>
    </w:rPr>
  </w:style>
  <w:style w:type="paragraph" w:styleId="Zoznamsodrkami2">
    <w:name w:val="List Bullet 2"/>
    <w:basedOn w:val="Normlny"/>
    <w:autoRedefine/>
    <w:rsid w:val="003E6FE4"/>
    <w:pPr>
      <w:numPr>
        <w:numId w:val="29"/>
      </w:numPr>
      <w:tabs>
        <w:tab w:val="clear" w:pos="643"/>
        <w:tab w:val="left" w:pos="2700"/>
      </w:tabs>
      <w:ind w:left="0" w:firstLine="0"/>
    </w:pPr>
    <w:rPr>
      <w:rFonts w:ascii="Arial" w:eastAsia="Calibri" w:hAnsi="Arial" w:cs="Arial"/>
      <w:sz w:val="20"/>
      <w:szCs w:val="20"/>
    </w:rPr>
  </w:style>
  <w:style w:type="paragraph" w:customStyle="1" w:styleId="Textodst1sl">
    <w:name w:val="Text odst.1čísl"/>
    <w:basedOn w:val="Normlny"/>
    <w:rsid w:val="003E6FE4"/>
    <w:pPr>
      <w:tabs>
        <w:tab w:val="left" w:pos="0"/>
        <w:tab w:val="left" w:pos="284"/>
        <w:tab w:val="left" w:pos="1701"/>
        <w:tab w:val="num" w:pos="2032"/>
      </w:tabs>
      <w:suppressAutoHyphens/>
      <w:spacing w:before="80"/>
      <w:ind w:left="-5400" w:hanging="432"/>
      <w:jc w:val="both"/>
    </w:pPr>
    <w:rPr>
      <w:rFonts w:eastAsia="Calibri"/>
      <w:szCs w:val="20"/>
      <w:lang w:val="cs-CZ" w:eastAsia="ar-SA"/>
    </w:rPr>
  </w:style>
  <w:style w:type="paragraph" w:customStyle="1" w:styleId="Bezriadkovania1">
    <w:name w:val="Bez riadkovania1"/>
    <w:rsid w:val="003E6FE4"/>
    <w:rPr>
      <w:rFonts w:eastAsia="Times New Roman" w:cs="Mangal"/>
      <w:sz w:val="22"/>
      <w:szCs w:val="22"/>
      <w:lang w:eastAsia="en-US"/>
    </w:rPr>
  </w:style>
  <w:style w:type="paragraph" w:customStyle="1" w:styleId="Zoznamslo2">
    <w:name w:val="Zoznam číslo 2"/>
    <w:basedOn w:val="Normlny"/>
    <w:rsid w:val="003E6FE4"/>
    <w:pPr>
      <w:tabs>
        <w:tab w:val="num" w:pos="567"/>
      </w:tabs>
      <w:spacing w:after="120" w:line="360" w:lineRule="auto"/>
      <w:ind w:left="567" w:hanging="567"/>
      <w:jc w:val="both"/>
    </w:pPr>
    <w:rPr>
      <w:rFonts w:ascii="Arial" w:hAnsi="Arial"/>
      <w:bCs/>
      <w:sz w:val="22"/>
      <w:szCs w:val="20"/>
      <w:lang w:eastAsia="cs-CZ"/>
    </w:rPr>
  </w:style>
  <w:style w:type="paragraph" w:customStyle="1" w:styleId="Normlnywebov4">
    <w:name w:val="Normálny (webový)4"/>
    <w:basedOn w:val="Normlny"/>
    <w:rsid w:val="003E6FE4"/>
    <w:pPr>
      <w:overflowPunct w:val="0"/>
      <w:autoSpaceDE w:val="0"/>
      <w:autoSpaceDN w:val="0"/>
      <w:adjustRightInd w:val="0"/>
      <w:spacing w:before="100" w:after="100"/>
      <w:textAlignment w:val="baseline"/>
    </w:pPr>
    <w:rPr>
      <w:rFonts w:eastAsia="Calibri"/>
      <w:szCs w:val="20"/>
      <w:lang w:val="cs-CZ"/>
    </w:rPr>
  </w:style>
  <w:style w:type="character" w:customStyle="1" w:styleId="PsacstrojHTML1">
    <w:name w:val="Psací stroj HTML1"/>
    <w:rsid w:val="003E6FE4"/>
    <w:rPr>
      <w:rFonts w:ascii="Courier New" w:hAnsi="Courier New"/>
      <w:sz w:val="20"/>
    </w:rPr>
  </w:style>
  <w:style w:type="paragraph" w:styleId="Oznaitext">
    <w:name w:val="Block Text"/>
    <w:basedOn w:val="Normlny"/>
    <w:rsid w:val="003E6FE4"/>
    <w:pPr>
      <w:spacing w:before="120" w:line="240" w:lineRule="atLeast"/>
      <w:ind w:left="284" w:right="140" w:hanging="284"/>
      <w:jc w:val="both"/>
    </w:pPr>
    <w:rPr>
      <w:rFonts w:ascii="Arial" w:eastAsia="Calibri" w:hAnsi="Arial" w:cs="Arial"/>
      <w:noProof/>
      <w:sz w:val="22"/>
      <w:szCs w:val="22"/>
    </w:rPr>
  </w:style>
  <w:style w:type="paragraph" w:customStyle="1" w:styleId="text2">
    <w:name w:val="text2"/>
    <w:basedOn w:val="Normlny"/>
    <w:rsid w:val="003E6FE4"/>
    <w:pPr>
      <w:tabs>
        <w:tab w:val="left" w:pos="426"/>
      </w:tabs>
      <w:overflowPunct w:val="0"/>
      <w:autoSpaceDE w:val="0"/>
      <w:autoSpaceDN w:val="0"/>
      <w:adjustRightInd w:val="0"/>
      <w:spacing w:before="60" w:after="60"/>
      <w:ind w:left="1134" w:hanging="425"/>
      <w:jc w:val="both"/>
      <w:textAlignment w:val="baseline"/>
    </w:pPr>
    <w:rPr>
      <w:rFonts w:eastAsia="Calibri"/>
      <w:szCs w:val="20"/>
      <w:lang w:eastAsia="en-GB"/>
    </w:rPr>
  </w:style>
  <w:style w:type="paragraph" w:customStyle="1" w:styleId="Zkladntext23">
    <w:name w:val="Základný text 23"/>
    <w:basedOn w:val="Normlny"/>
    <w:rsid w:val="003E6FE4"/>
    <w:pPr>
      <w:tabs>
        <w:tab w:val="left" w:pos="709"/>
      </w:tabs>
      <w:overflowPunct w:val="0"/>
      <w:autoSpaceDE w:val="0"/>
      <w:autoSpaceDN w:val="0"/>
      <w:adjustRightInd w:val="0"/>
      <w:spacing w:line="360" w:lineRule="auto"/>
      <w:ind w:left="709" w:hanging="709"/>
      <w:jc w:val="both"/>
    </w:pPr>
    <w:rPr>
      <w:rFonts w:ascii="Arial" w:eastAsia="Calibri" w:hAnsi="Arial"/>
      <w:szCs w:val="20"/>
      <w:lang w:eastAsia="cs-CZ"/>
    </w:rPr>
  </w:style>
  <w:style w:type="paragraph" w:customStyle="1" w:styleId="normalweb10">
    <w:name w:val="normalweb1"/>
    <w:basedOn w:val="Normlny"/>
    <w:rsid w:val="003E6FE4"/>
    <w:pPr>
      <w:overflowPunct w:val="0"/>
      <w:autoSpaceDE w:val="0"/>
      <w:autoSpaceDN w:val="0"/>
      <w:spacing w:before="100" w:after="100"/>
    </w:pPr>
    <w:rPr>
      <w:rFonts w:eastAsia="Calibri"/>
    </w:rPr>
  </w:style>
  <w:style w:type="paragraph" w:customStyle="1" w:styleId="Normlnweb6">
    <w:name w:val="Normální (web)6"/>
    <w:basedOn w:val="Normlny"/>
    <w:rsid w:val="003E6FE4"/>
    <w:rPr>
      <w:rFonts w:eastAsia="Calibri"/>
    </w:rPr>
  </w:style>
  <w:style w:type="paragraph" w:customStyle="1" w:styleId="Normlnweb26">
    <w:name w:val="Normální (web)26"/>
    <w:basedOn w:val="Normlny"/>
    <w:rsid w:val="003E6FE4"/>
    <w:rPr>
      <w:rFonts w:eastAsia="Calibri"/>
    </w:rPr>
  </w:style>
  <w:style w:type="paragraph" w:customStyle="1" w:styleId="Zarkazkladnhotextu30">
    <w:name w:val="Zarážka základného textu3"/>
    <w:basedOn w:val="Normlny"/>
    <w:rsid w:val="003E6FE4"/>
    <w:rPr>
      <w:rFonts w:ascii="Arial" w:eastAsia="Calibri" w:hAnsi="Arial" w:cs="Arial"/>
      <w:noProof/>
      <w:sz w:val="20"/>
      <w:szCs w:val="20"/>
    </w:rPr>
  </w:style>
  <w:style w:type="character" w:customStyle="1" w:styleId="BodyText2Char">
    <w:name w:val="Body Text 2 Char"/>
    <w:rsid w:val="003E6FE4"/>
    <w:rPr>
      <w:rFonts w:ascii="Arial" w:hAnsi="Arial"/>
      <w:noProof/>
      <w:sz w:val="14"/>
      <w:lang w:eastAsia="sk-SK"/>
    </w:rPr>
  </w:style>
  <w:style w:type="paragraph" w:customStyle="1" w:styleId="Zkladntext210">
    <w:name w:val="Základní text 21"/>
    <w:basedOn w:val="Normlny"/>
    <w:rsid w:val="003E6FE4"/>
    <w:pPr>
      <w:tabs>
        <w:tab w:val="left" w:pos="709"/>
      </w:tabs>
      <w:overflowPunct w:val="0"/>
      <w:autoSpaceDE w:val="0"/>
      <w:autoSpaceDN w:val="0"/>
      <w:adjustRightInd w:val="0"/>
      <w:spacing w:line="360" w:lineRule="auto"/>
      <w:ind w:left="709" w:hanging="709"/>
      <w:jc w:val="both"/>
    </w:pPr>
    <w:rPr>
      <w:rFonts w:ascii="Arial" w:hAnsi="Arial"/>
      <w:szCs w:val="20"/>
      <w:lang w:eastAsia="cs-CZ"/>
    </w:rPr>
  </w:style>
  <w:style w:type="paragraph" w:customStyle="1" w:styleId="xl63">
    <w:name w:val="xl63"/>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4">
    <w:name w:val="xl64"/>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Normlny"/>
    <w:rsid w:val="003E6FE4"/>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Normlny"/>
    <w:rsid w:val="003E6FE4"/>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67">
    <w:name w:val="xl67"/>
    <w:basedOn w:val="Normlny"/>
    <w:rsid w:val="003E6FE4"/>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68">
    <w:name w:val="xl68"/>
    <w:basedOn w:val="Normlny"/>
    <w:rsid w:val="003E6FE4"/>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9">
    <w:name w:val="xl69"/>
    <w:basedOn w:val="Normlny"/>
    <w:rsid w:val="003E6FE4"/>
    <w:pPr>
      <w:pBdr>
        <w:top w:val="single" w:sz="4" w:space="0" w:color="auto"/>
        <w:left w:val="single" w:sz="4" w:space="0" w:color="auto"/>
        <w:right w:val="single" w:sz="4" w:space="0" w:color="auto"/>
      </w:pBdr>
      <w:spacing w:before="100" w:beforeAutospacing="1" w:after="100" w:afterAutospacing="1"/>
    </w:pPr>
  </w:style>
  <w:style w:type="paragraph" w:customStyle="1" w:styleId="xl70">
    <w:name w:val="xl70"/>
    <w:basedOn w:val="Normlny"/>
    <w:rsid w:val="003E6FE4"/>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71">
    <w:name w:val="xl71"/>
    <w:basedOn w:val="Normlny"/>
    <w:rsid w:val="003E6FE4"/>
    <w:pPr>
      <w:pBdr>
        <w:top w:val="single" w:sz="4" w:space="0" w:color="auto"/>
        <w:left w:val="single" w:sz="4" w:space="0" w:color="auto"/>
        <w:right w:val="single" w:sz="8" w:space="0" w:color="auto"/>
      </w:pBdr>
      <w:spacing w:before="100" w:beforeAutospacing="1" w:after="100" w:afterAutospacing="1"/>
    </w:pPr>
  </w:style>
  <w:style w:type="paragraph" w:customStyle="1" w:styleId="xl72">
    <w:name w:val="xl72"/>
    <w:basedOn w:val="Normlny"/>
    <w:rsid w:val="003E6FE4"/>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rPr>
  </w:style>
  <w:style w:type="paragraph" w:customStyle="1" w:styleId="xl73">
    <w:name w:val="xl73"/>
    <w:basedOn w:val="Normlny"/>
    <w:rsid w:val="003E6FE4"/>
    <w:pPr>
      <w:pBdr>
        <w:top w:val="single" w:sz="4" w:space="0" w:color="auto"/>
        <w:left w:val="single" w:sz="4" w:space="0" w:color="auto"/>
        <w:right w:val="single" w:sz="4" w:space="0" w:color="auto"/>
      </w:pBdr>
      <w:spacing w:before="100" w:beforeAutospacing="1" w:after="100" w:afterAutospacing="1"/>
    </w:pPr>
  </w:style>
  <w:style w:type="paragraph" w:customStyle="1" w:styleId="xl74">
    <w:name w:val="xl74"/>
    <w:basedOn w:val="Normlny"/>
    <w:rsid w:val="003E6FE4"/>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75">
    <w:name w:val="xl75"/>
    <w:basedOn w:val="Normlny"/>
    <w:rsid w:val="003E6FE4"/>
    <w:pPr>
      <w:pBdr>
        <w:top w:val="single" w:sz="8" w:space="0" w:color="auto"/>
        <w:left w:val="single" w:sz="4" w:space="0" w:color="auto"/>
        <w:bottom w:val="single" w:sz="8" w:space="0" w:color="auto"/>
      </w:pBdr>
      <w:spacing w:before="100" w:beforeAutospacing="1" w:after="100" w:afterAutospacing="1"/>
    </w:pPr>
  </w:style>
  <w:style w:type="paragraph" w:customStyle="1" w:styleId="xl76">
    <w:name w:val="xl76"/>
    <w:basedOn w:val="Normlny"/>
    <w:rsid w:val="003E6FE4"/>
    <w:pPr>
      <w:pBdr>
        <w:top w:val="single" w:sz="8" w:space="0" w:color="auto"/>
        <w:left w:val="single" w:sz="4" w:space="0" w:color="auto"/>
        <w:bottom w:val="single" w:sz="4" w:space="0" w:color="auto"/>
      </w:pBdr>
      <w:spacing w:before="100" w:beforeAutospacing="1" w:after="100" w:afterAutospacing="1"/>
    </w:pPr>
  </w:style>
  <w:style w:type="paragraph" w:customStyle="1" w:styleId="xl77">
    <w:name w:val="xl77"/>
    <w:basedOn w:val="Normlny"/>
    <w:rsid w:val="003E6FE4"/>
    <w:pPr>
      <w:pBdr>
        <w:top w:val="single" w:sz="4" w:space="0" w:color="auto"/>
        <w:left w:val="single" w:sz="4" w:space="0" w:color="auto"/>
        <w:bottom w:val="single" w:sz="4" w:space="0" w:color="auto"/>
      </w:pBdr>
      <w:spacing w:before="100" w:beforeAutospacing="1" w:after="100" w:afterAutospacing="1"/>
    </w:pPr>
  </w:style>
  <w:style w:type="paragraph" w:customStyle="1" w:styleId="xl78">
    <w:name w:val="xl78"/>
    <w:basedOn w:val="Normlny"/>
    <w:rsid w:val="003E6FE4"/>
    <w:pPr>
      <w:pBdr>
        <w:top w:val="single" w:sz="4" w:space="0" w:color="auto"/>
        <w:left w:val="single" w:sz="4" w:space="0" w:color="auto"/>
      </w:pBdr>
      <w:spacing w:before="100" w:beforeAutospacing="1" w:after="100" w:afterAutospacing="1"/>
    </w:pPr>
  </w:style>
  <w:style w:type="paragraph" w:customStyle="1" w:styleId="xl79">
    <w:name w:val="xl79"/>
    <w:basedOn w:val="Normlny"/>
    <w:rsid w:val="003E6FE4"/>
    <w:pPr>
      <w:pBdr>
        <w:top w:val="single" w:sz="4" w:space="0" w:color="auto"/>
        <w:left w:val="single" w:sz="4" w:space="0" w:color="auto"/>
        <w:bottom w:val="single" w:sz="8" w:space="0" w:color="auto"/>
      </w:pBdr>
      <w:spacing w:before="100" w:beforeAutospacing="1" w:after="100" w:afterAutospacing="1"/>
    </w:pPr>
  </w:style>
  <w:style w:type="character" w:styleId="Zvraznenie">
    <w:name w:val="Emphasis"/>
    <w:aliases w:val="Poznámka"/>
    <w:qFormat/>
    <w:rsid w:val="003E6FE4"/>
    <w:rPr>
      <w:b/>
    </w:rPr>
  </w:style>
  <w:style w:type="paragraph" w:customStyle="1" w:styleId="Blockquote">
    <w:name w:val="Blockquote"/>
    <w:basedOn w:val="Normlny"/>
    <w:rsid w:val="003E6FE4"/>
    <w:pPr>
      <w:overflowPunct w:val="0"/>
      <w:autoSpaceDE w:val="0"/>
      <w:autoSpaceDN w:val="0"/>
      <w:adjustRightInd w:val="0"/>
      <w:spacing w:before="100" w:after="100"/>
      <w:ind w:left="360" w:right="360"/>
      <w:textAlignment w:val="baseline"/>
    </w:pPr>
    <w:rPr>
      <w:rFonts w:eastAsia="Calibri"/>
    </w:rPr>
  </w:style>
  <w:style w:type="character" w:styleId="sloriadka">
    <w:name w:val="line number"/>
    <w:rsid w:val="003E6FE4"/>
    <w:rPr>
      <w:rFonts w:cs="Times New Roman"/>
    </w:rPr>
  </w:style>
  <w:style w:type="paragraph" w:customStyle="1" w:styleId="Zhlav">
    <w:name w:val="Z‡hlav’"/>
    <w:basedOn w:val="Normln"/>
    <w:rsid w:val="003E6FE4"/>
    <w:pPr>
      <w:tabs>
        <w:tab w:val="center" w:pos="4536"/>
        <w:tab w:val="right" w:pos="9072"/>
      </w:tabs>
    </w:pPr>
  </w:style>
  <w:style w:type="paragraph" w:customStyle="1" w:styleId="Normlny3">
    <w:name w:val="Normálny3"/>
    <w:basedOn w:val="Normlny"/>
    <w:rsid w:val="003E6FE4"/>
    <w:pPr>
      <w:widowControl w:val="0"/>
      <w:suppressAutoHyphens/>
    </w:pPr>
    <w:rPr>
      <w:szCs w:val="20"/>
    </w:rPr>
  </w:style>
  <w:style w:type="paragraph" w:customStyle="1" w:styleId="zmlclanky">
    <w:name w:val="zml_clanky"/>
    <w:basedOn w:val="Normlny"/>
    <w:rsid w:val="003E6FE4"/>
    <w:pPr>
      <w:numPr>
        <w:numId w:val="34"/>
      </w:numPr>
      <w:spacing w:after="120" w:line="360" w:lineRule="auto"/>
      <w:jc w:val="both"/>
    </w:pPr>
    <w:rPr>
      <w:rFonts w:eastAsia="Calibri"/>
      <w:szCs w:val="20"/>
      <w:lang w:eastAsia="cs-CZ"/>
    </w:rPr>
  </w:style>
  <w:style w:type="paragraph" w:styleId="slovanzoznam2">
    <w:name w:val="List Number 2"/>
    <w:basedOn w:val="Normlny"/>
    <w:rsid w:val="003E6FE4"/>
    <w:pPr>
      <w:numPr>
        <w:numId w:val="30"/>
      </w:numPr>
    </w:pPr>
    <w:rPr>
      <w:rFonts w:eastAsia="Calibri"/>
      <w:lang w:eastAsia="cs-CZ"/>
    </w:rPr>
  </w:style>
  <w:style w:type="paragraph" w:customStyle="1" w:styleId="text3">
    <w:name w:val="text3"/>
    <w:basedOn w:val="Normlny"/>
    <w:rsid w:val="003E6FE4"/>
    <w:pPr>
      <w:overflowPunct w:val="0"/>
      <w:autoSpaceDE w:val="0"/>
      <w:autoSpaceDN w:val="0"/>
      <w:adjustRightInd w:val="0"/>
      <w:spacing w:before="60" w:after="60"/>
      <w:ind w:left="567" w:hanging="567"/>
      <w:jc w:val="center"/>
      <w:textAlignment w:val="baseline"/>
    </w:pPr>
    <w:rPr>
      <w:rFonts w:ascii="Arial" w:eastAsia="Calibri" w:hAnsi="Arial"/>
      <w:b/>
      <w:szCs w:val="20"/>
      <w:lang w:eastAsia="cs-CZ"/>
    </w:rPr>
  </w:style>
  <w:style w:type="paragraph" w:customStyle="1" w:styleId="WW-Zkladntextodsazen2">
    <w:name w:val="WW-Základní text odsazený 2"/>
    <w:basedOn w:val="Normlny"/>
    <w:rsid w:val="003E6FE4"/>
    <w:pPr>
      <w:suppressAutoHyphens/>
      <w:ind w:left="360"/>
      <w:jc w:val="both"/>
    </w:pPr>
    <w:rPr>
      <w:rFonts w:ascii="Arial" w:eastAsia="Calibri" w:hAnsi="Arial"/>
      <w:sz w:val="22"/>
      <w:lang w:eastAsia="ar-SA"/>
    </w:rPr>
  </w:style>
  <w:style w:type="paragraph" w:customStyle="1" w:styleId="Zarkazkladnhotextu33">
    <w:name w:val="Zarážka základného textu 33"/>
    <w:basedOn w:val="Normlny"/>
    <w:rsid w:val="003E6FE4"/>
    <w:pPr>
      <w:widowControl w:val="0"/>
      <w:ind w:left="426" w:hanging="426"/>
      <w:jc w:val="both"/>
    </w:pPr>
    <w:rPr>
      <w:rFonts w:eastAsia="Calibri"/>
      <w:lang w:val="cs-CZ"/>
    </w:rPr>
  </w:style>
  <w:style w:type="paragraph" w:customStyle="1" w:styleId="Zkladntext33">
    <w:name w:val="Základný text 33"/>
    <w:basedOn w:val="Normlny"/>
    <w:rsid w:val="003E6FE4"/>
    <w:pPr>
      <w:widowControl w:val="0"/>
      <w:overflowPunct w:val="0"/>
      <w:autoSpaceDE w:val="0"/>
      <w:autoSpaceDN w:val="0"/>
      <w:adjustRightInd w:val="0"/>
    </w:pPr>
    <w:rPr>
      <w:rFonts w:eastAsia="Calibri"/>
      <w:szCs w:val="20"/>
      <w:lang w:eastAsia="cs-CZ"/>
    </w:rPr>
  </w:style>
  <w:style w:type="paragraph" w:customStyle="1" w:styleId="Zkladntext310">
    <w:name w:val="Základní text 31"/>
    <w:basedOn w:val="Normlny"/>
    <w:rsid w:val="003E6FE4"/>
    <w:pPr>
      <w:widowControl w:val="0"/>
      <w:suppressAutoHyphens/>
      <w:jc w:val="both"/>
    </w:pPr>
    <w:rPr>
      <w:rFonts w:ascii="Arial" w:hAnsi="Arial" w:cs="Arial"/>
      <w:lang w:eastAsia="en-US"/>
    </w:rPr>
  </w:style>
  <w:style w:type="paragraph" w:customStyle="1" w:styleId="Odstavecseseznamem1">
    <w:name w:val="Odstavec se seznamem1"/>
    <w:basedOn w:val="Normlny"/>
    <w:rsid w:val="003E6FE4"/>
    <w:pPr>
      <w:ind w:left="720"/>
      <w:contextualSpacing/>
    </w:pPr>
    <w:rPr>
      <w:rFonts w:eastAsia="Calibri"/>
    </w:rPr>
  </w:style>
  <w:style w:type="paragraph" w:customStyle="1" w:styleId="Import0">
    <w:name w:val="Import 0"/>
    <w:basedOn w:val="Normlny"/>
    <w:rsid w:val="003E6FE4"/>
    <w:pPr>
      <w:widowControl w:val="0"/>
    </w:pPr>
    <w:rPr>
      <w:rFonts w:eastAsia="Calibri"/>
      <w:szCs w:val="20"/>
    </w:rPr>
  </w:style>
  <w:style w:type="paragraph" w:customStyle="1" w:styleId="Styl1">
    <w:name w:val="Styl1"/>
    <w:basedOn w:val="Normlny"/>
    <w:rsid w:val="003E6FE4"/>
    <w:pPr>
      <w:suppressAutoHyphens/>
      <w:ind w:left="709" w:hanging="283"/>
    </w:pPr>
    <w:rPr>
      <w:rFonts w:ascii="Arial" w:eastAsia="Calibri" w:hAnsi="Arial"/>
      <w:sz w:val="20"/>
      <w:szCs w:val="20"/>
    </w:rPr>
  </w:style>
  <w:style w:type="paragraph" w:customStyle="1" w:styleId="BodyTextIndent31">
    <w:name w:val="Body Text Indent 31"/>
    <w:basedOn w:val="Normlny"/>
    <w:rsid w:val="003E6FE4"/>
    <w:pPr>
      <w:widowControl w:val="0"/>
      <w:ind w:left="426" w:hanging="426"/>
      <w:jc w:val="both"/>
    </w:pPr>
    <w:rPr>
      <w:rFonts w:eastAsia="Calibri"/>
      <w:lang w:val="cs-CZ"/>
    </w:rPr>
  </w:style>
  <w:style w:type="paragraph" w:customStyle="1" w:styleId="BodyText31">
    <w:name w:val="Body Text 31"/>
    <w:basedOn w:val="Normlny"/>
    <w:rsid w:val="003E6FE4"/>
    <w:pPr>
      <w:widowControl w:val="0"/>
      <w:overflowPunct w:val="0"/>
      <w:autoSpaceDE w:val="0"/>
      <w:autoSpaceDN w:val="0"/>
      <w:adjustRightInd w:val="0"/>
    </w:pPr>
    <w:rPr>
      <w:rFonts w:eastAsia="Calibri"/>
      <w:szCs w:val="20"/>
      <w:lang w:eastAsia="cs-CZ"/>
    </w:rPr>
  </w:style>
  <w:style w:type="paragraph" w:customStyle="1" w:styleId="Import1">
    <w:name w:val="Import 1"/>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3E6FE4"/>
    <w:pPr>
      <w:tabs>
        <w:tab w:val="left" w:pos="11376"/>
      </w:tabs>
    </w:pPr>
    <w:rPr>
      <w:rFonts w:ascii="Courier New" w:hAnsi="Courier New"/>
      <w:b/>
    </w:rPr>
  </w:style>
  <w:style w:type="paragraph" w:customStyle="1" w:styleId="Import9">
    <w:name w:val="Import 9"/>
    <w:basedOn w:val="Import0"/>
    <w:rsid w:val="003E6FE4"/>
    <w:pPr>
      <w:tabs>
        <w:tab w:val="left" w:pos="11952"/>
      </w:tabs>
    </w:pPr>
    <w:rPr>
      <w:rFonts w:ascii="Courier New" w:hAnsi="Courier New"/>
      <w:b/>
    </w:rPr>
  </w:style>
  <w:style w:type="paragraph" w:customStyle="1" w:styleId="Import10">
    <w:name w:val="Import 10"/>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3E6FE4"/>
    <w:rPr>
      <w:rFonts w:ascii="Arial" w:hAnsi="Arial"/>
      <w:sz w:val="40"/>
      <w:lang w:val="sk-SK" w:eastAsia="sk-SK"/>
    </w:rPr>
  </w:style>
  <w:style w:type="character" w:customStyle="1" w:styleId="Heading2Char">
    <w:name w:val="Heading 2 Char"/>
    <w:rsid w:val="003E6FE4"/>
    <w:rPr>
      <w:rFonts w:ascii="Arial" w:hAnsi="Arial"/>
      <w:b/>
      <w:sz w:val="30"/>
      <w:lang w:val="sk-SK" w:eastAsia="sk-SK"/>
    </w:rPr>
  </w:style>
  <w:style w:type="character" w:customStyle="1" w:styleId="Heading3Char">
    <w:name w:val="Heading 3 Char"/>
    <w:rsid w:val="003E6FE4"/>
    <w:rPr>
      <w:rFonts w:ascii="Arial" w:hAnsi="Arial"/>
      <w:sz w:val="40"/>
      <w:lang w:val="sk-SK" w:eastAsia="sk-SK"/>
    </w:rPr>
  </w:style>
  <w:style w:type="character" w:customStyle="1" w:styleId="Heading4Char">
    <w:name w:val="Heading 4 Char"/>
    <w:rsid w:val="003E6FE4"/>
    <w:rPr>
      <w:rFonts w:ascii="Arial" w:hAnsi="Arial"/>
      <w:b/>
      <w:sz w:val="24"/>
      <w:lang w:val="sk-SK" w:eastAsia="sk-SK"/>
    </w:rPr>
  </w:style>
  <w:style w:type="character" w:customStyle="1" w:styleId="Heading5Char">
    <w:name w:val="Heading 5 Char"/>
    <w:rsid w:val="003E6FE4"/>
    <w:rPr>
      <w:rFonts w:ascii="Arial" w:hAnsi="Arial"/>
      <w:b/>
      <w:sz w:val="28"/>
      <w:lang w:val="sk-SK" w:eastAsia="sk-SK"/>
    </w:rPr>
  </w:style>
  <w:style w:type="character" w:customStyle="1" w:styleId="Heading6Char">
    <w:name w:val="Heading 6 Char"/>
    <w:rsid w:val="003E6FE4"/>
    <w:rPr>
      <w:rFonts w:ascii="Arial" w:hAnsi="Arial"/>
      <w:b/>
      <w:sz w:val="24"/>
      <w:lang w:val="sk-SK" w:eastAsia="sk-SK"/>
    </w:rPr>
  </w:style>
  <w:style w:type="character" w:customStyle="1" w:styleId="Heading7Char">
    <w:name w:val="Heading 7 Char"/>
    <w:rsid w:val="003E6FE4"/>
    <w:rPr>
      <w:rFonts w:ascii="Arial" w:hAnsi="Arial"/>
      <w:b/>
      <w:sz w:val="24"/>
      <w:u w:val="single"/>
      <w:lang w:val="sk-SK" w:eastAsia="sk-SK"/>
    </w:rPr>
  </w:style>
  <w:style w:type="character" w:customStyle="1" w:styleId="Heading8Char">
    <w:name w:val="Heading 8 Char"/>
    <w:rsid w:val="003E6FE4"/>
    <w:rPr>
      <w:rFonts w:ascii="Arial" w:hAnsi="Arial"/>
      <w:sz w:val="24"/>
      <w:u w:val="single"/>
      <w:lang w:val="sk-SK" w:eastAsia="sk-SK"/>
    </w:rPr>
  </w:style>
  <w:style w:type="character" w:customStyle="1" w:styleId="Heading9Char">
    <w:name w:val="Heading 9 Char"/>
    <w:rsid w:val="003E6FE4"/>
    <w:rPr>
      <w:rFonts w:ascii="Arial" w:hAnsi="Arial"/>
      <w:b/>
      <w:sz w:val="24"/>
      <w:u w:val="single"/>
      <w:lang w:val="sk-SK" w:eastAsia="sk-SK"/>
    </w:rPr>
  </w:style>
  <w:style w:type="character" w:customStyle="1" w:styleId="HeaderChar">
    <w:name w:val="Header Char"/>
    <w:rsid w:val="003E6FE4"/>
    <w:rPr>
      <w:rFonts w:ascii="Arial" w:hAnsi="Arial"/>
      <w:sz w:val="24"/>
      <w:lang w:val="sk-SK" w:eastAsia="sk-SK"/>
    </w:rPr>
  </w:style>
  <w:style w:type="character" w:customStyle="1" w:styleId="BodyText3Char">
    <w:name w:val="Body Text 3 Char"/>
    <w:rsid w:val="003E6FE4"/>
    <w:rPr>
      <w:rFonts w:ascii="Arial" w:hAnsi="Arial"/>
      <w:color w:val="FF0000"/>
      <w:lang w:val="sk-SK" w:eastAsia="sk-SK"/>
    </w:rPr>
  </w:style>
  <w:style w:type="character" w:customStyle="1" w:styleId="BodyTextIndentChar1">
    <w:name w:val="Body Text Indent Char1"/>
    <w:rsid w:val="003E6FE4"/>
    <w:rPr>
      <w:rFonts w:ascii="Arial" w:hAnsi="Arial"/>
      <w:lang w:val="sk-SK" w:eastAsia="sk-SK"/>
    </w:rPr>
  </w:style>
  <w:style w:type="character" w:customStyle="1" w:styleId="BodyTextIndent3Char">
    <w:name w:val="Body Text Indent 3 Char"/>
    <w:rsid w:val="003E6FE4"/>
    <w:rPr>
      <w:rFonts w:ascii="Arial" w:hAnsi="Arial"/>
      <w:sz w:val="30"/>
      <w:lang w:val="sk-SK" w:eastAsia="sk-SK"/>
    </w:rPr>
  </w:style>
  <w:style w:type="character" w:customStyle="1" w:styleId="TitleChar">
    <w:name w:val="Title Char"/>
    <w:rsid w:val="003E6FE4"/>
    <w:rPr>
      <w:rFonts w:ascii="Arial" w:hAnsi="Arial"/>
      <w:b/>
      <w:sz w:val="32"/>
      <w:lang w:val="sk-SK" w:eastAsia="cs-CZ"/>
    </w:rPr>
  </w:style>
  <w:style w:type="paragraph" w:customStyle="1" w:styleId="NormalWeb11">
    <w:name w:val="Normal (Web)11"/>
    <w:basedOn w:val="Normlny"/>
    <w:rsid w:val="003E6FE4"/>
    <w:pPr>
      <w:overflowPunct w:val="0"/>
      <w:autoSpaceDE w:val="0"/>
      <w:autoSpaceDN w:val="0"/>
      <w:adjustRightInd w:val="0"/>
      <w:spacing w:before="100" w:after="100"/>
      <w:textAlignment w:val="baseline"/>
    </w:pPr>
    <w:rPr>
      <w:rFonts w:eastAsia="Calibri"/>
      <w:szCs w:val="20"/>
      <w:lang w:val="cs-CZ" w:eastAsia="cs-CZ"/>
    </w:rPr>
  </w:style>
  <w:style w:type="paragraph" w:customStyle="1" w:styleId="ListParagraph1">
    <w:name w:val="List Paragraph1"/>
    <w:basedOn w:val="Normlny"/>
    <w:rsid w:val="003E6FE4"/>
    <w:pPr>
      <w:ind w:left="720"/>
      <w:contextualSpacing/>
    </w:pPr>
    <w:rPr>
      <w:rFonts w:ascii="Arial" w:eastAsia="Calibri" w:hAnsi="Arial"/>
      <w:noProof/>
      <w:sz w:val="20"/>
    </w:rPr>
  </w:style>
  <w:style w:type="paragraph" w:customStyle="1" w:styleId="BodyTextIndent1">
    <w:name w:val="Body Text Indent1"/>
    <w:basedOn w:val="Normlny"/>
    <w:rsid w:val="003E6FE4"/>
    <w:rPr>
      <w:rFonts w:ascii="Arial" w:eastAsia="Calibri" w:hAnsi="Arial" w:cs="Arial"/>
      <w:noProof/>
      <w:sz w:val="20"/>
      <w:szCs w:val="20"/>
    </w:rPr>
  </w:style>
  <w:style w:type="paragraph" w:customStyle="1" w:styleId="Normal1">
    <w:name w:val="Normal1"/>
    <w:basedOn w:val="Normlny"/>
    <w:rsid w:val="003E6FE4"/>
    <w:pPr>
      <w:widowControl w:val="0"/>
      <w:suppressAutoHyphens/>
    </w:pPr>
    <w:rPr>
      <w:rFonts w:eastAsia="Calibri"/>
      <w:szCs w:val="20"/>
    </w:rPr>
  </w:style>
  <w:style w:type="character" w:customStyle="1" w:styleId="PlainTextChar">
    <w:name w:val="Plain Text Char"/>
    <w:rsid w:val="003E6FE4"/>
    <w:rPr>
      <w:rFonts w:ascii="Courier New" w:eastAsia="MS Mincho" w:hAnsi="Courier New"/>
      <w:lang w:eastAsia="ja-JP"/>
    </w:rPr>
  </w:style>
  <w:style w:type="character" w:customStyle="1" w:styleId="SubtitleChar">
    <w:name w:val="Subtitle Char"/>
    <w:rsid w:val="003E6FE4"/>
    <w:rPr>
      <w:b/>
      <w:sz w:val="24"/>
      <w:lang w:val="en-US" w:eastAsia="en-US"/>
    </w:rPr>
  </w:style>
  <w:style w:type="character" w:customStyle="1" w:styleId="FootnoteTextChar">
    <w:name w:val="Footnote Text Char"/>
    <w:rsid w:val="003E6FE4"/>
    <w:rPr>
      <w:rFonts w:eastAsia="Times New Roman"/>
      <w:sz w:val="24"/>
    </w:rPr>
  </w:style>
  <w:style w:type="paragraph" w:customStyle="1" w:styleId="BodyText211">
    <w:name w:val="Body Text 211"/>
    <w:basedOn w:val="Normlny"/>
    <w:rsid w:val="003E6FE4"/>
    <w:pPr>
      <w:jc w:val="both"/>
    </w:pPr>
    <w:rPr>
      <w:rFonts w:eastAsia="Calibri"/>
    </w:rPr>
  </w:style>
  <w:style w:type="paragraph" w:customStyle="1" w:styleId="BodyTextIndent311">
    <w:name w:val="Body Text Indent 311"/>
    <w:basedOn w:val="Normlny"/>
    <w:rsid w:val="003E6FE4"/>
    <w:pPr>
      <w:widowControl w:val="0"/>
      <w:ind w:left="426" w:hanging="426"/>
      <w:jc w:val="both"/>
    </w:pPr>
    <w:rPr>
      <w:rFonts w:eastAsia="Calibri"/>
      <w:lang w:val="cs-CZ"/>
    </w:rPr>
  </w:style>
  <w:style w:type="paragraph" w:customStyle="1" w:styleId="BodyText311">
    <w:name w:val="Body Text 311"/>
    <w:basedOn w:val="Normlny"/>
    <w:rsid w:val="003E6FE4"/>
    <w:pPr>
      <w:widowControl w:val="0"/>
      <w:overflowPunct w:val="0"/>
      <w:autoSpaceDE w:val="0"/>
      <w:autoSpaceDN w:val="0"/>
      <w:adjustRightInd w:val="0"/>
    </w:pPr>
    <w:rPr>
      <w:rFonts w:eastAsia="Calibri"/>
      <w:szCs w:val="20"/>
      <w:lang w:eastAsia="cs-CZ"/>
    </w:rPr>
  </w:style>
  <w:style w:type="paragraph" w:styleId="Zoznamsodrkami4">
    <w:name w:val="List Bullet 4"/>
    <w:basedOn w:val="Normlny"/>
    <w:autoRedefine/>
    <w:rsid w:val="003E6FE4"/>
    <w:pPr>
      <w:numPr>
        <w:numId w:val="31"/>
      </w:numPr>
    </w:pPr>
    <w:rPr>
      <w:rFonts w:ascii="Arial" w:eastAsia="Calibri" w:hAnsi="Arial" w:cs="Arial"/>
      <w:sz w:val="20"/>
      <w:szCs w:val="20"/>
    </w:rPr>
  </w:style>
  <w:style w:type="paragraph" w:styleId="Normlnysozarkami">
    <w:name w:val="Normal Indent"/>
    <w:basedOn w:val="Normlny"/>
    <w:rsid w:val="003E6FE4"/>
    <w:pPr>
      <w:ind w:left="708"/>
    </w:pPr>
    <w:rPr>
      <w:rFonts w:ascii="Arial" w:eastAsia="Calibri" w:hAnsi="Arial" w:cs="Arial"/>
      <w:sz w:val="20"/>
      <w:szCs w:val="20"/>
    </w:rPr>
  </w:style>
  <w:style w:type="paragraph" w:styleId="Dtum">
    <w:name w:val="Date"/>
    <w:basedOn w:val="Normlny"/>
    <w:next w:val="Normlny"/>
    <w:link w:val="DtumChar"/>
    <w:rsid w:val="003E6FE4"/>
    <w:rPr>
      <w:rFonts w:ascii="Arial" w:eastAsia="Calibri" w:hAnsi="Arial"/>
      <w:sz w:val="20"/>
      <w:szCs w:val="20"/>
      <w:lang w:eastAsia="en-US"/>
    </w:rPr>
  </w:style>
  <w:style w:type="character" w:customStyle="1" w:styleId="DtumChar">
    <w:name w:val="Dátum Char"/>
    <w:basedOn w:val="Predvolenpsmoodseku"/>
    <w:link w:val="Dtum"/>
    <w:rsid w:val="003E6FE4"/>
    <w:rPr>
      <w:rFonts w:ascii="Arial" w:hAnsi="Arial"/>
      <w:lang w:eastAsia="en-US"/>
    </w:rPr>
  </w:style>
  <w:style w:type="paragraph" w:customStyle="1" w:styleId="lnok0">
    <w:name w:val="Èlánok"/>
    <w:basedOn w:val="Normlny"/>
    <w:next w:val="Normlny"/>
    <w:rsid w:val="003E6FE4"/>
    <w:pPr>
      <w:overflowPunct w:val="0"/>
      <w:autoSpaceDE w:val="0"/>
      <w:autoSpaceDN w:val="0"/>
      <w:adjustRightInd w:val="0"/>
      <w:ind w:left="725" w:hanging="725"/>
      <w:textAlignment w:val="baseline"/>
    </w:pPr>
    <w:rPr>
      <w:rFonts w:ascii="Arial" w:eastAsia="Calibri" w:hAnsi="Arial"/>
      <w:b/>
      <w:noProof/>
      <w:sz w:val="28"/>
      <w:szCs w:val="20"/>
    </w:rPr>
  </w:style>
  <w:style w:type="paragraph" w:customStyle="1" w:styleId="as">
    <w:name w:val="Èas"/>
    <w:basedOn w:val="Normlny"/>
    <w:next w:val="lnok0"/>
    <w:rsid w:val="003E6FE4"/>
    <w:pPr>
      <w:keepLines/>
      <w:overflowPunct w:val="0"/>
      <w:autoSpaceDE w:val="0"/>
      <w:autoSpaceDN w:val="0"/>
      <w:adjustRightInd w:val="0"/>
      <w:ind w:left="39" w:hanging="39"/>
      <w:jc w:val="center"/>
      <w:textAlignment w:val="baseline"/>
    </w:pPr>
    <w:rPr>
      <w:rFonts w:ascii="Arial" w:eastAsia="Calibri" w:hAnsi="Arial"/>
      <w:b/>
      <w:noProof/>
      <w:sz w:val="32"/>
      <w:szCs w:val="20"/>
    </w:rPr>
  </w:style>
  <w:style w:type="paragraph" w:customStyle="1" w:styleId="Odraz-1">
    <w:name w:val="Odraz -:1"/>
    <w:basedOn w:val="Normlny"/>
    <w:next w:val="Normlny"/>
    <w:rsid w:val="003E6FE4"/>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95" w:hanging="170"/>
      <w:textAlignment w:val="baseline"/>
    </w:pPr>
    <w:rPr>
      <w:rFonts w:eastAsia="Calibri"/>
      <w:noProof/>
      <w:sz w:val="26"/>
      <w:szCs w:val="20"/>
    </w:rPr>
  </w:style>
  <w:style w:type="paragraph" w:customStyle="1" w:styleId="normlnytext">
    <w:name w:val="normálny text"/>
    <w:basedOn w:val="Normlny"/>
    <w:rsid w:val="003E6FE4"/>
    <w:pPr>
      <w:jc w:val="both"/>
    </w:pPr>
    <w:rPr>
      <w:rFonts w:eastAsia="Calibri"/>
      <w:szCs w:val="20"/>
      <w:lang w:eastAsia="cs-CZ"/>
    </w:rPr>
  </w:style>
  <w:style w:type="table" w:styleId="Elegantntabuka">
    <w:name w:val="Table Elegant"/>
    <w:basedOn w:val="Normlnatabuka"/>
    <w:rsid w:val="003E6FE4"/>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3E6FE4"/>
    <w:rPr>
      <w:rFonts w:ascii="Arial" w:eastAsia="Times New Roman" w:hAnsi="Arial" w:cs="Arial"/>
      <w:noProof/>
      <w:sz w:val="22"/>
      <w:szCs w:val="22"/>
    </w:rPr>
  </w:style>
  <w:style w:type="paragraph" w:customStyle="1" w:styleId="Adresa">
    <w:name w:val="Adresa"/>
    <w:basedOn w:val="Normlny"/>
    <w:rsid w:val="003E6FE4"/>
    <w:pPr>
      <w:pBdr>
        <w:bottom w:val="single" w:sz="4" w:space="1" w:color="auto"/>
      </w:pBdr>
      <w:ind w:left="4536"/>
    </w:pPr>
    <w:rPr>
      <w:rFonts w:eastAsia="Calibri"/>
      <w:b/>
      <w:szCs w:val="20"/>
      <w:lang w:eastAsia="cs-CZ"/>
    </w:rPr>
  </w:style>
  <w:style w:type="paragraph" w:styleId="Podpis">
    <w:name w:val="Signature"/>
    <w:basedOn w:val="Normlny"/>
    <w:link w:val="PodpisChar"/>
    <w:rsid w:val="003E6FE4"/>
    <w:pPr>
      <w:ind w:left="5670"/>
      <w:jc w:val="center"/>
    </w:pPr>
    <w:rPr>
      <w:rFonts w:eastAsia="Calibri"/>
      <w:b/>
      <w:lang w:eastAsia="cs-CZ"/>
    </w:rPr>
  </w:style>
  <w:style w:type="character" w:customStyle="1" w:styleId="PodpisChar">
    <w:name w:val="Podpis Char"/>
    <w:basedOn w:val="Predvolenpsmoodseku"/>
    <w:link w:val="Podpis"/>
    <w:rsid w:val="003E6FE4"/>
    <w:rPr>
      <w:rFonts w:ascii="Times New Roman" w:hAnsi="Times New Roman"/>
      <w:b/>
      <w:sz w:val="24"/>
      <w:szCs w:val="24"/>
      <w:lang w:eastAsia="cs-CZ"/>
    </w:rPr>
  </w:style>
  <w:style w:type="paragraph" w:styleId="Adresanaoblke">
    <w:name w:val="envelope address"/>
    <w:basedOn w:val="Normlny"/>
    <w:rsid w:val="003E6FE4"/>
    <w:pPr>
      <w:pBdr>
        <w:bottom w:val="single" w:sz="4" w:space="1" w:color="auto"/>
      </w:pBdr>
      <w:ind w:left="5103"/>
      <w:jc w:val="both"/>
    </w:pPr>
    <w:rPr>
      <w:rFonts w:eastAsia="Calibri"/>
      <w:b/>
      <w:szCs w:val="20"/>
      <w:lang w:eastAsia="cs-CZ"/>
    </w:rPr>
  </w:style>
  <w:style w:type="paragraph" w:customStyle="1" w:styleId="AdresanaoblkuAdresa">
    <w:name w:val="Adresa na obálku.Adresa"/>
    <w:basedOn w:val="Normlny"/>
    <w:rsid w:val="003E6FE4"/>
    <w:pPr>
      <w:pBdr>
        <w:bottom w:val="single" w:sz="4" w:space="1" w:color="auto"/>
      </w:pBdr>
      <w:ind w:left="5103"/>
      <w:jc w:val="both"/>
    </w:pPr>
    <w:rPr>
      <w:rFonts w:eastAsia="Calibri"/>
      <w:b/>
      <w:lang w:eastAsia="cs-CZ"/>
    </w:rPr>
  </w:style>
  <w:style w:type="paragraph" w:customStyle="1" w:styleId="podpis0">
    <w:name w:val="podpis"/>
    <w:basedOn w:val="Podpis"/>
    <w:rsid w:val="003E6FE4"/>
    <w:pPr>
      <w:ind w:left="4253"/>
    </w:pPr>
  </w:style>
  <w:style w:type="character" w:customStyle="1" w:styleId="platne1">
    <w:name w:val="platne1"/>
    <w:rsid w:val="003E6FE4"/>
    <w:rPr>
      <w:rFonts w:cs="Times New Roman"/>
    </w:rPr>
  </w:style>
  <w:style w:type="paragraph" w:customStyle="1" w:styleId="Text20">
    <w:name w:val="Text2"/>
    <w:basedOn w:val="Normlny"/>
    <w:rsid w:val="003E6FE4"/>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ind w:left="726" w:hanging="726"/>
      <w:jc w:val="both"/>
      <w:textAlignment w:val="baseline"/>
    </w:pPr>
    <w:rPr>
      <w:rFonts w:eastAsia="Calibri"/>
      <w:noProof/>
      <w:sz w:val="26"/>
      <w:szCs w:val="20"/>
    </w:rPr>
  </w:style>
  <w:style w:type="paragraph" w:customStyle="1" w:styleId="Odstavec">
    <w:name w:val="Odstavec"/>
    <w:basedOn w:val="Normlny"/>
    <w:next w:val="Normlny"/>
    <w:rsid w:val="003E6FE4"/>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ind w:left="726"/>
      <w:jc w:val="both"/>
      <w:textAlignment w:val="baseline"/>
    </w:pPr>
    <w:rPr>
      <w:rFonts w:eastAsia="Calibri"/>
      <w:noProof/>
      <w:sz w:val="26"/>
      <w:szCs w:val="20"/>
    </w:rPr>
  </w:style>
  <w:style w:type="paragraph" w:customStyle="1" w:styleId="Zkladntext10">
    <w:name w:val="Základný text1"/>
    <w:rsid w:val="003E6FE4"/>
    <w:pPr>
      <w:widowControl w:val="0"/>
      <w:autoSpaceDE w:val="0"/>
      <w:autoSpaceDN w:val="0"/>
      <w:spacing w:before="160"/>
      <w:ind w:firstLine="454"/>
      <w:jc w:val="both"/>
    </w:pPr>
    <w:rPr>
      <w:rFonts w:ascii="Times New Roman" w:hAnsi="Times New Roman"/>
      <w:noProof/>
      <w:color w:val="000000"/>
      <w:sz w:val="24"/>
      <w:szCs w:val="24"/>
      <w:lang w:val="en-US"/>
    </w:rPr>
  </w:style>
  <w:style w:type="paragraph" w:customStyle="1" w:styleId="NADPIS">
    <w:name w:val="NADPIS"/>
    <w:rsid w:val="003E6FE4"/>
    <w:pPr>
      <w:widowControl w:val="0"/>
      <w:autoSpaceDE w:val="0"/>
      <w:autoSpaceDN w:val="0"/>
      <w:spacing w:before="40" w:after="40"/>
      <w:jc w:val="center"/>
    </w:pPr>
    <w:rPr>
      <w:rFonts w:ascii="Times New Roman" w:hAnsi="Times New Roman"/>
      <w:b/>
      <w:bCs/>
      <w:noProof/>
      <w:color w:val="000000"/>
      <w:sz w:val="24"/>
      <w:szCs w:val="24"/>
      <w:lang w:val="en-US"/>
    </w:rPr>
  </w:style>
  <w:style w:type="paragraph" w:customStyle="1" w:styleId="CAST">
    <w:name w:val="CAST"/>
    <w:rsid w:val="003E6FE4"/>
    <w:pPr>
      <w:widowControl w:val="0"/>
      <w:autoSpaceDE w:val="0"/>
      <w:autoSpaceDN w:val="0"/>
      <w:spacing w:before="40" w:after="40"/>
      <w:jc w:val="center"/>
    </w:pPr>
    <w:rPr>
      <w:rFonts w:ascii="Times New Roman" w:hAnsi="Times New Roman"/>
      <w:b/>
      <w:bCs/>
      <w:noProof/>
      <w:color w:val="0000FF"/>
      <w:sz w:val="26"/>
      <w:szCs w:val="26"/>
      <w:lang w:val="en-US"/>
    </w:rPr>
  </w:style>
  <w:style w:type="paragraph" w:customStyle="1" w:styleId="ODSAD">
    <w:name w:val="ODSAD"/>
    <w:basedOn w:val="Normlny"/>
    <w:rsid w:val="003E6FE4"/>
    <w:pPr>
      <w:widowControl w:val="0"/>
      <w:tabs>
        <w:tab w:val="left" w:pos="454"/>
      </w:tabs>
      <w:autoSpaceDE w:val="0"/>
      <w:autoSpaceDN w:val="0"/>
      <w:ind w:left="454" w:hanging="454"/>
      <w:jc w:val="both"/>
    </w:pPr>
    <w:rPr>
      <w:rFonts w:eastAsia="Calibri"/>
      <w:noProof/>
      <w:color w:val="000000"/>
      <w:lang w:val="en-US"/>
    </w:rPr>
  </w:style>
  <w:style w:type="paragraph" w:customStyle="1" w:styleId="ODDIEL">
    <w:name w:val="ODDIEL"/>
    <w:basedOn w:val="Normlny"/>
    <w:rsid w:val="003E6FE4"/>
    <w:pPr>
      <w:widowControl w:val="0"/>
      <w:autoSpaceDE w:val="0"/>
      <w:autoSpaceDN w:val="0"/>
      <w:spacing w:before="40" w:after="40"/>
      <w:jc w:val="center"/>
    </w:pPr>
    <w:rPr>
      <w:rFonts w:eastAsia="Calibri"/>
      <w:noProof/>
      <w:color w:val="000000"/>
      <w:sz w:val="26"/>
      <w:szCs w:val="26"/>
      <w:lang w:val="en-US"/>
    </w:rPr>
  </w:style>
  <w:style w:type="paragraph" w:customStyle="1" w:styleId="BODYSTRED">
    <w:name w:val="BODY STRED"/>
    <w:rsid w:val="003E6FE4"/>
    <w:pPr>
      <w:widowControl w:val="0"/>
      <w:autoSpaceDE w:val="0"/>
      <w:autoSpaceDN w:val="0"/>
      <w:spacing w:before="360" w:after="120"/>
      <w:jc w:val="center"/>
    </w:pPr>
    <w:rPr>
      <w:rFonts w:ascii="Times New Roman" w:hAnsi="Times New Roman"/>
      <w:noProof/>
      <w:color w:val="000000"/>
      <w:sz w:val="24"/>
      <w:szCs w:val="24"/>
      <w:lang w:val="en-US"/>
    </w:rPr>
  </w:style>
  <w:style w:type="paragraph" w:customStyle="1" w:styleId="Pedmtkomente1">
    <w:name w:val="Předmět komentáře1"/>
    <w:basedOn w:val="Textkomentra"/>
    <w:next w:val="Textkomentra"/>
    <w:semiHidden/>
    <w:rsid w:val="003E6FE4"/>
    <w:pPr>
      <w:jc w:val="both"/>
    </w:pPr>
    <w:rPr>
      <w:rFonts w:eastAsia="Calibri"/>
      <w:b/>
      <w:bCs/>
      <w:lang w:eastAsia="cs-CZ"/>
    </w:rPr>
  </w:style>
  <w:style w:type="paragraph" w:customStyle="1" w:styleId="Strany">
    <w:name w:val="Strany"/>
    <w:basedOn w:val="Normlny"/>
    <w:rsid w:val="003E6FE4"/>
    <w:pPr>
      <w:suppressAutoHyphens/>
      <w:overflowPunct w:val="0"/>
      <w:autoSpaceDE w:val="0"/>
      <w:autoSpaceDN w:val="0"/>
      <w:adjustRightInd w:val="0"/>
      <w:jc w:val="both"/>
      <w:textAlignment w:val="baseline"/>
    </w:pPr>
    <w:rPr>
      <w:rFonts w:eastAsia="Calibri"/>
      <w:szCs w:val="20"/>
      <w:lang w:val="cs-CZ" w:eastAsia="zh-CN"/>
    </w:rPr>
  </w:style>
  <w:style w:type="paragraph" w:customStyle="1" w:styleId="CharChar2CharChar">
    <w:name w:val="Char Char2 Char Char"/>
    <w:basedOn w:val="Normlny"/>
    <w:rsid w:val="003E6FE4"/>
    <w:pPr>
      <w:spacing w:after="160" w:line="240" w:lineRule="exact"/>
      <w:ind w:firstLine="720"/>
    </w:pPr>
    <w:rPr>
      <w:rFonts w:ascii="Tahoma" w:eastAsia="Calibri" w:hAnsi="Tahoma"/>
      <w:sz w:val="20"/>
      <w:szCs w:val="20"/>
      <w:lang w:val="en-US" w:eastAsia="en-US"/>
    </w:rPr>
  </w:style>
  <w:style w:type="paragraph" w:customStyle="1" w:styleId="BodyText22">
    <w:name w:val="Body Text 22"/>
    <w:basedOn w:val="Normlny"/>
    <w:rsid w:val="003E6FE4"/>
    <w:pPr>
      <w:tabs>
        <w:tab w:val="left" w:pos="709"/>
      </w:tabs>
      <w:overflowPunct w:val="0"/>
      <w:autoSpaceDE w:val="0"/>
      <w:autoSpaceDN w:val="0"/>
      <w:adjustRightInd w:val="0"/>
      <w:spacing w:line="360" w:lineRule="auto"/>
      <w:ind w:left="709" w:hanging="709"/>
      <w:jc w:val="both"/>
      <w:textAlignment w:val="baseline"/>
    </w:pPr>
    <w:rPr>
      <w:rFonts w:ascii="Arial" w:eastAsia="Calibri" w:hAnsi="Arial"/>
      <w:szCs w:val="20"/>
      <w:lang w:eastAsia="cs-CZ"/>
    </w:rPr>
  </w:style>
  <w:style w:type="paragraph" w:customStyle="1" w:styleId="Meno">
    <w:name w:val="Meno"/>
    <w:basedOn w:val="Nadpis8"/>
    <w:rsid w:val="003E6FE4"/>
    <w:pPr>
      <w:keepNext w:val="0"/>
      <w:ind w:firstLine="0"/>
      <w:outlineLvl w:val="9"/>
    </w:pPr>
    <w:rPr>
      <w:rFonts w:ascii="Arial" w:eastAsia="Calibri" w:hAnsi="Arial"/>
      <w:b/>
      <w:szCs w:val="20"/>
      <w:u w:val="none"/>
      <w:lang w:val="en-US" w:eastAsia="en-US"/>
    </w:rPr>
  </w:style>
  <w:style w:type="paragraph" w:customStyle="1" w:styleId="Odsekzoznamu3">
    <w:name w:val="Odsek zoznamu3"/>
    <w:basedOn w:val="Normlny"/>
    <w:rsid w:val="003E6FE4"/>
    <w:pPr>
      <w:ind w:left="720"/>
      <w:contextualSpacing/>
    </w:pPr>
    <w:rPr>
      <w:rFonts w:ascii="Calibri" w:eastAsia="Calibri" w:hAnsi="Calibri"/>
      <w:sz w:val="20"/>
      <w:szCs w:val="20"/>
      <w:lang w:val="en-US" w:eastAsia="cs-CZ"/>
    </w:rPr>
  </w:style>
  <w:style w:type="character" w:customStyle="1" w:styleId="BodyTextChar">
    <w:name w:val="Body Text Char"/>
    <w:locked/>
    <w:rsid w:val="003E6FE4"/>
    <w:rPr>
      <w:noProof/>
      <w:sz w:val="24"/>
      <w:lang w:val="sk-SK" w:eastAsia="sk-SK"/>
    </w:rPr>
  </w:style>
  <w:style w:type="paragraph" w:customStyle="1" w:styleId="Pa0">
    <w:name w:val="Pa0"/>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A0">
    <w:name w:val="A0"/>
    <w:rsid w:val="003E6FE4"/>
    <w:rPr>
      <w:b/>
      <w:color w:val="000000"/>
      <w:sz w:val="26"/>
    </w:rPr>
  </w:style>
  <w:style w:type="paragraph" w:customStyle="1" w:styleId="Pa2">
    <w:name w:val="Pa2"/>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A1">
    <w:name w:val="A1"/>
    <w:rsid w:val="003E6FE4"/>
    <w:rPr>
      <w:color w:val="000000"/>
      <w:sz w:val="28"/>
    </w:rPr>
  </w:style>
  <w:style w:type="paragraph" w:customStyle="1" w:styleId="Pa1">
    <w:name w:val="Pa1"/>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normln10">
    <w:name w:val="normln1"/>
    <w:rsid w:val="003E6FE4"/>
  </w:style>
  <w:style w:type="paragraph" w:customStyle="1" w:styleId="CharChar1CharCharCharChar">
    <w:name w:val="Char Char1 Char Char Char Char"/>
    <w:basedOn w:val="Normlny"/>
    <w:rsid w:val="003E6FE4"/>
    <w:pPr>
      <w:spacing w:before="40" w:after="160" w:line="240" w:lineRule="exact"/>
    </w:pPr>
    <w:rPr>
      <w:rFonts w:ascii="Arial" w:eastAsia="Calibri" w:hAnsi="Arial"/>
      <w:sz w:val="20"/>
      <w:szCs w:val="20"/>
      <w:lang w:val="en-US" w:eastAsia="en-US"/>
    </w:rPr>
  </w:style>
  <w:style w:type="character" w:customStyle="1" w:styleId="A3">
    <w:name w:val="A3"/>
    <w:rsid w:val="003E6FE4"/>
    <w:rPr>
      <w:color w:val="000000"/>
      <w:sz w:val="18"/>
    </w:rPr>
  </w:style>
  <w:style w:type="paragraph" w:customStyle="1" w:styleId="Bezmezer">
    <w:name w:val="Bez mezer"/>
    <w:rsid w:val="003E6FE4"/>
    <w:rPr>
      <w:rFonts w:eastAsia="Times New Roman"/>
      <w:sz w:val="22"/>
      <w:szCs w:val="22"/>
      <w:lang w:val="cs-CZ" w:eastAsia="en-US"/>
    </w:rPr>
  </w:style>
  <w:style w:type="paragraph" w:customStyle="1" w:styleId="Odstavecseseznamem">
    <w:name w:val="Odstavec se seznamem"/>
    <w:basedOn w:val="Normlny"/>
    <w:rsid w:val="003E6FE4"/>
    <w:pPr>
      <w:ind w:left="720"/>
      <w:contextualSpacing/>
    </w:pPr>
    <w:rPr>
      <w:rFonts w:eastAsia="Calibri"/>
    </w:rPr>
  </w:style>
  <w:style w:type="numbering" w:styleId="111111">
    <w:name w:val="Outline List 2"/>
    <w:basedOn w:val="Bezzoznamu"/>
    <w:rsid w:val="003E6FE4"/>
    <w:pPr>
      <w:numPr>
        <w:numId w:val="32"/>
      </w:numPr>
    </w:pPr>
  </w:style>
  <w:style w:type="numbering" w:customStyle="1" w:styleId="Style3">
    <w:name w:val="Style3"/>
    <w:rsid w:val="003E6FE4"/>
    <w:pPr>
      <w:numPr>
        <w:numId w:val="36"/>
      </w:numPr>
    </w:pPr>
  </w:style>
  <w:style w:type="numbering" w:customStyle="1" w:styleId="DPNumberingSlovakarticle">
    <w:name w:val="D&amp;P Numbering (Slovak article)"/>
    <w:rsid w:val="003E6FE4"/>
    <w:pPr>
      <w:numPr>
        <w:numId w:val="59"/>
      </w:numPr>
    </w:pPr>
  </w:style>
  <w:style w:type="numbering" w:customStyle="1" w:styleId="Style2">
    <w:name w:val="Style2"/>
    <w:rsid w:val="003E6FE4"/>
    <w:pPr>
      <w:numPr>
        <w:numId w:val="35"/>
      </w:numPr>
    </w:pPr>
  </w:style>
  <w:style w:type="numbering" w:customStyle="1" w:styleId="Style4">
    <w:name w:val="Style4"/>
    <w:rsid w:val="003E6FE4"/>
    <w:pPr>
      <w:numPr>
        <w:numId w:val="37"/>
      </w:numPr>
    </w:pPr>
  </w:style>
  <w:style w:type="numbering" w:customStyle="1" w:styleId="Style5">
    <w:name w:val="Style5"/>
    <w:rsid w:val="003E6FE4"/>
    <w:pPr>
      <w:numPr>
        <w:numId w:val="38"/>
      </w:numPr>
    </w:pPr>
  </w:style>
  <w:style w:type="paragraph" w:customStyle="1" w:styleId="pismo">
    <w:name w:val="pismo"/>
    <w:basedOn w:val="Normlny"/>
    <w:uiPriority w:val="99"/>
    <w:rsid w:val="003E6FE4"/>
    <w:pPr>
      <w:tabs>
        <w:tab w:val="right" w:leader="dot" w:pos="10080"/>
      </w:tabs>
      <w:ind w:left="540"/>
      <w:jc w:val="both"/>
    </w:pPr>
    <w:rPr>
      <w:rFonts w:ascii="Arial" w:hAnsi="Arial" w:cs="Arial"/>
    </w:rPr>
  </w:style>
  <w:style w:type="paragraph" w:customStyle="1" w:styleId="JASPInormlny">
    <w:name w:val="JASPI normálny"/>
    <w:basedOn w:val="Normlny"/>
    <w:uiPriority w:val="99"/>
    <w:rsid w:val="003E6FE4"/>
    <w:pPr>
      <w:jc w:val="both"/>
    </w:pPr>
    <w:rPr>
      <w:rFonts w:ascii="Arial" w:hAnsi="Arial" w:cs="Arial"/>
      <w:lang w:eastAsia="cs-CZ"/>
    </w:rPr>
  </w:style>
  <w:style w:type="character" w:customStyle="1" w:styleId="tlNadpis5Arial11ptNiejeTunChar">
    <w:name w:val="Štýl Nadpis 5 + Arial 11 pt Nie je Tučné Char"/>
    <w:uiPriority w:val="99"/>
    <w:rsid w:val="003E6FE4"/>
    <w:rPr>
      <w:rFonts w:ascii="Arial" w:hAnsi="Arial" w:cs="Arial"/>
      <w:b/>
      <w:bCs/>
      <w:color w:val="808080"/>
      <w:sz w:val="28"/>
      <w:szCs w:val="28"/>
      <w:lang w:val="sk-SK" w:eastAsia="sk-SK"/>
    </w:rPr>
  </w:style>
  <w:style w:type="paragraph" w:customStyle="1" w:styleId="Nadpis0">
    <w:name w:val="Nadpis"/>
    <w:basedOn w:val="Normlny"/>
    <w:next w:val="Normlny"/>
    <w:uiPriority w:val="99"/>
    <w:rsid w:val="003E6FE4"/>
    <w:pPr>
      <w:keepNext/>
      <w:keepLines/>
      <w:spacing w:after="360"/>
      <w:jc w:val="both"/>
    </w:pPr>
    <w:rPr>
      <w:rFonts w:ascii="Arial" w:hAnsi="Arial" w:cs="Arial"/>
      <w:b/>
      <w:bCs/>
      <w:caps/>
    </w:rPr>
  </w:style>
  <w:style w:type="paragraph" w:customStyle="1" w:styleId="bodzmluvy">
    <w:name w:val="bod_zmluvy"/>
    <w:basedOn w:val="Normlny"/>
    <w:uiPriority w:val="99"/>
    <w:rsid w:val="003E6FE4"/>
    <w:pPr>
      <w:tabs>
        <w:tab w:val="num" w:pos="567"/>
      </w:tabs>
      <w:spacing w:after="120"/>
      <w:ind w:left="567" w:hanging="567"/>
      <w:jc w:val="both"/>
    </w:pPr>
    <w:rPr>
      <w:rFonts w:ascii="Arial" w:hAnsi="Arial" w:cs="Arial"/>
      <w:sz w:val="20"/>
      <w:szCs w:val="20"/>
    </w:rPr>
  </w:style>
  <w:style w:type="character" w:customStyle="1" w:styleId="Intenzvnyodkaz1">
    <w:name w:val="Intenzívny odkaz1"/>
    <w:rsid w:val="003E6FE4"/>
    <w:rPr>
      <w:rFonts w:cs="Times New Roman"/>
      <w:b/>
      <w:bCs/>
      <w:smallCaps/>
      <w:color w:val="auto"/>
      <w:spacing w:val="5"/>
      <w:u w:val="single"/>
    </w:rPr>
  </w:style>
  <w:style w:type="character" w:customStyle="1" w:styleId="Nzovknihy1">
    <w:name w:val="Názov knihy1"/>
    <w:rsid w:val="003E6FE4"/>
    <w:rPr>
      <w:rFonts w:cs="Times New Roman"/>
      <w:b/>
      <w:bCs/>
      <w:smallCaps/>
      <w:spacing w:val="5"/>
    </w:rPr>
  </w:style>
  <w:style w:type="paragraph" w:customStyle="1" w:styleId="NadpisSP">
    <w:name w:val="Nadpis SP"/>
    <w:basedOn w:val="Normlny"/>
    <w:link w:val="NadpisSPChar"/>
    <w:uiPriority w:val="99"/>
    <w:rsid w:val="003E6FE4"/>
    <w:pPr>
      <w:numPr>
        <w:numId w:val="40"/>
      </w:numPr>
      <w:spacing w:before="400"/>
      <w:jc w:val="both"/>
    </w:pPr>
    <w:rPr>
      <w:rFonts w:ascii="Arial" w:hAnsi="Arial"/>
      <w:noProof/>
      <w:sz w:val="20"/>
      <w:szCs w:val="20"/>
      <w:lang w:eastAsia="en-US"/>
    </w:rPr>
  </w:style>
  <w:style w:type="character" w:customStyle="1" w:styleId="NadpisSPChar">
    <w:name w:val="Nadpis SP Char"/>
    <w:link w:val="NadpisSP"/>
    <w:uiPriority w:val="99"/>
    <w:locked/>
    <w:rsid w:val="003E6FE4"/>
    <w:rPr>
      <w:rFonts w:ascii="Arial" w:eastAsia="Times New Roman" w:hAnsi="Arial"/>
      <w:noProof/>
      <w:lang w:eastAsia="en-US"/>
    </w:rPr>
  </w:style>
  <w:style w:type="character" w:customStyle="1" w:styleId="Jemnodkaz1">
    <w:name w:val="Jemný odkaz1"/>
    <w:rsid w:val="003E6FE4"/>
    <w:rPr>
      <w:rFonts w:ascii="Arial" w:hAnsi="Arial" w:cs="Times New Roman"/>
      <w:smallCaps/>
      <w:sz w:val="20"/>
      <w:szCs w:val="22"/>
      <w:u w:val="none"/>
    </w:rPr>
  </w:style>
  <w:style w:type="paragraph" w:customStyle="1" w:styleId="Zmluva-odsek">
    <w:name w:val="Zmluva - odsek"/>
    <w:basedOn w:val="Normlny"/>
    <w:uiPriority w:val="99"/>
    <w:rsid w:val="003E6FE4"/>
    <w:pPr>
      <w:numPr>
        <w:ilvl w:val="1"/>
        <w:numId w:val="39"/>
      </w:numPr>
      <w:spacing w:after="120"/>
      <w:jc w:val="both"/>
    </w:pPr>
    <w:rPr>
      <w:rFonts w:ascii="Arial" w:hAnsi="Arial" w:cs="Arial"/>
      <w:sz w:val="22"/>
      <w:szCs w:val="22"/>
    </w:rPr>
  </w:style>
  <w:style w:type="paragraph" w:customStyle="1" w:styleId="Zmluva-lnok">
    <w:name w:val="Zmluva - Článok"/>
    <w:basedOn w:val="Normlny"/>
    <w:uiPriority w:val="99"/>
    <w:rsid w:val="003E6FE4"/>
    <w:pPr>
      <w:keepNext/>
      <w:numPr>
        <w:numId w:val="39"/>
      </w:numPr>
      <w:spacing w:before="240" w:after="120"/>
      <w:ind w:left="357" w:hanging="357"/>
      <w:jc w:val="center"/>
    </w:pPr>
    <w:rPr>
      <w:rFonts w:ascii="Arial" w:hAnsi="Arial" w:cs="Arial"/>
      <w:b/>
      <w:bCs/>
      <w:sz w:val="22"/>
      <w:szCs w:val="22"/>
      <w:lang w:eastAsia="en-US"/>
    </w:rPr>
  </w:style>
  <w:style w:type="paragraph" w:customStyle="1" w:styleId="Zmluva-pododsek">
    <w:name w:val="Zmluva - pododsek"/>
    <w:basedOn w:val="Zmluva-odsek"/>
    <w:uiPriority w:val="99"/>
    <w:rsid w:val="003E6FE4"/>
    <w:pPr>
      <w:numPr>
        <w:ilvl w:val="2"/>
      </w:numPr>
    </w:pPr>
    <w:rPr>
      <w:sz w:val="24"/>
      <w:szCs w:val="24"/>
    </w:rPr>
  </w:style>
  <w:style w:type="character" w:styleId="Zvraznenodkaz">
    <w:name w:val="Intense Reference"/>
    <w:uiPriority w:val="99"/>
    <w:qFormat/>
    <w:rsid w:val="003E6FE4"/>
    <w:rPr>
      <w:b/>
      <w:bCs/>
      <w:smallCaps/>
      <w:color w:val="auto"/>
      <w:spacing w:val="5"/>
      <w:u w:val="single"/>
    </w:rPr>
  </w:style>
  <w:style w:type="character" w:styleId="Nzovknihy">
    <w:name w:val="Book Title"/>
    <w:uiPriority w:val="33"/>
    <w:qFormat/>
    <w:rsid w:val="003E6FE4"/>
    <w:rPr>
      <w:b/>
      <w:bCs/>
      <w:smallCaps/>
      <w:spacing w:val="5"/>
    </w:rPr>
  </w:style>
  <w:style w:type="character" w:styleId="Jemnodkaz">
    <w:name w:val="Subtle Reference"/>
    <w:uiPriority w:val="99"/>
    <w:qFormat/>
    <w:rsid w:val="003E6FE4"/>
    <w:rPr>
      <w:smallCaps/>
      <w:sz w:val="22"/>
      <w:szCs w:val="22"/>
      <w:u w:val="none"/>
    </w:rPr>
  </w:style>
  <w:style w:type="paragraph" w:customStyle="1" w:styleId="NADP">
    <w:name w:val="NADP."/>
    <w:basedOn w:val="Normlny"/>
    <w:rsid w:val="003E6FE4"/>
    <w:pPr>
      <w:numPr>
        <w:numId w:val="41"/>
      </w:numPr>
    </w:pPr>
    <w:rPr>
      <w:rFonts w:ascii="Arial" w:hAnsi="Arial" w:cs="Arial"/>
      <w:noProof/>
      <w:sz w:val="20"/>
      <w:szCs w:val="20"/>
    </w:rPr>
  </w:style>
  <w:style w:type="paragraph" w:customStyle="1" w:styleId="ODS">
    <w:name w:val="ODS."/>
    <w:basedOn w:val="Normlny"/>
    <w:rsid w:val="003E6FE4"/>
    <w:pPr>
      <w:numPr>
        <w:ilvl w:val="1"/>
        <w:numId w:val="41"/>
      </w:numPr>
    </w:pPr>
    <w:rPr>
      <w:rFonts w:ascii="Arial" w:hAnsi="Arial" w:cs="Arial"/>
      <w:noProof/>
      <w:sz w:val="20"/>
      <w:szCs w:val="20"/>
    </w:rPr>
  </w:style>
  <w:style w:type="paragraph" w:customStyle="1" w:styleId="PODODS">
    <w:name w:val="PODODS."/>
    <w:basedOn w:val="Normlny"/>
    <w:rsid w:val="003E6FE4"/>
    <w:pPr>
      <w:numPr>
        <w:ilvl w:val="2"/>
        <w:numId w:val="41"/>
      </w:numPr>
    </w:pPr>
    <w:rPr>
      <w:rFonts w:ascii="Arial" w:hAnsi="Arial" w:cs="Arial"/>
      <w:noProof/>
      <w:sz w:val="20"/>
      <w:szCs w:val="20"/>
    </w:rPr>
  </w:style>
  <w:style w:type="character" w:styleId="Jemnzvraznenie">
    <w:name w:val="Subtle Emphasis"/>
    <w:uiPriority w:val="19"/>
    <w:qFormat/>
    <w:rsid w:val="003E6FE4"/>
    <w:rPr>
      <w:i/>
      <w:iCs/>
      <w:color w:val="808080"/>
    </w:rPr>
  </w:style>
  <w:style w:type="paragraph" w:customStyle="1" w:styleId="SSCnadpis3">
    <w:name w:val="SSC_nadpis3"/>
    <w:basedOn w:val="Normlny"/>
    <w:rsid w:val="003E6FE4"/>
    <w:pPr>
      <w:tabs>
        <w:tab w:val="num" w:pos="432"/>
      </w:tabs>
      <w:autoSpaceDE w:val="0"/>
      <w:autoSpaceDN w:val="0"/>
      <w:spacing w:before="240"/>
      <w:ind w:left="432" w:hanging="432"/>
      <w:jc w:val="both"/>
    </w:pPr>
    <w:rPr>
      <w:rFonts w:ascii="Arial" w:hAnsi="Arial" w:cs="Arial"/>
      <w:b/>
      <w:bCs/>
      <w:smallCaps/>
      <w:sz w:val="20"/>
      <w:lang w:eastAsia="cs-CZ"/>
    </w:rPr>
  </w:style>
  <w:style w:type="character" w:customStyle="1" w:styleId="CCSnormlnyChar">
    <w:name w:val="CCS_normálny Char"/>
    <w:link w:val="CCSnormlny"/>
    <w:locked/>
    <w:rsid w:val="003E6FE4"/>
    <w:rPr>
      <w:bCs/>
      <w:lang w:eastAsia="cs-CZ"/>
    </w:rPr>
  </w:style>
  <w:style w:type="paragraph" w:customStyle="1" w:styleId="CCSnormlny">
    <w:name w:val="CCS_normálny"/>
    <w:basedOn w:val="SSCnadpis3"/>
    <w:link w:val="CCSnormlnyChar"/>
    <w:rsid w:val="003E6FE4"/>
    <w:pPr>
      <w:tabs>
        <w:tab w:val="clear" w:pos="432"/>
        <w:tab w:val="num" w:pos="576"/>
      </w:tabs>
      <w:ind w:left="576" w:hanging="576"/>
    </w:pPr>
    <w:rPr>
      <w:rFonts w:ascii="Calibri" w:eastAsia="Calibri" w:hAnsi="Calibri" w:cs="Times New Roman"/>
      <w:b w:val="0"/>
      <w:smallCaps w:val="0"/>
      <w:szCs w:val="20"/>
    </w:rPr>
  </w:style>
  <w:style w:type="paragraph" w:customStyle="1" w:styleId="SSCnorm2">
    <w:name w:val="SSC_norm_2"/>
    <w:basedOn w:val="CCSnormlny"/>
    <w:rsid w:val="003E6FE4"/>
    <w:pPr>
      <w:tabs>
        <w:tab w:val="clear" w:pos="576"/>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3E6FE4"/>
    <w:pPr>
      <w:tabs>
        <w:tab w:val="left" w:pos="567"/>
      </w:tabs>
      <w:spacing w:before="120"/>
      <w:ind w:left="426"/>
      <w:jc w:val="both"/>
    </w:pPr>
    <w:rPr>
      <w:rFonts w:ascii="Arial" w:hAnsi="Arial"/>
      <w:sz w:val="20"/>
      <w:szCs w:val="20"/>
    </w:rPr>
  </w:style>
  <w:style w:type="paragraph" w:customStyle="1" w:styleId="rob5">
    <w:name w:val="rob5"/>
    <w:basedOn w:val="Normlny"/>
    <w:autoRedefine/>
    <w:uiPriority w:val="99"/>
    <w:rsid w:val="003E6FE4"/>
    <w:pPr>
      <w:widowControl w:val="0"/>
      <w:tabs>
        <w:tab w:val="left" w:pos="709"/>
        <w:tab w:val="right" w:leader="dot" w:pos="10080"/>
      </w:tabs>
      <w:ind w:left="426" w:hanging="426"/>
      <w:jc w:val="both"/>
      <w:outlineLvl w:val="8"/>
    </w:pPr>
    <w:rPr>
      <w:rFonts w:ascii="Arial" w:hAnsi="Arial" w:cs="Arial"/>
      <w:sz w:val="20"/>
      <w:szCs w:val="20"/>
    </w:rPr>
  </w:style>
  <w:style w:type="paragraph" w:customStyle="1" w:styleId="CEMOS">
    <w:name w:val="CEMOS"/>
    <w:basedOn w:val="Normlny"/>
    <w:rsid w:val="003E6FE4"/>
    <w:pPr>
      <w:spacing w:before="120"/>
      <w:ind w:left="720" w:hanging="720"/>
      <w:jc w:val="both"/>
    </w:pPr>
    <w:rPr>
      <w:rFonts w:ascii="Arial Narrow" w:hAnsi="Arial Narrow"/>
      <w:sz w:val="20"/>
      <w:szCs w:val="20"/>
    </w:rPr>
  </w:style>
  <w:style w:type="paragraph" w:customStyle="1" w:styleId="clanokzmluvy">
    <w:name w:val="clanok_zmluvy"/>
    <w:basedOn w:val="Normlny"/>
    <w:rsid w:val="003E6FE4"/>
    <w:pPr>
      <w:keepNext/>
      <w:spacing w:before="240" w:after="240"/>
      <w:jc w:val="center"/>
    </w:pPr>
    <w:rPr>
      <w:rFonts w:ascii="Arial" w:hAnsi="Arial" w:cs="Arial"/>
      <w:b/>
      <w:sz w:val="20"/>
      <w:szCs w:val="20"/>
    </w:rPr>
  </w:style>
  <w:style w:type="paragraph" w:customStyle="1" w:styleId="Zmluvnestrany">
    <w:name w:val="Zmluvne strany"/>
    <w:basedOn w:val="Normlny"/>
    <w:uiPriority w:val="99"/>
    <w:rsid w:val="003E6FE4"/>
    <w:pPr>
      <w:tabs>
        <w:tab w:val="left" w:pos="567"/>
        <w:tab w:val="left" w:pos="2552"/>
      </w:tabs>
    </w:pPr>
    <w:rPr>
      <w:rFonts w:ascii="Arial" w:hAnsi="Arial" w:cs="Arial"/>
      <w:sz w:val="22"/>
      <w:szCs w:val="20"/>
      <w:lang w:eastAsia="cs-CZ"/>
    </w:rPr>
  </w:style>
  <w:style w:type="paragraph" w:customStyle="1" w:styleId="xl80">
    <w:name w:val="xl80"/>
    <w:basedOn w:val="Normlny"/>
    <w:rsid w:val="003E6FE4"/>
    <w:pPr>
      <w:pBdr>
        <w:top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81">
    <w:name w:val="xl81"/>
    <w:basedOn w:val="Normlny"/>
    <w:rsid w:val="003E6FE4"/>
    <w:pPr>
      <w:pBdr>
        <w:top w:val="single" w:sz="4" w:space="0" w:color="auto"/>
        <w:bottom w:val="single" w:sz="8" w:space="0" w:color="auto"/>
        <w:right w:val="single" w:sz="8" w:space="0" w:color="auto"/>
      </w:pBdr>
      <w:spacing w:before="100" w:beforeAutospacing="1" w:after="100" w:afterAutospacing="1"/>
      <w:jc w:val="right"/>
      <w:textAlignment w:val="center"/>
    </w:pPr>
  </w:style>
  <w:style w:type="paragraph" w:customStyle="1" w:styleId="xl82">
    <w:name w:val="xl82"/>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Normlny"/>
    <w:rsid w:val="003E6FE4"/>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84">
    <w:name w:val="xl84"/>
    <w:basedOn w:val="Normlny"/>
    <w:rsid w:val="003E6FE4"/>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85">
    <w:name w:val="xl85"/>
    <w:basedOn w:val="Normlny"/>
    <w:rsid w:val="003E6FE4"/>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rPr>
  </w:style>
  <w:style w:type="paragraph" w:customStyle="1" w:styleId="xl86">
    <w:name w:val="xl86"/>
    <w:basedOn w:val="Normlny"/>
    <w:rsid w:val="003E6FE4"/>
    <w:pPr>
      <w:spacing w:before="100" w:beforeAutospacing="1" w:after="100" w:afterAutospacing="1"/>
      <w:jc w:val="center"/>
    </w:pPr>
  </w:style>
  <w:style w:type="paragraph" w:customStyle="1" w:styleId="xl87">
    <w:name w:val="xl87"/>
    <w:basedOn w:val="Normlny"/>
    <w:rsid w:val="003E6FE4"/>
    <w:pPr>
      <w:spacing w:before="100" w:beforeAutospacing="1" w:after="100" w:afterAutospacing="1"/>
    </w:pPr>
    <w:rPr>
      <w:b/>
      <w:bCs/>
    </w:rPr>
  </w:style>
  <w:style w:type="paragraph" w:customStyle="1" w:styleId="HlavikaaadresaNDS">
    <w:name w:val="Hlavička a adresa_NDS"/>
    <w:basedOn w:val="Adresa"/>
    <w:link w:val="HlavikaaadresaNDSChar"/>
    <w:qFormat/>
    <w:rsid w:val="003E6FE4"/>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3E6FE4"/>
    <w:pPr>
      <w:spacing w:line="312" w:lineRule="auto"/>
    </w:pPr>
    <w:rPr>
      <w:rFonts w:ascii="Calibri" w:eastAsia="Calibri" w:hAnsi="Calibri"/>
      <w:color w:val="585858"/>
      <w:sz w:val="14"/>
      <w:szCs w:val="14"/>
      <w:lang w:eastAsia="en-US"/>
    </w:rPr>
  </w:style>
  <w:style w:type="character" w:customStyle="1" w:styleId="HlavikaaadresaNDSChar">
    <w:name w:val="Hlavička a adresa_NDS Char"/>
    <w:link w:val="HlavikaaadresaNDS"/>
    <w:rsid w:val="003E6FE4"/>
    <w:rPr>
      <w:color w:val="585858"/>
      <w:sz w:val="14"/>
      <w:szCs w:val="14"/>
      <w:lang w:eastAsia="en-US"/>
    </w:rPr>
  </w:style>
  <w:style w:type="character" w:customStyle="1" w:styleId="dajeNDSChar">
    <w:name w:val="Údaje_NDS Char"/>
    <w:link w:val="dajeNDS"/>
    <w:rsid w:val="003E6FE4"/>
    <w:rPr>
      <w:color w:val="585858"/>
      <w:sz w:val="14"/>
      <w:szCs w:val="14"/>
      <w:lang w:eastAsia="en-US"/>
    </w:rPr>
  </w:style>
  <w:style w:type="paragraph" w:styleId="Obsah4">
    <w:name w:val="toc 4"/>
    <w:basedOn w:val="Normlny"/>
    <w:next w:val="Normlny"/>
    <w:autoRedefine/>
    <w:rsid w:val="003E6FE4"/>
    <w:pPr>
      <w:ind w:left="440"/>
    </w:pPr>
    <w:rPr>
      <w:rFonts w:ascii="Calibri" w:hAnsi="Calibri"/>
      <w:sz w:val="20"/>
      <w:szCs w:val="20"/>
      <w:lang w:eastAsia="en-US"/>
    </w:rPr>
  </w:style>
  <w:style w:type="paragraph" w:styleId="Obsah5">
    <w:name w:val="toc 5"/>
    <w:basedOn w:val="Normlny"/>
    <w:next w:val="Normlny"/>
    <w:autoRedefine/>
    <w:rsid w:val="003E6FE4"/>
    <w:pPr>
      <w:ind w:left="660"/>
    </w:pPr>
    <w:rPr>
      <w:rFonts w:ascii="Calibri" w:hAnsi="Calibri"/>
      <w:sz w:val="20"/>
      <w:szCs w:val="20"/>
      <w:lang w:eastAsia="en-US"/>
    </w:rPr>
  </w:style>
  <w:style w:type="paragraph" w:styleId="Obsah6">
    <w:name w:val="toc 6"/>
    <w:basedOn w:val="Normlny"/>
    <w:next w:val="Normlny"/>
    <w:autoRedefine/>
    <w:rsid w:val="003E6FE4"/>
    <w:pPr>
      <w:ind w:left="880"/>
    </w:pPr>
    <w:rPr>
      <w:rFonts w:ascii="Calibri" w:hAnsi="Calibri"/>
      <w:sz w:val="20"/>
      <w:szCs w:val="20"/>
      <w:lang w:eastAsia="en-US"/>
    </w:rPr>
  </w:style>
  <w:style w:type="paragraph" w:styleId="Obsah7">
    <w:name w:val="toc 7"/>
    <w:basedOn w:val="Normlny"/>
    <w:next w:val="Normlny"/>
    <w:autoRedefine/>
    <w:rsid w:val="003E6FE4"/>
    <w:pPr>
      <w:ind w:left="1100"/>
    </w:pPr>
    <w:rPr>
      <w:rFonts w:ascii="Calibri" w:hAnsi="Calibri"/>
      <w:sz w:val="20"/>
      <w:szCs w:val="20"/>
      <w:lang w:eastAsia="en-US"/>
    </w:rPr>
  </w:style>
  <w:style w:type="paragraph" w:styleId="Obsah8">
    <w:name w:val="toc 8"/>
    <w:basedOn w:val="Normlny"/>
    <w:next w:val="Normlny"/>
    <w:autoRedefine/>
    <w:rsid w:val="003E6FE4"/>
    <w:pPr>
      <w:ind w:left="1320"/>
    </w:pPr>
    <w:rPr>
      <w:rFonts w:ascii="Calibri" w:hAnsi="Calibri"/>
      <w:sz w:val="20"/>
      <w:szCs w:val="20"/>
      <w:lang w:eastAsia="en-US"/>
    </w:rPr>
  </w:style>
  <w:style w:type="paragraph" w:styleId="Obsah9">
    <w:name w:val="toc 9"/>
    <w:basedOn w:val="Normlny"/>
    <w:next w:val="Normlny"/>
    <w:autoRedefine/>
    <w:rsid w:val="003E6FE4"/>
    <w:pPr>
      <w:ind w:left="1540"/>
    </w:pPr>
    <w:rPr>
      <w:rFonts w:ascii="Calibri" w:hAnsi="Calibri"/>
      <w:sz w:val="20"/>
      <w:szCs w:val="20"/>
      <w:lang w:eastAsia="en-US"/>
    </w:rPr>
  </w:style>
  <w:style w:type="paragraph" w:customStyle="1" w:styleId="00-05">
    <w:name w:val="0.0-0.5"/>
    <w:basedOn w:val="Normlny"/>
    <w:rsid w:val="003E6FE4"/>
    <w:pPr>
      <w:widowControl w:val="0"/>
      <w:spacing w:before="20" w:after="20" w:line="-240" w:lineRule="auto"/>
      <w:ind w:left="284" w:hanging="284"/>
      <w:jc w:val="both"/>
    </w:pPr>
    <w:rPr>
      <w:rFonts w:ascii="Arial" w:hAnsi="Arial"/>
      <w:sz w:val="22"/>
      <w:szCs w:val="20"/>
    </w:rPr>
  </w:style>
  <w:style w:type="paragraph" w:customStyle="1" w:styleId="style10">
    <w:name w:val="style1"/>
    <w:basedOn w:val="Normlny"/>
    <w:rsid w:val="003E6FE4"/>
    <w:pPr>
      <w:tabs>
        <w:tab w:val="num" w:pos="1102"/>
      </w:tabs>
      <w:ind w:left="1102" w:hanging="397"/>
      <w:jc w:val="both"/>
    </w:pPr>
    <w:rPr>
      <w:rFonts w:ascii="Arial" w:hAnsi="Arial" w:cs="Arial"/>
      <w:sz w:val="22"/>
      <w:szCs w:val="22"/>
    </w:rPr>
  </w:style>
  <w:style w:type="paragraph" w:customStyle="1" w:styleId="Styl2">
    <w:name w:val="Styl2"/>
    <w:basedOn w:val="Normlny"/>
    <w:rsid w:val="003E6FE4"/>
    <w:pPr>
      <w:jc w:val="both"/>
    </w:pPr>
    <w:rPr>
      <w:szCs w:val="20"/>
    </w:rPr>
  </w:style>
  <w:style w:type="character" w:customStyle="1" w:styleId="Char11">
    <w:name w:val="Char11"/>
    <w:rsid w:val="003E6FE4"/>
    <w:rPr>
      <w:sz w:val="28"/>
      <w:szCs w:val="28"/>
    </w:rPr>
  </w:style>
  <w:style w:type="character" w:customStyle="1" w:styleId="FontStyle21">
    <w:name w:val="Font Style21"/>
    <w:uiPriority w:val="99"/>
    <w:rsid w:val="003E6FE4"/>
    <w:rPr>
      <w:rFonts w:ascii="Arial" w:hAnsi="Arial" w:cs="Arial"/>
      <w:sz w:val="18"/>
      <w:szCs w:val="18"/>
    </w:rPr>
  </w:style>
  <w:style w:type="character" w:customStyle="1" w:styleId="HlavikaChar1">
    <w:name w:val="Hlavička Char1"/>
    <w:rsid w:val="003E6FE4"/>
    <w:rPr>
      <w:rFonts w:ascii="Arial" w:hAnsi="Arial" w:cs="Arial"/>
      <w:lang w:eastAsia="cs-CZ"/>
    </w:rPr>
  </w:style>
  <w:style w:type="character" w:customStyle="1" w:styleId="st1">
    <w:name w:val="st1"/>
    <w:basedOn w:val="Predvolenpsmoodseku"/>
    <w:rsid w:val="003E6FE4"/>
  </w:style>
  <w:style w:type="paragraph" w:customStyle="1" w:styleId="Style6">
    <w:name w:val="Style6"/>
    <w:basedOn w:val="Normlny"/>
    <w:uiPriority w:val="99"/>
    <w:rsid w:val="003E6FE4"/>
    <w:pPr>
      <w:widowControl w:val="0"/>
      <w:autoSpaceDE w:val="0"/>
      <w:autoSpaceDN w:val="0"/>
      <w:adjustRightInd w:val="0"/>
      <w:spacing w:line="230" w:lineRule="exact"/>
      <w:jc w:val="both"/>
    </w:pPr>
    <w:rPr>
      <w:rFonts w:ascii="Arial" w:hAnsi="Arial" w:cs="Arial"/>
    </w:rPr>
  </w:style>
  <w:style w:type="character" w:customStyle="1" w:styleId="FontStyle40">
    <w:name w:val="Font Style40"/>
    <w:uiPriority w:val="99"/>
    <w:rsid w:val="003E6FE4"/>
    <w:rPr>
      <w:rFonts w:ascii="Arial" w:hAnsi="Arial" w:cs="Arial"/>
      <w:sz w:val="18"/>
      <w:szCs w:val="18"/>
    </w:rPr>
  </w:style>
  <w:style w:type="paragraph" w:customStyle="1" w:styleId="Style14">
    <w:name w:val="Style14"/>
    <w:basedOn w:val="Normlny"/>
    <w:uiPriority w:val="99"/>
    <w:rsid w:val="003E6FE4"/>
    <w:pPr>
      <w:widowControl w:val="0"/>
      <w:autoSpaceDE w:val="0"/>
      <w:autoSpaceDN w:val="0"/>
      <w:adjustRightInd w:val="0"/>
      <w:spacing w:line="230" w:lineRule="exact"/>
      <w:ind w:hanging="101"/>
    </w:pPr>
    <w:rPr>
      <w:rFonts w:ascii="Arial" w:hAnsi="Arial" w:cs="Arial"/>
    </w:rPr>
  </w:style>
  <w:style w:type="paragraph" w:customStyle="1" w:styleId="TTEXT">
    <w:name w:val="TTEXT"/>
    <w:basedOn w:val="Normlny"/>
    <w:rsid w:val="003E6FE4"/>
    <w:pPr>
      <w:ind w:firstLine="709"/>
      <w:jc w:val="both"/>
    </w:pPr>
    <w:rPr>
      <w:szCs w:val="20"/>
      <w:lang w:eastAsia="en-US"/>
    </w:rPr>
  </w:style>
  <w:style w:type="paragraph" w:customStyle="1" w:styleId="Tel">
    <w:name w:val="Tel"/>
    <w:basedOn w:val="Normlny"/>
    <w:next w:val="Normlny"/>
    <w:rsid w:val="003E6FE4"/>
    <w:pPr>
      <w:autoSpaceDE w:val="0"/>
      <w:autoSpaceDN w:val="0"/>
      <w:spacing w:before="20" w:after="20" w:line="240" w:lineRule="exact"/>
    </w:pPr>
    <w:rPr>
      <w:rFonts w:ascii="Arial" w:hAnsi="Arial" w:cs="Arial"/>
      <w:sz w:val="20"/>
      <w:szCs w:val="20"/>
      <w:lang w:eastAsia="cs-CZ"/>
    </w:rPr>
  </w:style>
  <w:style w:type="paragraph" w:customStyle="1" w:styleId="Vec">
    <w:name w:val="Vec"/>
    <w:basedOn w:val="Normlny"/>
    <w:next w:val="Normlny"/>
    <w:rsid w:val="003E6FE4"/>
    <w:pPr>
      <w:autoSpaceDE w:val="0"/>
      <w:autoSpaceDN w:val="0"/>
      <w:spacing w:before="120" w:line="240" w:lineRule="exact"/>
    </w:pPr>
    <w:rPr>
      <w:rFonts w:ascii="Arial" w:hAnsi="Arial" w:cs="Arial"/>
      <w:b/>
      <w:bCs/>
      <w:sz w:val="20"/>
      <w:szCs w:val="20"/>
      <w:lang w:eastAsia="cs-CZ"/>
    </w:rPr>
  </w:style>
  <w:style w:type="character" w:styleId="Zstupntext">
    <w:name w:val="Placeholder Text"/>
    <w:uiPriority w:val="99"/>
    <w:semiHidden/>
    <w:rsid w:val="003E6FE4"/>
    <w:rPr>
      <w:color w:val="808080"/>
    </w:rPr>
  </w:style>
  <w:style w:type="paragraph" w:customStyle="1" w:styleId="00-050">
    <w:name w:val="0.0 - 0.5"/>
    <w:basedOn w:val="Normlny"/>
    <w:rsid w:val="003E6FE4"/>
    <w:pPr>
      <w:ind w:left="284" w:hanging="284"/>
      <w:jc w:val="both"/>
    </w:pPr>
    <w:rPr>
      <w:rFonts w:ascii="Arial" w:hAnsi="Arial"/>
      <w:sz w:val="22"/>
      <w:szCs w:val="20"/>
    </w:rPr>
  </w:style>
  <w:style w:type="paragraph" w:customStyle="1" w:styleId="05-10">
    <w:name w:val="0.5-1.0"/>
    <w:rsid w:val="003E6FE4"/>
    <w:pPr>
      <w:ind w:left="567" w:hanging="283"/>
      <w:jc w:val="both"/>
    </w:pPr>
    <w:rPr>
      <w:rFonts w:ascii="Arial" w:eastAsia="Times New Roman" w:hAnsi="Arial"/>
      <w:sz w:val="22"/>
    </w:rPr>
  </w:style>
  <w:style w:type="paragraph" w:customStyle="1" w:styleId="10-125">
    <w:name w:val="1.0 - 1.25"/>
    <w:basedOn w:val="Normlny"/>
    <w:rsid w:val="003E6FE4"/>
    <w:pPr>
      <w:tabs>
        <w:tab w:val="right" w:leader="dot" w:pos="9639"/>
      </w:tabs>
      <w:ind w:left="709" w:hanging="142"/>
      <w:jc w:val="both"/>
    </w:pPr>
    <w:rPr>
      <w:rFonts w:ascii="Arial" w:hAnsi="Arial"/>
      <w:sz w:val="22"/>
    </w:rPr>
  </w:style>
  <w:style w:type="numbering" w:customStyle="1" w:styleId="Bezzoznamu11">
    <w:name w:val="Bez zoznamu11"/>
    <w:next w:val="Bezzoznamu"/>
    <w:uiPriority w:val="99"/>
    <w:semiHidden/>
    <w:unhideWhenUsed/>
    <w:rsid w:val="003E6FE4"/>
  </w:style>
  <w:style w:type="table" w:customStyle="1" w:styleId="Mriekatabuky11">
    <w:name w:val="Mriežka tabuľky11"/>
    <w:basedOn w:val="Normlnatabuka"/>
    <w:next w:val="Mriekatabuky"/>
    <w:uiPriority w:val="39"/>
    <w:rsid w:val="003E6FE4"/>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koncovejpoznmky">
    <w:name w:val="Text koncovej poznámky"/>
    <w:basedOn w:val="Normlny"/>
    <w:link w:val="TextkoncovejpoznmkyChar"/>
    <w:rsid w:val="003E6FE4"/>
    <w:rPr>
      <w:rFonts w:eastAsia="Calibri"/>
      <w:sz w:val="20"/>
      <w:szCs w:val="20"/>
      <w:lang w:eastAsia="cs-CZ"/>
    </w:rPr>
  </w:style>
  <w:style w:type="character" w:customStyle="1" w:styleId="TextkoncovejpoznmkyChar">
    <w:name w:val="Text koncovej poznámky Char"/>
    <w:link w:val="Textkoncovejpoznmky"/>
    <w:locked/>
    <w:rsid w:val="003E6FE4"/>
    <w:rPr>
      <w:rFonts w:ascii="Times New Roman" w:hAnsi="Times New Roman"/>
      <w:lang w:eastAsia="cs-CZ"/>
    </w:rPr>
  </w:style>
  <w:style w:type="character" w:customStyle="1" w:styleId="Odkaznakoncovpoznmku">
    <w:name w:val="Odkaz na koncovú poznámku"/>
    <w:rsid w:val="003E6FE4"/>
    <w:rPr>
      <w:vertAlign w:val="superscript"/>
    </w:rPr>
  </w:style>
  <w:style w:type="table" w:customStyle="1" w:styleId="Elegantntabuka1">
    <w:name w:val="Elegantná tabuľka1"/>
    <w:basedOn w:val="Normlnatabuka"/>
    <w:next w:val="Elegantntabuka"/>
    <w:rsid w:val="003E6FE4"/>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
    <w:name w:val="1 / 1.1 / 1.1.11"/>
    <w:basedOn w:val="Bezzoznamu"/>
    <w:next w:val="111111"/>
    <w:rsid w:val="003E6FE4"/>
  </w:style>
  <w:style w:type="numbering" w:customStyle="1" w:styleId="Style31">
    <w:name w:val="Style31"/>
    <w:rsid w:val="003E6FE4"/>
  </w:style>
  <w:style w:type="numbering" w:customStyle="1" w:styleId="DPNumberingSlovakarticle1">
    <w:name w:val="D&amp;P Numbering (Slovak article)1"/>
    <w:rsid w:val="003E6FE4"/>
  </w:style>
  <w:style w:type="numbering" w:customStyle="1" w:styleId="tl11">
    <w:name w:val="Štýl11"/>
    <w:rsid w:val="003E6FE4"/>
  </w:style>
  <w:style w:type="numbering" w:customStyle="1" w:styleId="Style21">
    <w:name w:val="Style21"/>
    <w:rsid w:val="003E6FE4"/>
  </w:style>
  <w:style w:type="numbering" w:customStyle="1" w:styleId="Style41">
    <w:name w:val="Style41"/>
    <w:rsid w:val="003E6FE4"/>
  </w:style>
  <w:style w:type="numbering" w:customStyle="1" w:styleId="Style11">
    <w:name w:val="Style11"/>
    <w:rsid w:val="003E6FE4"/>
  </w:style>
  <w:style w:type="numbering" w:customStyle="1" w:styleId="Style51">
    <w:name w:val="Style51"/>
    <w:rsid w:val="003E6FE4"/>
  </w:style>
  <w:style w:type="numbering" w:customStyle="1" w:styleId="Bezzoznamu111">
    <w:name w:val="Bez zoznamu111"/>
    <w:next w:val="Bezzoznamu"/>
    <w:uiPriority w:val="99"/>
    <w:semiHidden/>
    <w:unhideWhenUsed/>
    <w:rsid w:val="003E6FE4"/>
  </w:style>
  <w:style w:type="table" w:customStyle="1" w:styleId="Mriekatabuky111">
    <w:name w:val="Mriežka tabuľky11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3E6FE4"/>
    <w:pPr>
      <w:widowControl w:val="0"/>
      <w:autoSpaceDE w:val="0"/>
      <w:autoSpaceDN w:val="0"/>
    </w:pPr>
    <w:rPr>
      <w:rFonts w:ascii="Arial" w:eastAsia="Arial" w:hAnsi="Arial" w:cs="Arial"/>
      <w:sz w:val="22"/>
      <w:szCs w:val="22"/>
      <w:lang w:eastAsia="en-US"/>
    </w:rPr>
  </w:style>
  <w:style w:type="numbering" w:customStyle="1" w:styleId="Bezzoznamu21">
    <w:name w:val="Bez zoznamu21"/>
    <w:next w:val="Bezzoznamu"/>
    <w:uiPriority w:val="99"/>
    <w:semiHidden/>
    <w:unhideWhenUsed/>
    <w:rsid w:val="003E6FE4"/>
  </w:style>
  <w:style w:type="table" w:customStyle="1" w:styleId="Mriekatabuky21">
    <w:name w:val="Mriežka tabuľky2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3">
    <w:name w:val="Bez zoznamu3"/>
    <w:next w:val="Bezzoznamu"/>
    <w:uiPriority w:val="99"/>
    <w:semiHidden/>
    <w:unhideWhenUsed/>
    <w:rsid w:val="003E6FE4"/>
  </w:style>
  <w:style w:type="table" w:customStyle="1" w:styleId="Mriekatabuky3">
    <w:name w:val="Mriežka tabuľky3"/>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tl2">
    <w:name w:val="Štýl2"/>
    <w:uiPriority w:val="99"/>
    <w:rsid w:val="003E6FE4"/>
  </w:style>
  <w:style w:type="table" w:customStyle="1" w:styleId="HBHtabulkazahlavi">
    <w:name w:val="HBH_tabulka_zahlavi"/>
    <w:basedOn w:val="Normlnatabuka"/>
    <w:uiPriority w:val="98"/>
    <w:rsid w:val="003E6FE4"/>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paragraph" w:customStyle="1" w:styleId="Popis1">
    <w:name w:val="Popis1"/>
    <w:basedOn w:val="Normlny"/>
    <w:next w:val="Normlny"/>
    <w:uiPriority w:val="35"/>
    <w:unhideWhenUsed/>
    <w:qFormat/>
    <w:rsid w:val="003E6FE4"/>
    <w:pPr>
      <w:keepNext/>
      <w:numPr>
        <w:numId w:val="51"/>
      </w:numPr>
      <w:tabs>
        <w:tab w:val="left" w:pos="170"/>
      </w:tabs>
      <w:spacing w:before="120" w:after="120"/>
      <w:ind w:left="357" w:hanging="357"/>
      <w:jc w:val="both"/>
    </w:pPr>
    <w:rPr>
      <w:rFonts w:ascii="Calibri" w:eastAsia="Calibri" w:hAnsi="Calibri" w:cs="Calibri"/>
      <w:b/>
      <w:iCs/>
      <w:color w:val="000000"/>
      <w:sz w:val="22"/>
      <w:szCs w:val="18"/>
      <w:lang w:eastAsia="en-US"/>
    </w:rPr>
  </w:style>
  <w:style w:type="paragraph" w:styleId="Zoznamsodrkami">
    <w:name w:val="List Bullet"/>
    <w:basedOn w:val="Normlny"/>
    <w:uiPriority w:val="4"/>
    <w:unhideWhenUsed/>
    <w:qFormat/>
    <w:rsid w:val="003E6FE4"/>
    <w:pPr>
      <w:numPr>
        <w:numId w:val="52"/>
      </w:numPr>
      <w:contextualSpacing/>
    </w:pPr>
    <w:rPr>
      <w:rFonts w:ascii="Calibri" w:hAnsi="Calibri"/>
      <w:sz w:val="22"/>
      <w:szCs w:val="22"/>
      <w:lang w:eastAsia="en-US"/>
    </w:rPr>
  </w:style>
  <w:style w:type="numbering" w:customStyle="1" w:styleId="tl3">
    <w:name w:val="Štýl3"/>
    <w:uiPriority w:val="99"/>
    <w:rsid w:val="003E6FE4"/>
  </w:style>
  <w:style w:type="numbering" w:customStyle="1" w:styleId="tl4">
    <w:name w:val="Štýl4"/>
    <w:uiPriority w:val="99"/>
    <w:rsid w:val="003E6FE4"/>
    <w:pPr>
      <w:numPr>
        <w:numId w:val="54"/>
      </w:numPr>
    </w:pPr>
  </w:style>
  <w:style w:type="numbering" w:customStyle="1" w:styleId="tl5">
    <w:name w:val="Štýl5"/>
    <w:uiPriority w:val="99"/>
    <w:rsid w:val="003E6FE4"/>
    <w:pPr>
      <w:numPr>
        <w:numId w:val="55"/>
      </w:numPr>
    </w:pPr>
  </w:style>
  <w:style w:type="numbering" w:customStyle="1" w:styleId="tl6">
    <w:name w:val="Štýl6"/>
    <w:uiPriority w:val="99"/>
    <w:rsid w:val="003E6FE4"/>
  </w:style>
  <w:style w:type="numbering" w:customStyle="1" w:styleId="tl7">
    <w:name w:val="Štýl7"/>
    <w:uiPriority w:val="99"/>
    <w:rsid w:val="003E6FE4"/>
  </w:style>
  <w:style w:type="numbering" w:customStyle="1" w:styleId="tl8">
    <w:name w:val="Štýl8"/>
    <w:uiPriority w:val="99"/>
    <w:rsid w:val="003E6FE4"/>
    <w:pPr>
      <w:numPr>
        <w:numId w:val="58"/>
      </w:numPr>
    </w:pPr>
  </w:style>
  <w:style w:type="numbering" w:customStyle="1" w:styleId="Importovantl12">
    <w:name w:val="Importovaný štýl 12"/>
    <w:rsid w:val="003E6FE4"/>
  </w:style>
  <w:style w:type="numbering" w:customStyle="1" w:styleId="Importovantl22">
    <w:name w:val="Importovaný štýl 22"/>
    <w:rsid w:val="003E6FE4"/>
  </w:style>
  <w:style w:type="paragraph" w:customStyle="1" w:styleId="05">
    <w:name w:val="0.5"/>
    <w:basedOn w:val="05-10"/>
    <w:rsid w:val="003E6FE4"/>
    <w:pPr>
      <w:spacing w:after="100" w:line="300" w:lineRule="auto"/>
      <w:ind w:left="284" w:hanging="1"/>
    </w:pPr>
    <w:rPr>
      <w:sz w:val="20"/>
      <w:lang w:eastAsia="cs-CZ"/>
    </w:rPr>
  </w:style>
  <w:style w:type="paragraph" w:customStyle="1" w:styleId="00-125">
    <w:name w:val="0.0-1.25"/>
    <w:basedOn w:val="Normlny"/>
    <w:rsid w:val="003E6FE4"/>
    <w:pPr>
      <w:spacing w:line="300" w:lineRule="auto"/>
      <w:ind w:left="709" w:hanging="709"/>
      <w:jc w:val="both"/>
    </w:pPr>
    <w:rPr>
      <w:rFonts w:ascii="Arial" w:hAnsi="Arial"/>
      <w:sz w:val="20"/>
      <w:szCs w:val="20"/>
      <w:lang w:eastAsia="cs-CZ"/>
    </w:rPr>
  </w:style>
  <w:style w:type="character" w:customStyle="1" w:styleId="Nevyrieenzmienka20">
    <w:name w:val="Nevyriešená zmienka2"/>
    <w:basedOn w:val="Predvolenpsmoodseku"/>
    <w:uiPriority w:val="99"/>
    <w:semiHidden/>
    <w:unhideWhenUsed/>
    <w:rsid w:val="003E6FE4"/>
    <w:rPr>
      <w:color w:val="605E5C"/>
      <w:shd w:val="clear" w:color="auto" w:fill="E1DFDD"/>
    </w:rPr>
  </w:style>
  <w:style w:type="character" w:customStyle="1" w:styleId="Nevyrieenzmienka3">
    <w:name w:val="Nevyriešená zmienka3"/>
    <w:basedOn w:val="Predvolenpsmoodseku"/>
    <w:uiPriority w:val="99"/>
    <w:semiHidden/>
    <w:unhideWhenUsed/>
    <w:rsid w:val="003E6FE4"/>
    <w:rPr>
      <w:color w:val="605E5C"/>
      <w:shd w:val="clear" w:color="auto" w:fill="E1DFDD"/>
    </w:rPr>
  </w:style>
  <w:style w:type="paragraph" w:customStyle="1" w:styleId="tlZa0pt">
    <w:name w:val="Štýl Za:  0 pt"/>
    <w:basedOn w:val="Normlny"/>
    <w:rsid w:val="003E6FE4"/>
    <w:pPr>
      <w:tabs>
        <w:tab w:val="left" w:pos="1134"/>
      </w:tabs>
      <w:suppressAutoHyphens/>
      <w:autoSpaceDN w:val="0"/>
      <w:ind w:left="567" w:hanging="567"/>
      <w:jc w:val="both"/>
      <w:textAlignment w:val="baseline"/>
    </w:pPr>
    <w:rPr>
      <w:rFonts w:ascii="Arial" w:hAnsi="Arial"/>
      <w:kern w:val="3"/>
      <w:sz w:val="20"/>
    </w:rPr>
  </w:style>
  <w:style w:type="numbering" w:customStyle="1" w:styleId="Bezzoznamu4">
    <w:name w:val="Bez zoznamu4"/>
    <w:next w:val="Bezzoznamu"/>
    <w:uiPriority w:val="99"/>
    <w:semiHidden/>
    <w:unhideWhenUsed/>
    <w:rsid w:val="00A86C69"/>
  </w:style>
  <w:style w:type="table" w:customStyle="1" w:styleId="Mriekatabuky4">
    <w:name w:val="Mriežka tabuľky4"/>
    <w:basedOn w:val="Normlnatabuka"/>
    <w:next w:val="Mriekatabuky"/>
    <w:rsid w:val="00A86C69"/>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2">
    <w:name w:val="Elegantná tabuľka2"/>
    <w:basedOn w:val="Normlnatabuka"/>
    <w:next w:val="Elegantntabuka"/>
    <w:rsid w:val="00A86C69"/>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2">
    <w:name w:val="1 / 1.1 / 1.1.12"/>
    <w:basedOn w:val="Bezzoznamu"/>
    <w:next w:val="111111"/>
    <w:rsid w:val="00A86C69"/>
  </w:style>
  <w:style w:type="numbering" w:customStyle="1" w:styleId="Style32">
    <w:name w:val="Style32"/>
    <w:rsid w:val="00A86C69"/>
  </w:style>
  <w:style w:type="numbering" w:customStyle="1" w:styleId="DPNumberingSlovakarticle2">
    <w:name w:val="D&amp;P Numbering (Slovak article)2"/>
    <w:rsid w:val="00A86C69"/>
    <w:pPr>
      <w:numPr>
        <w:numId w:val="7"/>
      </w:numPr>
    </w:pPr>
  </w:style>
  <w:style w:type="numbering" w:customStyle="1" w:styleId="Style22">
    <w:name w:val="Style22"/>
    <w:rsid w:val="00A86C69"/>
  </w:style>
  <w:style w:type="numbering" w:customStyle="1" w:styleId="Style42">
    <w:name w:val="Style42"/>
    <w:rsid w:val="00A86C69"/>
  </w:style>
  <w:style w:type="numbering" w:customStyle="1" w:styleId="Style52">
    <w:name w:val="Style52"/>
    <w:rsid w:val="00A86C69"/>
  </w:style>
  <w:style w:type="numbering" w:customStyle="1" w:styleId="Bezzoznamu12">
    <w:name w:val="Bez zoznamu12"/>
    <w:next w:val="Bezzoznamu"/>
    <w:uiPriority w:val="99"/>
    <w:semiHidden/>
    <w:unhideWhenUsed/>
    <w:rsid w:val="00A86C69"/>
  </w:style>
  <w:style w:type="table" w:customStyle="1" w:styleId="Mriekatabuky12">
    <w:name w:val="Mriežka tabuľky12"/>
    <w:basedOn w:val="Normlnatabuka"/>
    <w:next w:val="Mriekatabuky"/>
    <w:uiPriority w:val="59"/>
    <w:rsid w:val="00A86C69"/>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11">
    <w:name w:val="Elegantná tabuľka11"/>
    <w:basedOn w:val="Normlnatabuka"/>
    <w:next w:val="Elegantntabuka"/>
    <w:rsid w:val="00A86C69"/>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1">
    <w:name w:val="1 / 1.1 / 1.1.111"/>
    <w:basedOn w:val="Bezzoznamu"/>
    <w:next w:val="111111"/>
    <w:rsid w:val="00A86C69"/>
  </w:style>
  <w:style w:type="numbering" w:customStyle="1" w:styleId="Style311">
    <w:name w:val="Style311"/>
    <w:rsid w:val="00A86C69"/>
  </w:style>
  <w:style w:type="numbering" w:customStyle="1" w:styleId="DPNumberingSlovakarticle11">
    <w:name w:val="D&amp;P Numbering (Slovak article)11"/>
    <w:rsid w:val="00A86C69"/>
  </w:style>
  <w:style w:type="numbering" w:customStyle="1" w:styleId="tl111">
    <w:name w:val="Štýl111"/>
    <w:rsid w:val="00A86C69"/>
  </w:style>
  <w:style w:type="numbering" w:customStyle="1" w:styleId="Style211">
    <w:name w:val="Style211"/>
    <w:rsid w:val="00A86C69"/>
  </w:style>
  <w:style w:type="numbering" w:customStyle="1" w:styleId="Style411">
    <w:name w:val="Style411"/>
    <w:rsid w:val="00A86C69"/>
  </w:style>
  <w:style w:type="numbering" w:customStyle="1" w:styleId="Style111">
    <w:name w:val="Style111"/>
    <w:rsid w:val="00A86C69"/>
  </w:style>
  <w:style w:type="numbering" w:customStyle="1" w:styleId="Style511">
    <w:name w:val="Style511"/>
    <w:rsid w:val="00A86C69"/>
  </w:style>
  <w:style w:type="numbering" w:customStyle="1" w:styleId="Bezzoznamu112">
    <w:name w:val="Bez zoznamu112"/>
    <w:next w:val="Bezzoznamu"/>
    <w:uiPriority w:val="99"/>
    <w:semiHidden/>
    <w:unhideWhenUsed/>
    <w:rsid w:val="00A86C69"/>
  </w:style>
  <w:style w:type="table" w:customStyle="1" w:styleId="Mriekatabuky112">
    <w:name w:val="Mriežka tabuľky11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22">
    <w:name w:val="Bez zoznamu22"/>
    <w:next w:val="Bezzoznamu"/>
    <w:uiPriority w:val="99"/>
    <w:semiHidden/>
    <w:unhideWhenUsed/>
    <w:rsid w:val="00A86C69"/>
  </w:style>
  <w:style w:type="table" w:customStyle="1" w:styleId="Mriekatabuky22">
    <w:name w:val="Mriežka tabuľky2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31">
    <w:name w:val="Bez zoznamu31"/>
    <w:next w:val="Bezzoznamu"/>
    <w:uiPriority w:val="99"/>
    <w:semiHidden/>
    <w:unhideWhenUsed/>
    <w:rsid w:val="00A86C69"/>
  </w:style>
  <w:style w:type="table" w:customStyle="1" w:styleId="Mriekatabuky32">
    <w:name w:val="Mriežka tabuľky3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Mriekatabuky311">
    <w:name w:val="Mriežka tabuľky311"/>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
    <w:name w:val="Table Normal211"/>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tl21">
    <w:name w:val="Štýl21"/>
    <w:uiPriority w:val="99"/>
    <w:rsid w:val="00A86C69"/>
    <w:pPr>
      <w:numPr>
        <w:numId w:val="42"/>
      </w:numPr>
    </w:pPr>
  </w:style>
  <w:style w:type="table" w:customStyle="1" w:styleId="HBHtabulkazahlavi1">
    <w:name w:val="HBH_tabulka_zahlavi1"/>
    <w:basedOn w:val="Normlnatabuka"/>
    <w:uiPriority w:val="98"/>
    <w:rsid w:val="00A86C69"/>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numbering" w:customStyle="1" w:styleId="tl31">
    <w:name w:val="Štýl31"/>
    <w:uiPriority w:val="99"/>
    <w:rsid w:val="00A86C69"/>
    <w:pPr>
      <w:numPr>
        <w:numId w:val="43"/>
      </w:numPr>
    </w:pPr>
  </w:style>
  <w:style w:type="numbering" w:customStyle="1" w:styleId="tl41">
    <w:name w:val="Štýl41"/>
    <w:uiPriority w:val="99"/>
    <w:rsid w:val="00A86C69"/>
    <w:pPr>
      <w:numPr>
        <w:numId w:val="44"/>
      </w:numPr>
    </w:pPr>
  </w:style>
  <w:style w:type="numbering" w:customStyle="1" w:styleId="tl51">
    <w:name w:val="Štýl51"/>
    <w:uiPriority w:val="99"/>
    <w:rsid w:val="00A86C69"/>
  </w:style>
  <w:style w:type="numbering" w:customStyle="1" w:styleId="tl61">
    <w:name w:val="Štýl61"/>
    <w:uiPriority w:val="99"/>
    <w:rsid w:val="00A86C69"/>
    <w:pPr>
      <w:numPr>
        <w:numId w:val="46"/>
      </w:numPr>
    </w:pPr>
  </w:style>
  <w:style w:type="numbering" w:customStyle="1" w:styleId="tl71">
    <w:name w:val="Štýl71"/>
    <w:uiPriority w:val="99"/>
    <w:rsid w:val="00A86C69"/>
    <w:pPr>
      <w:numPr>
        <w:numId w:val="47"/>
      </w:numPr>
    </w:pPr>
  </w:style>
  <w:style w:type="numbering" w:customStyle="1" w:styleId="tl81">
    <w:name w:val="Štýl81"/>
    <w:uiPriority w:val="99"/>
    <w:rsid w:val="00A86C69"/>
  </w:style>
  <w:style w:type="numbering" w:customStyle="1" w:styleId="Importovantl13">
    <w:name w:val="Importovaný štýl 13"/>
    <w:rsid w:val="00A86C69"/>
    <w:pPr>
      <w:numPr>
        <w:numId w:val="60"/>
      </w:numPr>
    </w:pPr>
  </w:style>
  <w:style w:type="numbering" w:customStyle="1" w:styleId="Importovantl23">
    <w:name w:val="Importovaný štýl 23"/>
    <w:rsid w:val="00A86C69"/>
  </w:style>
  <w:style w:type="numbering" w:customStyle="1" w:styleId="Bezzoznamu5">
    <w:name w:val="Bez zoznamu5"/>
    <w:next w:val="Bezzoznamu"/>
    <w:uiPriority w:val="99"/>
    <w:semiHidden/>
    <w:unhideWhenUsed/>
    <w:rsid w:val="00DB3110"/>
  </w:style>
  <w:style w:type="table" w:customStyle="1" w:styleId="Mriekatabuky5">
    <w:name w:val="Mriežka tabuľky5"/>
    <w:basedOn w:val="Normlnatabuka"/>
    <w:next w:val="Mriekatabuky"/>
    <w:uiPriority w:val="59"/>
    <w:rsid w:val="00DB3110"/>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1">
    <w:name w:val="Odsek zoznamu11"/>
    <w:basedOn w:val="Normlny"/>
    <w:rsid w:val="00DB3110"/>
    <w:pPr>
      <w:ind w:left="708"/>
    </w:pPr>
    <w:rPr>
      <w:rFonts w:eastAsia="Calibri"/>
    </w:rPr>
  </w:style>
  <w:style w:type="table" w:customStyle="1" w:styleId="Elegantntabuka3">
    <w:name w:val="Elegantná tabuľka3"/>
    <w:basedOn w:val="Normlnatabuka"/>
    <w:next w:val="Elegantntabuka"/>
    <w:rsid w:val="00DB3110"/>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Bezriadkovania11">
    <w:name w:val="Bez riadkovania11"/>
    <w:rsid w:val="00DB3110"/>
    <w:rPr>
      <w:sz w:val="22"/>
      <w:szCs w:val="22"/>
      <w:lang w:eastAsia="en-US"/>
    </w:rPr>
  </w:style>
  <w:style w:type="numbering" w:customStyle="1" w:styleId="1111113">
    <w:name w:val="1 / 1.1 / 1.1.13"/>
    <w:basedOn w:val="Bezzoznamu"/>
    <w:next w:val="111111"/>
    <w:rsid w:val="00DB3110"/>
  </w:style>
  <w:style w:type="numbering" w:customStyle="1" w:styleId="Style33">
    <w:name w:val="Style33"/>
    <w:rsid w:val="00DB3110"/>
  </w:style>
  <w:style w:type="numbering" w:customStyle="1" w:styleId="DPNumberingSlovakarticle3">
    <w:name w:val="D&amp;P Numbering (Slovak article)3"/>
    <w:rsid w:val="00DB3110"/>
    <w:pPr>
      <w:numPr>
        <w:numId w:val="24"/>
      </w:numPr>
    </w:pPr>
  </w:style>
  <w:style w:type="numbering" w:customStyle="1" w:styleId="Style23">
    <w:name w:val="Style23"/>
    <w:rsid w:val="00DB3110"/>
  </w:style>
  <w:style w:type="numbering" w:customStyle="1" w:styleId="Style43">
    <w:name w:val="Style43"/>
    <w:rsid w:val="00DB3110"/>
  </w:style>
  <w:style w:type="numbering" w:customStyle="1" w:styleId="Style53">
    <w:name w:val="Style53"/>
    <w:rsid w:val="00DB3110"/>
  </w:style>
  <w:style w:type="paragraph" w:customStyle="1" w:styleId="Odsekzoznamu4">
    <w:name w:val="Odsek zoznamu4"/>
    <w:basedOn w:val="Normlny"/>
    <w:rsid w:val="00DB3110"/>
    <w:pPr>
      <w:spacing w:after="200" w:line="276" w:lineRule="auto"/>
      <w:ind w:left="720"/>
      <w:contextualSpacing/>
    </w:pPr>
    <w:rPr>
      <w:rFonts w:ascii="Calibri" w:hAnsi="Calibri"/>
      <w:sz w:val="20"/>
      <w:szCs w:val="20"/>
      <w:lang w:val="en-US" w:eastAsia="cs-CZ"/>
    </w:rPr>
  </w:style>
  <w:style w:type="character" w:customStyle="1" w:styleId="st">
    <w:name w:val="st"/>
    <w:basedOn w:val="Predvolenpsmoodseku"/>
    <w:rsid w:val="00DB3110"/>
  </w:style>
  <w:style w:type="paragraph" w:customStyle="1" w:styleId="CM2">
    <w:name w:val="CM2"/>
    <w:basedOn w:val="Default"/>
    <w:next w:val="Default"/>
    <w:uiPriority w:val="99"/>
    <w:rsid w:val="00DB3110"/>
    <w:pPr>
      <w:widowControl w:val="0"/>
      <w:spacing w:line="251" w:lineRule="atLeast"/>
    </w:pPr>
    <w:rPr>
      <w:rFonts w:ascii="Arial" w:eastAsiaTheme="minorEastAsia" w:hAnsi="Arial" w:cs="Arial"/>
      <w:color w:val="auto"/>
      <w:lang w:eastAsia="sk-SK"/>
    </w:rPr>
  </w:style>
  <w:style w:type="numbering" w:customStyle="1" w:styleId="tl22">
    <w:name w:val="Štýl22"/>
    <w:uiPriority w:val="99"/>
    <w:rsid w:val="00DB3110"/>
    <w:pPr>
      <w:numPr>
        <w:numId w:val="62"/>
      </w:numPr>
    </w:pPr>
  </w:style>
  <w:style w:type="numbering" w:customStyle="1" w:styleId="tl32">
    <w:name w:val="Štýl32"/>
    <w:uiPriority w:val="99"/>
    <w:rsid w:val="00DB3110"/>
    <w:pPr>
      <w:numPr>
        <w:numId w:val="63"/>
      </w:numPr>
    </w:pPr>
  </w:style>
  <w:style w:type="numbering" w:customStyle="1" w:styleId="tl42">
    <w:name w:val="Štýl42"/>
    <w:uiPriority w:val="99"/>
    <w:rsid w:val="00DB3110"/>
    <w:pPr>
      <w:numPr>
        <w:numId w:val="64"/>
      </w:numPr>
    </w:pPr>
  </w:style>
  <w:style w:type="numbering" w:customStyle="1" w:styleId="tl52">
    <w:name w:val="Štýl52"/>
    <w:uiPriority w:val="99"/>
    <w:rsid w:val="00DB3110"/>
    <w:pPr>
      <w:numPr>
        <w:numId w:val="65"/>
      </w:numPr>
    </w:pPr>
  </w:style>
  <w:style w:type="numbering" w:customStyle="1" w:styleId="tl62">
    <w:name w:val="Štýl62"/>
    <w:uiPriority w:val="99"/>
    <w:rsid w:val="00DB3110"/>
    <w:pPr>
      <w:numPr>
        <w:numId w:val="66"/>
      </w:numPr>
    </w:pPr>
  </w:style>
  <w:style w:type="numbering" w:customStyle="1" w:styleId="tl72">
    <w:name w:val="Štýl72"/>
    <w:uiPriority w:val="99"/>
    <w:rsid w:val="00DB3110"/>
    <w:pPr>
      <w:numPr>
        <w:numId w:val="67"/>
      </w:numPr>
    </w:pPr>
  </w:style>
  <w:style w:type="numbering" w:customStyle="1" w:styleId="tl82">
    <w:name w:val="Štýl82"/>
    <w:uiPriority w:val="99"/>
    <w:rsid w:val="00DB3110"/>
    <w:pPr>
      <w:numPr>
        <w:numId w:val="68"/>
      </w:numPr>
    </w:pPr>
  </w:style>
  <w:style w:type="character" w:customStyle="1" w:styleId="BezriadkovaniaChar">
    <w:name w:val="Bez riadkovania Char"/>
    <w:link w:val="Bezriadkovania"/>
    <w:uiPriority w:val="1"/>
    <w:rsid w:val="00DB3110"/>
    <w:rPr>
      <w:rFonts w:asciiTheme="minorHAnsi" w:eastAsiaTheme="minorHAnsi" w:hAnsiTheme="minorHAnsi" w:cstheme="minorBidi"/>
      <w:sz w:val="22"/>
      <w:szCs w:val="22"/>
      <w:lang w:eastAsia="en-US"/>
    </w:rPr>
  </w:style>
  <w:style w:type="character" w:customStyle="1" w:styleId="fontstyle01">
    <w:name w:val="fontstyle01"/>
    <w:rsid w:val="00DB3110"/>
    <w:rPr>
      <w:rFonts w:ascii="*Calibri-7738-Identity-H" w:hAnsi="*Calibri-7738-Identity-H" w:hint="default"/>
      <w:b w:val="0"/>
      <w:bCs w:val="0"/>
      <w:i w:val="0"/>
      <w:iCs w:val="0"/>
      <w:color w:val="1C2824"/>
      <w:sz w:val="22"/>
      <w:szCs w:val="22"/>
    </w:rPr>
  </w:style>
  <w:style w:type="numbering" w:customStyle="1" w:styleId="Bezzoznamu6">
    <w:name w:val="Bez zoznamu6"/>
    <w:next w:val="Bezzoznamu"/>
    <w:uiPriority w:val="99"/>
    <w:semiHidden/>
    <w:unhideWhenUsed/>
    <w:rsid w:val="008F6990"/>
  </w:style>
  <w:style w:type="paragraph" w:customStyle="1" w:styleId="05-100">
    <w:name w:val="0.5 - 1.0"/>
    <w:basedOn w:val="Normlny"/>
    <w:rsid w:val="002A4348"/>
    <w:pPr>
      <w:ind w:left="568" w:hanging="284"/>
      <w:jc w:val="both"/>
    </w:pPr>
    <w:rPr>
      <w:rFonts w:ascii="Arial" w:hAnsi="Arial"/>
      <w:sz w:val="20"/>
    </w:rPr>
  </w:style>
  <w:style w:type="numbering" w:customStyle="1" w:styleId="Bezzoznamu7">
    <w:name w:val="Bez zoznamu7"/>
    <w:next w:val="Bezzoznamu"/>
    <w:uiPriority w:val="99"/>
    <w:semiHidden/>
    <w:unhideWhenUsed/>
    <w:rsid w:val="006C4E25"/>
  </w:style>
  <w:style w:type="table" w:customStyle="1" w:styleId="Mriekatabuky6">
    <w:name w:val="Mriežka tabuľky6"/>
    <w:basedOn w:val="Normlnatabuka"/>
    <w:next w:val="Mriekatabuky"/>
    <w:uiPriority w:val="59"/>
    <w:rsid w:val="006C4E25"/>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4">
    <w:name w:val="Elegantná tabuľka4"/>
    <w:basedOn w:val="Normlnatabuka"/>
    <w:next w:val="Elegantntabuka"/>
    <w:rsid w:val="006C4E25"/>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4">
    <w:name w:val="1 / 1.1 / 1.1.14"/>
    <w:basedOn w:val="Bezzoznamu"/>
    <w:next w:val="111111"/>
    <w:rsid w:val="006C4E25"/>
  </w:style>
  <w:style w:type="numbering" w:customStyle="1" w:styleId="Style34">
    <w:name w:val="Style34"/>
    <w:rsid w:val="006C4E25"/>
  </w:style>
  <w:style w:type="numbering" w:customStyle="1" w:styleId="DPNumberingSlovakarticle4">
    <w:name w:val="D&amp;P Numbering (Slovak article)4"/>
    <w:rsid w:val="006C4E25"/>
    <w:pPr>
      <w:numPr>
        <w:numId w:val="31"/>
      </w:numPr>
    </w:pPr>
  </w:style>
  <w:style w:type="numbering" w:customStyle="1" w:styleId="Style24">
    <w:name w:val="Style24"/>
    <w:rsid w:val="006C4E25"/>
  </w:style>
  <w:style w:type="numbering" w:customStyle="1" w:styleId="Style44">
    <w:name w:val="Style44"/>
    <w:rsid w:val="006C4E25"/>
  </w:style>
  <w:style w:type="numbering" w:customStyle="1" w:styleId="Style54">
    <w:name w:val="Style54"/>
    <w:rsid w:val="006C4E25"/>
    <w:pPr>
      <w:numPr>
        <w:numId w:val="14"/>
      </w:numPr>
    </w:pPr>
  </w:style>
  <w:style w:type="numbering" w:customStyle="1" w:styleId="Bezzoznamu13">
    <w:name w:val="Bez zoznamu13"/>
    <w:next w:val="Bezzoznamu"/>
    <w:uiPriority w:val="99"/>
    <w:semiHidden/>
    <w:unhideWhenUsed/>
    <w:rsid w:val="006C4E25"/>
  </w:style>
  <w:style w:type="table" w:customStyle="1" w:styleId="Mriekatabuky13">
    <w:name w:val="Mriežka tabuľky13"/>
    <w:basedOn w:val="Normlnatabuka"/>
    <w:next w:val="Mriekatabuky"/>
    <w:uiPriority w:val="39"/>
    <w:rsid w:val="006C4E25"/>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12">
    <w:name w:val="Elegantná tabuľka12"/>
    <w:basedOn w:val="Normlnatabuka"/>
    <w:next w:val="Elegantntabuka"/>
    <w:rsid w:val="006C4E25"/>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2">
    <w:name w:val="1 / 1.1 / 1.1.112"/>
    <w:basedOn w:val="Bezzoznamu"/>
    <w:next w:val="111111"/>
    <w:rsid w:val="006C4E25"/>
  </w:style>
  <w:style w:type="numbering" w:customStyle="1" w:styleId="Style312">
    <w:name w:val="Style312"/>
    <w:rsid w:val="006C4E25"/>
  </w:style>
  <w:style w:type="numbering" w:customStyle="1" w:styleId="DPNumberingSlovakarticle12">
    <w:name w:val="D&amp;P Numbering (Slovak article)12"/>
    <w:rsid w:val="006C4E25"/>
  </w:style>
  <w:style w:type="numbering" w:customStyle="1" w:styleId="tl112">
    <w:name w:val="Štýl112"/>
    <w:uiPriority w:val="99"/>
    <w:rsid w:val="006C4E25"/>
    <w:pPr>
      <w:numPr>
        <w:numId w:val="85"/>
      </w:numPr>
    </w:pPr>
  </w:style>
  <w:style w:type="numbering" w:customStyle="1" w:styleId="Style212">
    <w:name w:val="Style212"/>
    <w:rsid w:val="006C4E25"/>
  </w:style>
  <w:style w:type="numbering" w:customStyle="1" w:styleId="Style412">
    <w:name w:val="Style412"/>
    <w:rsid w:val="006C4E25"/>
  </w:style>
  <w:style w:type="numbering" w:customStyle="1" w:styleId="Style112">
    <w:name w:val="Style112"/>
    <w:rsid w:val="006C4E25"/>
  </w:style>
  <w:style w:type="numbering" w:customStyle="1" w:styleId="Style512">
    <w:name w:val="Style512"/>
    <w:rsid w:val="006C4E25"/>
  </w:style>
  <w:style w:type="numbering" w:customStyle="1" w:styleId="Bezzoznamu113">
    <w:name w:val="Bez zoznamu113"/>
    <w:next w:val="Bezzoznamu"/>
    <w:uiPriority w:val="99"/>
    <w:semiHidden/>
    <w:unhideWhenUsed/>
    <w:rsid w:val="006C4E25"/>
  </w:style>
  <w:style w:type="table" w:customStyle="1" w:styleId="Mriekatabuky113">
    <w:name w:val="Mriežka tabuľky113"/>
    <w:basedOn w:val="Normlnatabuka"/>
    <w:next w:val="Mriekatabuky"/>
    <w:uiPriority w:val="3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6C4E2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23">
    <w:name w:val="Bez zoznamu23"/>
    <w:next w:val="Bezzoznamu"/>
    <w:uiPriority w:val="99"/>
    <w:semiHidden/>
    <w:unhideWhenUsed/>
    <w:rsid w:val="006C4E25"/>
  </w:style>
  <w:style w:type="table" w:customStyle="1" w:styleId="Mriekatabuky23">
    <w:name w:val="Mriežka tabuľky23"/>
    <w:basedOn w:val="Normlnatabuka"/>
    <w:next w:val="Mriekatabuky"/>
    <w:uiPriority w:val="5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sid w:val="006C4E2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32">
    <w:name w:val="Bez zoznamu32"/>
    <w:next w:val="Bezzoznamu"/>
    <w:uiPriority w:val="99"/>
    <w:semiHidden/>
    <w:unhideWhenUsed/>
    <w:rsid w:val="006C4E25"/>
  </w:style>
  <w:style w:type="table" w:customStyle="1" w:styleId="Mriekatabuky33">
    <w:name w:val="Mriežka tabuľky33"/>
    <w:basedOn w:val="Normlnatabuka"/>
    <w:next w:val="Mriekatabuky"/>
    <w:uiPriority w:val="3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uiPriority w:val="2"/>
    <w:semiHidden/>
    <w:unhideWhenUsed/>
    <w:qFormat/>
    <w:rsid w:val="006C4E2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Mriekatabuky312">
    <w:name w:val="Mriežka tabuľky312"/>
    <w:basedOn w:val="Normlnatabuka"/>
    <w:next w:val="Mriekatabuky"/>
    <w:uiPriority w:val="3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
    <w:name w:val="Table Normal212"/>
    <w:uiPriority w:val="2"/>
    <w:semiHidden/>
    <w:unhideWhenUsed/>
    <w:qFormat/>
    <w:rsid w:val="006C4E2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tl23">
    <w:name w:val="Štýl23"/>
    <w:uiPriority w:val="99"/>
    <w:rsid w:val="006C4E25"/>
    <w:pPr>
      <w:numPr>
        <w:numId w:val="45"/>
      </w:numPr>
    </w:pPr>
  </w:style>
  <w:style w:type="table" w:customStyle="1" w:styleId="HBHtabulkazahlavi2">
    <w:name w:val="HBH_tabulka_zahlavi2"/>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numbering" w:customStyle="1" w:styleId="tl33">
    <w:name w:val="Štýl33"/>
    <w:uiPriority w:val="99"/>
    <w:rsid w:val="006C4E25"/>
    <w:pPr>
      <w:numPr>
        <w:numId w:val="48"/>
      </w:numPr>
    </w:pPr>
  </w:style>
  <w:style w:type="numbering" w:customStyle="1" w:styleId="tl43">
    <w:name w:val="Štýl43"/>
    <w:uiPriority w:val="99"/>
    <w:rsid w:val="006C4E25"/>
    <w:pPr>
      <w:numPr>
        <w:numId w:val="49"/>
      </w:numPr>
    </w:pPr>
  </w:style>
  <w:style w:type="numbering" w:customStyle="1" w:styleId="tl53">
    <w:name w:val="Štýl53"/>
    <w:uiPriority w:val="99"/>
    <w:rsid w:val="006C4E25"/>
    <w:pPr>
      <w:numPr>
        <w:numId w:val="50"/>
      </w:numPr>
    </w:pPr>
  </w:style>
  <w:style w:type="numbering" w:customStyle="1" w:styleId="tl63">
    <w:name w:val="Štýl63"/>
    <w:uiPriority w:val="99"/>
    <w:rsid w:val="006C4E25"/>
    <w:pPr>
      <w:numPr>
        <w:numId w:val="51"/>
      </w:numPr>
    </w:pPr>
  </w:style>
  <w:style w:type="numbering" w:customStyle="1" w:styleId="tl73">
    <w:name w:val="Štýl73"/>
    <w:uiPriority w:val="99"/>
    <w:rsid w:val="006C4E25"/>
    <w:pPr>
      <w:numPr>
        <w:numId w:val="52"/>
      </w:numPr>
    </w:pPr>
  </w:style>
  <w:style w:type="numbering" w:customStyle="1" w:styleId="tl83">
    <w:name w:val="Štýl83"/>
    <w:uiPriority w:val="99"/>
    <w:rsid w:val="006C4E25"/>
    <w:pPr>
      <w:numPr>
        <w:numId w:val="53"/>
      </w:numPr>
    </w:pPr>
  </w:style>
  <w:style w:type="numbering" w:customStyle="1" w:styleId="Importovantl14">
    <w:name w:val="Importovaný štýl 14"/>
    <w:rsid w:val="006C4E25"/>
    <w:pPr>
      <w:numPr>
        <w:numId w:val="56"/>
      </w:numPr>
    </w:pPr>
  </w:style>
  <w:style w:type="numbering" w:customStyle="1" w:styleId="Importovantl24">
    <w:name w:val="Importovaný štýl 24"/>
    <w:rsid w:val="006C4E25"/>
    <w:pPr>
      <w:numPr>
        <w:numId w:val="57"/>
      </w:numPr>
    </w:pPr>
  </w:style>
  <w:style w:type="paragraph" w:styleId="Zoznamsodrkami3">
    <w:name w:val="List Bullet 3"/>
    <w:basedOn w:val="Zoznamsodrkami2"/>
    <w:uiPriority w:val="99"/>
    <w:unhideWhenUsed/>
    <w:rsid w:val="006C4E25"/>
    <w:pPr>
      <w:numPr>
        <w:numId w:val="0"/>
      </w:numPr>
      <w:tabs>
        <w:tab w:val="clear" w:pos="2700"/>
      </w:tabs>
      <w:spacing w:before="60" w:after="60"/>
      <w:ind w:left="1080" w:hanging="360"/>
      <w:contextualSpacing/>
      <w:jc w:val="both"/>
    </w:pPr>
    <w:rPr>
      <w:rFonts w:ascii="Calibri" w:eastAsiaTheme="minorHAnsi" w:hAnsi="Calibri" w:cs="Calibri"/>
      <w:noProof/>
      <w:sz w:val="22"/>
      <w:szCs w:val="22"/>
      <w:lang w:eastAsia="en-US"/>
    </w:rPr>
  </w:style>
  <w:style w:type="paragraph" w:styleId="Zoznamsodrkami5">
    <w:name w:val="List Bullet 5"/>
    <w:basedOn w:val="Zoznamsodrkami4"/>
    <w:uiPriority w:val="99"/>
    <w:unhideWhenUsed/>
    <w:rsid w:val="006C4E25"/>
    <w:pPr>
      <w:numPr>
        <w:numId w:val="0"/>
      </w:numPr>
      <w:spacing w:before="60" w:after="60"/>
      <w:ind w:left="1800" w:hanging="360"/>
      <w:contextualSpacing/>
      <w:jc w:val="both"/>
    </w:pPr>
    <w:rPr>
      <w:rFonts w:ascii="Calibri" w:eastAsiaTheme="minorHAnsi" w:hAnsi="Calibri" w:cs="Calibri"/>
      <w:noProof/>
      <w:sz w:val="22"/>
      <w:szCs w:val="22"/>
      <w:lang w:eastAsia="en-US"/>
    </w:rPr>
  </w:style>
  <w:style w:type="numbering" w:customStyle="1" w:styleId="HBHOdrkovseznam">
    <w:name w:val="HBH_Odrážkový_seznam"/>
    <w:uiPriority w:val="99"/>
    <w:rsid w:val="006C4E25"/>
    <w:pPr>
      <w:numPr>
        <w:numId w:val="84"/>
      </w:numPr>
    </w:pPr>
  </w:style>
  <w:style w:type="paragraph" w:customStyle="1" w:styleId="Podnadpis2">
    <w:name w:val="Podnadpis 2"/>
    <w:basedOn w:val="Podtitul"/>
    <w:link w:val="Podnadpis2Char"/>
    <w:uiPriority w:val="38"/>
    <w:semiHidden/>
    <w:rsid w:val="006C4E25"/>
    <w:pPr>
      <w:numPr>
        <w:ilvl w:val="1"/>
      </w:numPr>
      <w:spacing w:before="360"/>
      <w:jc w:val="left"/>
      <w:outlineLvl w:val="9"/>
    </w:pPr>
    <w:rPr>
      <w:rFonts w:ascii="Calibri" w:hAnsi="Calibri" w:cs="Calibri"/>
      <w:b w:val="0"/>
      <w:bCs w:val="0"/>
      <w:noProof/>
      <w:sz w:val="36"/>
      <w:szCs w:val="22"/>
      <w:lang w:eastAsia="en-US"/>
    </w:rPr>
  </w:style>
  <w:style w:type="character" w:customStyle="1" w:styleId="Podnadpis2Char">
    <w:name w:val="Podnadpis 2 Char"/>
    <w:link w:val="Podnadpis2"/>
    <w:uiPriority w:val="38"/>
    <w:semiHidden/>
    <w:rsid w:val="006C4E25"/>
    <w:rPr>
      <w:rFonts w:eastAsia="Times New Roman" w:cs="Calibri"/>
      <w:noProof/>
      <w:sz w:val="36"/>
      <w:szCs w:val="22"/>
      <w:lang w:eastAsia="en-US"/>
    </w:rPr>
  </w:style>
  <w:style w:type="paragraph" w:styleId="Popis">
    <w:name w:val="caption"/>
    <w:basedOn w:val="Normlny"/>
    <w:next w:val="Normlny"/>
    <w:uiPriority w:val="35"/>
    <w:unhideWhenUsed/>
    <w:qFormat/>
    <w:rsid w:val="006C4E25"/>
    <w:pPr>
      <w:keepNext/>
      <w:tabs>
        <w:tab w:val="left" w:pos="170"/>
      </w:tabs>
      <w:spacing w:before="120" w:after="120"/>
      <w:ind w:left="357" w:hanging="357"/>
    </w:pPr>
    <w:rPr>
      <w:rFonts w:ascii="Calibri" w:eastAsiaTheme="minorHAnsi" w:hAnsi="Calibri" w:cs="Calibri"/>
      <w:b/>
      <w:iCs/>
      <w:noProof/>
      <w:color w:val="000000" w:themeColor="text1"/>
      <w:sz w:val="22"/>
      <w:szCs w:val="18"/>
      <w:lang w:eastAsia="en-US"/>
    </w:rPr>
  </w:style>
  <w:style w:type="table" w:customStyle="1" w:styleId="HBHtabulkazahlavi21">
    <w:name w:val="HBH_tabulka_zahlavi21"/>
    <w:basedOn w:val="Normlnatabuka"/>
    <w:uiPriority w:val="98"/>
    <w:rsid w:val="006C4E25"/>
    <w:pPr>
      <w:spacing w:before="60" w:after="60"/>
    </w:pPr>
    <w:rPr>
      <w:rFonts w:cs="Calibri"/>
      <w:sz w:val="22"/>
      <w:szCs w:val="22"/>
      <w:lang w:val="cs-CZ" w:eastAsia="en-US"/>
    </w:rPr>
    <w:tblPr>
      <w:tblStyleRowBandSize w:val="1"/>
      <w:tblInd w:w="0" w:type="nil"/>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cPr>
      <w:vAlign w:val="center"/>
    </w:tcPr>
    <w:tblStylePr w:type="firstRow">
      <w:rPr>
        <w:b/>
      </w:rPr>
      <w:tblPr/>
      <w:tcPr>
        <w:tcBorders>
          <w:bottom w:val="single" w:sz="4" w:space="0" w:color="EB1419"/>
        </w:tcBorders>
        <w:shd w:val="clear" w:color="auto" w:fill="D4D4D4"/>
      </w:tcPr>
    </w:tblStylePr>
  </w:style>
  <w:style w:type="paragraph" w:styleId="Textvysvetlivky">
    <w:name w:val="endnote text"/>
    <w:basedOn w:val="Normlny"/>
    <w:link w:val="TextvysvetlivkyChar1"/>
    <w:rsid w:val="006C4E25"/>
    <w:rPr>
      <w:rFonts w:eastAsia="Calibri"/>
      <w:noProof/>
      <w:sz w:val="20"/>
      <w:szCs w:val="20"/>
      <w:lang w:eastAsia="cs-CZ"/>
    </w:rPr>
  </w:style>
  <w:style w:type="character" w:customStyle="1" w:styleId="TextvysvetlivkyChar1">
    <w:name w:val="Text vysvetlivky Char1"/>
    <w:basedOn w:val="Predvolenpsmoodseku"/>
    <w:link w:val="Textvysvetlivky"/>
    <w:rsid w:val="006C4E25"/>
    <w:rPr>
      <w:rFonts w:ascii="Times New Roman" w:hAnsi="Times New Roman"/>
      <w:noProof/>
      <w:lang w:eastAsia="cs-CZ"/>
    </w:rPr>
  </w:style>
  <w:style w:type="character" w:styleId="Odkaznavysvetlivku">
    <w:name w:val="endnote reference"/>
    <w:rsid w:val="006C4E25"/>
    <w:rPr>
      <w:vertAlign w:val="superscript"/>
    </w:rPr>
  </w:style>
  <w:style w:type="numbering" w:customStyle="1" w:styleId="11111121">
    <w:name w:val="1 / 1.1 / 1.1.121"/>
    <w:basedOn w:val="Bezzoznamu"/>
    <w:next w:val="111111"/>
    <w:rsid w:val="006C4E25"/>
    <w:pPr>
      <w:numPr>
        <w:numId w:val="79"/>
      </w:numPr>
    </w:pPr>
  </w:style>
  <w:style w:type="numbering" w:customStyle="1" w:styleId="Style321">
    <w:name w:val="Style321"/>
    <w:rsid w:val="006C4E25"/>
    <w:pPr>
      <w:numPr>
        <w:numId w:val="11"/>
      </w:numPr>
    </w:pPr>
  </w:style>
  <w:style w:type="numbering" w:customStyle="1" w:styleId="DPNumberingSlovakarticle21">
    <w:name w:val="D&amp;P Numbering (Slovak article)21"/>
    <w:rsid w:val="006C4E25"/>
    <w:pPr>
      <w:numPr>
        <w:numId w:val="6"/>
      </w:numPr>
    </w:pPr>
  </w:style>
  <w:style w:type="numbering" w:customStyle="1" w:styleId="tl12">
    <w:name w:val="Štýl12"/>
    <w:rsid w:val="006C4E25"/>
    <w:pPr>
      <w:numPr>
        <w:numId w:val="8"/>
      </w:numPr>
    </w:pPr>
  </w:style>
  <w:style w:type="numbering" w:customStyle="1" w:styleId="Style221">
    <w:name w:val="Style221"/>
    <w:rsid w:val="006C4E25"/>
    <w:pPr>
      <w:numPr>
        <w:numId w:val="81"/>
      </w:numPr>
    </w:pPr>
  </w:style>
  <w:style w:type="numbering" w:customStyle="1" w:styleId="Style421">
    <w:name w:val="Style421"/>
    <w:rsid w:val="006C4E25"/>
    <w:pPr>
      <w:numPr>
        <w:numId w:val="12"/>
      </w:numPr>
    </w:pPr>
  </w:style>
  <w:style w:type="numbering" w:customStyle="1" w:styleId="Style12">
    <w:name w:val="Style12"/>
    <w:rsid w:val="006C4E25"/>
    <w:pPr>
      <w:numPr>
        <w:numId w:val="80"/>
      </w:numPr>
    </w:pPr>
  </w:style>
  <w:style w:type="numbering" w:customStyle="1" w:styleId="Style521">
    <w:name w:val="Style521"/>
    <w:rsid w:val="006C4E25"/>
    <w:pPr>
      <w:numPr>
        <w:numId w:val="13"/>
      </w:numPr>
    </w:pPr>
  </w:style>
  <w:style w:type="numbering" w:customStyle="1" w:styleId="tl211">
    <w:name w:val="Štýl211"/>
    <w:uiPriority w:val="99"/>
    <w:rsid w:val="006C4E25"/>
    <w:pPr>
      <w:numPr>
        <w:numId w:val="83"/>
      </w:numPr>
    </w:pPr>
  </w:style>
  <w:style w:type="character" w:customStyle="1" w:styleId="Nevyrieenzmienka4">
    <w:name w:val="Nevyriešená zmienka4"/>
    <w:basedOn w:val="Predvolenpsmoodseku"/>
    <w:uiPriority w:val="99"/>
    <w:semiHidden/>
    <w:unhideWhenUsed/>
    <w:rsid w:val="006C4E25"/>
    <w:rPr>
      <w:color w:val="605E5C"/>
      <w:shd w:val="clear" w:color="auto" w:fill="E1DFDD"/>
    </w:rPr>
  </w:style>
  <w:style w:type="character" w:customStyle="1" w:styleId="Nevyrieenzmienka5">
    <w:name w:val="Nevyriešená zmienka5"/>
    <w:basedOn w:val="Predvolenpsmoodseku"/>
    <w:uiPriority w:val="99"/>
    <w:semiHidden/>
    <w:unhideWhenUsed/>
    <w:rsid w:val="006C4E25"/>
    <w:rPr>
      <w:color w:val="605E5C"/>
      <w:shd w:val="clear" w:color="auto" w:fill="E1DFDD"/>
    </w:rPr>
  </w:style>
  <w:style w:type="paragraph" w:customStyle="1" w:styleId="Zoznamsodrkami1">
    <w:name w:val="Zoznam s odrážkami1"/>
    <w:basedOn w:val="Normlny"/>
    <w:next w:val="Zoznamsodrkami"/>
    <w:uiPriority w:val="4"/>
    <w:unhideWhenUsed/>
    <w:qFormat/>
    <w:rsid w:val="006C4E25"/>
    <w:pPr>
      <w:spacing w:before="60" w:after="60"/>
      <w:ind w:left="360" w:hanging="360"/>
      <w:contextualSpacing/>
      <w:jc w:val="both"/>
    </w:pPr>
    <w:rPr>
      <w:rFonts w:ascii="Calibri" w:eastAsia="Calibri" w:hAnsi="Calibri" w:cs="Calibri"/>
      <w:noProof/>
      <w:sz w:val="22"/>
      <w:szCs w:val="22"/>
      <w:lang w:eastAsia="en-US"/>
    </w:rPr>
  </w:style>
  <w:style w:type="numbering" w:customStyle="1" w:styleId="tl13">
    <w:name w:val="Štýl13"/>
    <w:uiPriority w:val="99"/>
    <w:rsid w:val="006C4E25"/>
  </w:style>
  <w:style w:type="numbering" w:customStyle="1" w:styleId="HBHOdrkovseznam1">
    <w:name w:val="HBH_Odrážkový_seznam1"/>
    <w:uiPriority w:val="99"/>
    <w:rsid w:val="006C4E25"/>
  </w:style>
  <w:style w:type="paragraph" w:customStyle="1" w:styleId="Popis2">
    <w:name w:val="Popis2"/>
    <w:basedOn w:val="Normlny"/>
    <w:next w:val="Normlny"/>
    <w:uiPriority w:val="35"/>
    <w:unhideWhenUsed/>
    <w:qFormat/>
    <w:rsid w:val="006C4E25"/>
    <w:pPr>
      <w:keepNext/>
      <w:tabs>
        <w:tab w:val="left" w:pos="170"/>
      </w:tabs>
      <w:spacing w:before="120" w:after="120"/>
      <w:ind w:left="357" w:hanging="357"/>
    </w:pPr>
    <w:rPr>
      <w:rFonts w:ascii="Calibri" w:eastAsia="Calibri" w:hAnsi="Calibri" w:cs="Calibri"/>
      <w:b/>
      <w:iCs/>
      <w:noProof/>
      <w:color w:val="000000"/>
      <w:sz w:val="22"/>
      <w:szCs w:val="18"/>
      <w:lang w:eastAsia="en-US"/>
    </w:rPr>
  </w:style>
  <w:style w:type="table" w:customStyle="1" w:styleId="HBHtabulkazahlavi11">
    <w:name w:val="HBH_tabulka_zahlavi11"/>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tblHeader/>
      </w:trPr>
      <w:tcPr>
        <w:tcBorders>
          <w:bottom w:val="single" w:sz="4" w:space="0" w:color="EB1419"/>
        </w:tcBorders>
        <w:shd w:val="clear" w:color="auto" w:fill="D4D4D4"/>
      </w:tcPr>
    </w:tblStylePr>
    <w:tblStylePr w:type="band2Horz">
      <w:tblPr/>
      <w:tcPr>
        <w:shd w:val="clear" w:color="auto" w:fill="F6F6F6"/>
      </w:tcPr>
    </w:tblStylePr>
  </w:style>
  <w:style w:type="table" w:customStyle="1" w:styleId="HBHtabulkazahlavi111">
    <w:name w:val="HBH_tabulka_zahlavi111"/>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cPr>
        <w:tcBorders>
          <w:bottom w:val="nil"/>
        </w:tcBorders>
        <w:shd w:val="clear" w:color="auto" w:fill="D4D4D4"/>
      </w:tcPr>
    </w:tblStylePr>
    <w:tblStylePr w:type="band2Horz">
      <w:tblPr/>
      <w:tcPr>
        <w:shd w:val="clear" w:color="auto" w:fill="F6F6F6"/>
      </w:tcPr>
    </w:tblStylePr>
  </w:style>
  <w:style w:type="character" w:customStyle="1" w:styleId="Zdraznenie">
    <w:name w:val="Zdôraznenie"/>
    <w:basedOn w:val="Predvolenpsmoodseku"/>
    <w:uiPriority w:val="3"/>
    <w:qFormat/>
    <w:rsid w:val="006C4E25"/>
    <w:rPr>
      <w:i/>
      <w:iCs/>
    </w:rPr>
  </w:style>
  <w:style w:type="numbering" w:customStyle="1" w:styleId="tl221">
    <w:name w:val="Štýl221"/>
    <w:uiPriority w:val="99"/>
    <w:rsid w:val="006C4E25"/>
  </w:style>
  <w:style w:type="numbering" w:customStyle="1" w:styleId="Bezzoznamu41">
    <w:name w:val="Bez zoznamu41"/>
    <w:next w:val="Bezzoznamu"/>
    <w:uiPriority w:val="99"/>
    <w:semiHidden/>
    <w:unhideWhenUsed/>
    <w:rsid w:val="006C4E25"/>
  </w:style>
  <w:style w:type="table" w:customStyle="1" w:styleId="Mriekatabuky41">
    <w:name w:val="Mriežka tabuľky41"/>
    <w:basedOn w:val="Normlnatabuka"/>
    <w:next w:val="Mriekatabuky"/>
    <w:uiPriority w:val="59"/>
    <w:rsid w:val="006C4E25"/>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21">
    <w:name w:val="Elegantná tabuľka21"/>
    <w:basedOn w:val="Normlnatabuka"/>
    <w:next w:val="Elegantntabuka"/>
    <w:rsid w:val="006C4E25"/>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tl14">
    <w:name w:val="Štýl14"/>
    <w:rsid w:val="006C4E25"/>
  </w:style>
  <w:style w:type="numbering" w:customStyle="1" w:styleId="tl231">
    <w:name w:val="Štýl231"/>
    <w:uiPriority w:val="99"/>
    <w:rsid w:val="006C4E25"/>
  </w:style>
  <w:style w:type="numbering" w:customStyle="1" w:styleId="Bezzoznamu51">
    <w:name w:val="Bez zoznamu51"/>
    <w:next w:val="Bezzoznamu"/>
    <w:uiPriority w:val="99"/>
    <w:semiHidden/>
    <w:unhideWhenUsed/>
    <w:rsid w:val="006C4E25"/>
  </w:style>
  <w:style w:type="table" w:customStyle="1" w:styleId="Mriekatabuky51">
    <w:name w:val="Mriežka tabuľky51"/>
    <w:basedOn w:val="Normlnatabuka"/>
    <w:next w:val="Mriekatabuky"/>
    <w:uiPriority w:val="3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15">
    <w:name w:val="Štýl15"/>
    <w:uiPriority w:val="99"/>
    <w:rsid w:val="006C4E25"/>
  </w:style>
  <w:style w:type="numbering" w:customStyle="1" w:styleId="HBHOdrkovseznam2">
    <w:name w:val="HBH_Odrážkový_seznam2"/>
    <w:uiPriority w:val="99"/>
    <w:rsid w:val="006C4E25"/>
  </w:style>
  <w:style w:type="paragraph" w:customStyle="1" w:styleId="Popis3">
    <w:name w:val="Popis3"/>
    <w:basedOn w:val="Normlny"/>
    <w:next w:val="Normlny"/>
    <w:uiPriority w:val="35"/>
    <w:unhideWhenUsed/>
    <w:qFormat/>
    <w:rsid w:val="006C4E25"/>
    <w:pPr>
      <w:keepNext/>
      <w:tabs>
        <w:tab w:val="left" w:pos="170"/>
      </w:tabs>
      <w:spacing w:before="120" w:after="120"/>
      <w:ind w:left="357" w:hanging="357"/>
    </w:pPr>
    <w:rPr>
      <w:rFonts w:ascii="Calibri" w:eastAsia="Calibri" w:hAnsi="Calibri" w:cs="Calibri"/>
      <w:b/>
      <w:iCs/>
      <w:noProof/>
      <w:color w:val="000000"/>
      <w:sz w:val="22"/>
      <w:szCs w:val="18"/>
      <w:lang w:eastAsia="en-US"/>
    </w:rPr>
  </w:style>
  <w:style w:type="table" w:customStyle="1" w:styleId="HBHtabulkazahlavi22">
    <w:name w:val="HBH_tabulka_zahlavi22"/>
    <w:basedOn w:val="Normlnatabuka"/>
    <w:uiPriority w:val="98"/>
    <w:rsid w:val="006C4E25"/>
    <w:pPr>
      <w:spacing w:before="60" w:after="60"/>
    </w:pPr>
    <w:rPr>
      <w:rFonts w:cs="Calibri"/>
      <w:sz w:val="22"/>
      <w:szCs w:val="22"/>
      <w:lang w:val="cs-CZ" w:eastAsia="en-US"/>
    </w:rPr>
    <w:tblPr>
      <w:tblStyleRowBandSize w:val="1"/>
      <w:tblInd w:w="0" w:type="nil"/>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cPr>
      <w:vAlign w:val="center"/>
    </w:tcPr>
    <w:tblStylePr w:type="firstRow">
      <w:rPr>
        <w:b/>
      </w:rPr>
      <w:tblPr/>
      <w:tcPr>
        <w:tcBorders>
          <w:bottom w:val="single" w:sz="4" w:space="0" w:color="EB1419"/>
        </w:tcBorders>
        <w:shd w:val="clear" w:color="auto" w:fill="D4D4D4"/>
      </w:tcPr>
    </w:tblStylePr>
  </w:style>
  <w:style w:type="table" w:customStyle="1" w:styleId="HBHtabulkazahlavi3">
    <w:name w:val="HBH_tabulka_zahlavi3"/>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tblHeader/>
      </w:trPr>
      <w:tcPr>
        <w:tcBorders>
          <w:bottom w:val="single" w:sz="4" w:space="0" w:color="EB1419"/>
        </w:tcBorders>
        <w:shd w:val="clear" w:color="auto" w:fill="D4D4D4"/>
      </w:tcPr>
    </w:tblStylePr>
    <w:tblStylePr w:type="band2Horz">
      <w:tblPr/>
      <w:tcPr>
        <w:shd w:val="clear" w:color="auto" w:fill="F6F6F6"/>
      </w:tcPr>
    </w:tblStylePr>
  </w:style>
  <w:style w:type="table" w:customStyle="1" w:styleId="HBHtabulkazahlavi12">
    <w:name w:val="HBH_tabulka_zahlavi12"/>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cPr>
        <w:tcBorders>
          <w:bottom w:val="nil"/>
        </w:tcBorders>
        <w:shd w:val="clear" w:color="auto" w:fill="D4D4D4"/>
      </w:tcPr>
    </w:tblStylePr>
    <w:tblStylePr w:type="band2Horz">
      <w:tblPr/>
      <w:tcPr>
        <w:shd w:val="clear" w:color="auto" w:fill="F6F6F6"/>
      </w:tcPr>
    </w:tblStylePr>
  </w:style>
  <w:style w:type="character" w:customStyle="1" w:styleId="Nevyrieenzmienka6">
    <w:name w:val="Nevyriešená zmienka6"/>
    <w:basedOn w:val="Predvolenpsmoodseku"/>
    <w:uiPriority w:val="99"/>
    <w:semiHidden/>
    <w:unhideWhenUsed/>
    <w:rsid w:val="006C4E25"/>
    <w:rPr>
      <w:color w:val="605E5C"/>
      <w:shd w:val="clear" w:color="auto" w:fill="E1DFDD"/>
    </w:rPr>
  </w:style>
  <w:style w:type="character" w:customStyle="1" w:styleId="Nevyrieenzmienka7">
    <w:name w:val="Nevyriešená zmienka7"/>
    <w:basedOn w:val="Predvolenpsmoodseku"/>
    <w:uiPriority w:val="99"/>
    <w:semiHidden/>
    <w:unhideWhenUsed/>
    <w:rsid w:val="006C4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8420">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83595256">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37732235">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9551068">
      <w:bodyDiv w:val="1"/>
      <w:marLeft w:val="0"/>
      <w:marRight w:val="0"/>
      <w:marTop w:val="0"/>
      <w:marBottom w:val="0"/>
      <w:divBdr>
        <w:top w:val="none" w:sz="0" w:space="0" w:color="auto"/>
        <w:left w:val="none" w:sz="0" w:space="0" w:color="auto"/>
        <w:bottom w:val="none" w:sz="0" w:space="0" w:color="auto"/>
        <w:right w:val="none" w:sz="0" w:space="0" w:color="auto"/>
      </w:divBdr>
    </w:div>
    <w:div w:id="653530409">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61339806">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936593231">
      <w:bodyDiv w:val="1"/>
      <w:marLeft w:val="0"/>
      <w:marRight w:val="0"/>
      <w:marTop w:val="0"/>
      <w:marBottom w:val="0"/>
      <w:divBdr>
        <w:top w:val="none" w:sz="0" w:space="0" w:color="auto"/>
        <w:left w:val="none" w:sz="0" w:space="0" w:color="auto"/>
        <w:bottom w:val="none" w:sz="0" w:space="0" w:color="auto"/>
        <w:right w:val="none" w:sz="0" w:space="0" w:color="auto"/>
      </w:divBdr>
    </w:div>
    <w:div w:id="944388710">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340156531">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389111260">
      <w:bodyDiv w:val="1"/>
      <w:marLeft w:val="0"/>
      <w:marRight w:val="0"/>
      <w:marTop w:val="0"/>
      <w:marBottom w:val="0"/>
      <w:divBdr>
        <w:top w:val="none" w:sz="0" w:space="0" w:color="auto"/>
        <w:left w:val="none" w:sz="0" w:space="0" w:color="auto"/>
        <w:bottom w:val="none" w:sz="0" w:space="0" w:color="auto"/>
        <w:right w:val="none" w:sz="0" w:space="0" w:color="auto"/>
      </w:divBdr>
    </w:div>
    <w:div w:id="1396320182">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67106821">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98771764">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65223595">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2049715183">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0375486">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dsas.sk/" TargetMode="External"/><Relationship Id="rId13" Type="http://schemas.openxmlformats.org/officeDocument/2006/relationships/hyperlink" Target="https://josephine.proebiz.com" TargetMode="External"/><Relationship Id="rId18" Type="http://schemas.openxmlformats.org/officeDocument/2006/relationships/hyperlink" Target="http://www.zakonypreludi.sk/zz/2015-343/znenie-2017020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vyhladavanie-profilov/detail/912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eader" Target="header2.xml"/><Relationship Id="rId10" Type="http://schemas.openxmlformats.org/officeDocument/2006/relationships/hyperlink" Target="mailto:maria.kokindova@ndsas.sk" TargetMode="Externa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uvo.gov.sk/vyhladavanie/vyhladavanie-profilov/detail/9127" TargetMode="External"/><Relationship Id="rId22"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595AB-8DED-4559-8A6A-50B081EDE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22647</Words>
  <Characters>129090</Characters>
  <Application>Microsoft Office Word</Application>
  <DocSecurity>0</DocSecurity>
  <Lines>1075</Lines>
  <Paragraphs>302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151435</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2024-12-03T08:33:00Z</dcterms:created>
  <dcterms:modified xsi:type="dcterms:W3CDTF">2025-05-20T11:55:00Z</dcterms:modified>
</cp:coreProperties>
</file>